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A34A0">
      <w:pPr>
        <w:pStyle w:val="2"/>
        <w:ind w:left="0" w:leftChars="0" w:firstLine="0" w:firstLineChars="0"/>
        <w:rPr>
          <w:rFonts w:hint="eastAsia" w:ascii="宋体" w:hAnsi="宋体" w:eastAsia="宋体" w:cs="宋体"/>
          <w:b/>
          <w:color w:val="000000"/>
          <w:spacing w:val="0"/>
          <w:kern w:val="21"/>
          <w:position w:val="0"/>
          <w:sz w:val="36"/>
          <w:szCs w:val="36"/>
          <w:highlight w:val="none"/>
        </w:rPr>
      </w:pPr>
    </w:p>
    <w:p w14:paraId="2100EAE8">
      <w:pPr>
        <w:rPr>
          <w:rFonts w:hint="eastAsia" w:ascii="宋体" w:hAnsi="宋体" w:eastAsia="宋体" w:cs="宋体"/>
          <w:b/>
          <w:color w:val="000000"/>
          <w:spacing w:val="0"/>
          <w:kern w:val="21"/>
          <w:position w:val="0"/>
          <w:sz w:val="36"/>
          <w:szCs w:val="36"/>
          <w:highlight w:val="none"/>
        </w:rPr>
      </w:pPr>
    </w:p>
    <w:p w14:paraId="52331AC3">
      <w:pPr>
        <w:pStyle w:val="2"/>
        <w:rPr>
          <w:rFonts w:hint="eastAsia"/>
        </w:rPr>
      </w:pPr>
    </w:p>
    <w:p w14:paraId="5FEFCDB6">
      <w:pPr>
        <w:jc w:val="center"/>
        <w:rPr>
          <w:rFonts w:hint="eastAsia" w:ascii="宋体" w:hAnsi="宋体" w:cs="宋体"/>
          <w:b/>
          <w:spacing w:val="0"/>
          <w:kern w:val="21"/>
          <w:position w:val="0"/>
          <w:sz w:val="44"/>
          <w:szCs w:val="44"/>
          <w:highlight w:val="none"/>
          <w:lang w:eastAsia="zh-CN"/>
        </w:rPr>
      </w:pPr>
      <w:r>
        <w:rPr>
          <w:spacing w:val="0"/>
          <w:w w:val="100"/>
          <w:kern w:val="0"/>
          <w:sz w:val="44"/>
          <w:szCs w:val="44"/>
        </w:rPr>
        <mc:AlternateContent>
          <mc:Choice Requires="wpg">
            <w:drawing>
              <wp:anchor distT="0" distB="0" distL="114300" distR="114300" simplePos="0" relativeHeight="251660288" behindDoc="0" locked="0" layoutInCell="1" allowOverlap="1">
                <wp:simplePos x="0" y="0"/>
                <wp:positionH relativeFrom="column">
                  <wp:posOffset>-1183005</wp:posOffset>
                </wp:positionH>
                <wp:positionV relativeFrom="paragraph">
                  <wp:posOffset>-941070</wp:posOffset>
                </wp:positionV>
                <wp:extent cx="2254885" cy="1612265"/>
                <wp:effectExtent l="0" t="0" r="635" b="3175"/>
                <wp:wrapNone/>
                <wp:docPr id="7" name="组合 7"/>
                <wp:cNvGraphicFramePr/>
                <a:graphic xmlns:a="http://schemas.openxmlformats.org/drawingml/2006/main">
                  <a:graphicData uri="http://schemas.microsoft.com/office/word/2010/wordprocessingGroup">
                    <wpg:wgp>
                      <wpg:cNvGrpSpPr/>
                      <wpg:grpSpPr>
                        <a:xfrm>
                          <a:off x="0" y="0"/>
                          <a:ext cx="2254885" cy="1612265"/>
                          <a:chOff x="283" y="229"/>
                          <a:chExt cx="3841" cy="2746"/>
                        </a:xfrm>
                        <a:effectLst/>
                      </wpg:grpSpPr>
                      <wps:wsp>
                        <wps:cNvPr id="227" name="任意多边形 5"/>
                        <wps:cNvSpPr/>
                        <wps:spPr>
                          <a:xfrm rot="5400000">
                            <a:off x="170" y="404"/>
                            <a:ext cx="2168" cy="1934"/>
                          </a:xfrm>
                          <a:custGeom>
                            <a:avLst/>
                            <a:gdLst>
                              <a:gd name="connsiteX0" fmla="*/ 0 w 2168"/>
                              <a:gd name="connsiteY0" fmla="*/ 1934 h 1934"/>
                              <a:gd name="connsiteX1" fmla="*/ 2 w 2168"/>
                              <a:gd name="connsiteY1" fmla="*/ 0 h 1934"/>
                              <a:gd name="connsiteX2" fmla="*/ 2168 w 2168"/>
                              <a:gd name="connsiteY2" fmla="*/ 1934 h 1934"/>
                              <a:gd name="connsiteX3" fmla="*/ 0 w 2168"/>
                              <a:gd name="connsiteY3" fmla="*/ 1934 h 1934"/>
                            </a:gdLst>
                            <a:ahLst/>
                            <a:cxnLst>
                              <a:cxn ang="0">
                                <a:pos x="connsiteX0" y="connsiteY0"/>
                              </a:cxn>
                              <a:cxn ang="0">
                                <a:pos x="connsiteX1" y="connsiteY1"/>
                              </a:cxn>
                              <a:cxn ang="0">
                                <a:pos x="connsiteX2" y="connsiteY2"/>
                              </a:cxn>
                              <a:cxn ang="0">
                                <a:pos x="connsiteX3" y="connsiteY3"/>
                              </a:cxn>
                            </a:cxnLst>
                            <a:rect l="l" t="t" r="r" b="b"/>
                            <a:pathLst>
                              <a:path w="2168" h="1934">
                                <a:moveTo>
                                  <a:pt x="0" y="1934"/>
                                </a:moveTo>
                                <a:lnTo>
                                  <a:pt x="2" y="0"/>
                                </a:lnTo>
                                <a:lnTo>
                                  <a:pt x="2168" y="1934"/>
                                </a:lnTo>
                                <a:lnTo>
                                  <a:pt x="0" y="1934"/>
                                </a:lnTo>
                                <a:close/>
                              </a:path>
                            </a:pathLst>
                          </a:custGeom>
                          <a:solidFill>
                            <a:srgbClr val="F9D54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28" name="任意多边形 7"/>
                        <wps:cNvSpPr/>
                        <wps:spPr>
                          <a:xfrm>
                            <a:off x="1764" y="294"/>
                            <a:ext cx="2361" cy="1503"/>
                          </a:xfrm>
                          <a:custGeom>
                            <a:avLst/>
                            <a:gdLst>
                              <a:gd name="connsiteX0" fmla="*/ 0 w 1938"/>
                              <a:gd name="connsiteY0" fmla="*/ 1086 h 1093"/>
                              <a:gd name="connsiteX1" fmla="*/ 1080 w 1938"/>
                              <a:gd name="connsiteY1" fmla="*/ 0 h 1093"/>
                              <a:gd name="connsiteX2" fmla="*/ 1938 w 1938"/>
                              <a:gd name="connsiteY2" fmla="*/ 0 h 1093"/>
                              <a:gd name="connsiteX3" fmla="*/ 833 w 1938"/>
                              <a:gd name="connsiteY3" fmla="*/ 1093 h 1093"/>
                              <a:gd name="connsiteX4" fmla="*/ 0 w 1938"/>
                              <a:gd name="connsiteY4" fmla="*/ 1086 h 10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8" h="1093">
                                <a:moveTo>
                                  <a:pt x="0" y="1086"/>
                                </a:moveTo>
                                <a:lnTo>
                                  <a:pt x="1080" y="0"/>
                                </a:lnTo>
                                <a:lnTo>
                                  <a:pt x="1938" y="0"/>
                                </a:lnTo>
                                <a:lnTo>
                                  <a:pt x="833" y="1093"/>
                                </a:lnTo>
                                <a:lnTo>
                                  <a:pt x="0" y="1086"/>
                                </a:lnTo>
                                <a:close/>
                              </a:path>
                            </a:pathLst>
                          </a:custGeom>
                          <a:solidFill>
                            <a:srgbClr val="43748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8" name="任意多边形 8"/>
                        <wps:cNvSpPr/>
                        <wps:spPr>
                          <a:xfrm>
                            <a:off x="1162" y="2261"/>
                            <a:ext cx="1095" cy="715"/>
                          </a:xfrm>
                          <a:custGeom>
                            <a:avLst/>
                            <a:gdLst>
                              <a:gd name="connsiteX0" fmla="*/ 0 w 900"/>
                              <a:gd name="connsiteY0" fmla="*/ 518 h 521"/>
                              <a:gd name="connsiteX1" fmla="*/ 520 w 900"/>
                              <a:gd name="connsiteY1" fmla="*/ 0 h 521"/>
                              <a:gd name="connsiteX2" fmla="*/ 900 w 900"/>
                              <a:gd name="connsiteY2" fmla="*/ 8 h 521"/>
                              <a:gd name="connsiteX3" fmla="*/ 381 w 900"/>
                              <a:gd name="connsiteY3" fmla="*/ 521 h 521"/>
                              <a:gd name="connsiteX4" fmla="*/ 0 w 900"/>
                              <a:gd name="connsiteY4" fmla="*/ 518 h 5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0" h="521">
                                <a:moveTo>
                                  <a:pt x="0" y="518"/>
                                </a:moveTo>
                                <a:lnTo>
                                  <a:pt x="520" y="0"/>
                                </a:lnTo>
                                <a:lnTo>
                                  <a:pt x="900" y="8"/>
                                </a:lnTo>
                                <a:lnTo>
                                  <a:pt x="381" y="521"/>
                                </a:lnTo>
                                <a:lnTo>
                                  <a:pt x="0" y="518"/>
                                </a:lnTo>
                                <a:close/>
                              </a:path>
                            </a:pathLst>
                          </a:custGeom>
                          <a:solidFill>
                            <a:srgbClr val="DDE9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39" name="任意多边形 9"/>
                        <wps:cNvSpPr/>
                        <wps:spPr>
                          <a:xfrm>
                            <a:off x="283" y="229"/>
                            <a:ext cx="2474" cy="2747"/>
                          </a:xfrm>
                          <a:custGeom>
                            <a:avLst/>
                            <a:gdLst>
                              <a:gd name="connsiteX0" fmla="*/ 0 w 2474"/>
                              <a:gd name="connsiteY0" fmla="*/ 2578 h 2747"/>
                              <a:gd name="connsiteX1" fmla="*/ 2299 w 2474"/>
                              <a:gd name="connsiteY1" fmla="*/ 0 h 2747"/>
                              <a:gd name="connsiteX2" fmla="*/ 2474 w 2474"/>
                              <a:gd name="connsiteY2" fmla="*/ 4 h 2747"/>
                              <a:gd name="connsiteX3" fmla="*/ 0 w 2474"/>
                              <a:gd name="connsiteY3" fmla="*/ 2747 h 2747"/>
                              <a:gd name="connsiteX4" fmla="*/ 0 w 2474"/>
                              <a:gd name="connsiteY4" fmla="*/ 2578 h 27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4" h="2747">
                                <a:moveTo>
                                  <a:pt x="0" y="2578"/>
                                </a:moveTo>
                                <a:lnTo>
                                  <a:pt x="2299" y="0"/>
                                </a:lnTo>
                                <a:lnTo>
                                  <a:pt x="2474" y="4"/>
                                </a:lnTo>
                                <a:lnTo>
                                  <a:pt x="0" y="2747"/>
                                </a:lnTo>
                                <a:lnTo>
                                  <a:pt x="0" y="2578"/>
                                </a:lnTo>
                                <a:close/>
                              </a:path>
                            </a:pathLst>
                          </a:custGeom>
                          <a:solidFill>
                            <a:srgbClr val="DDE9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93.15pt;margin-top:-74.1pt;height:126.95pt;width:177.55pt;z-index:251660288;mso-width-relative:page;mso-height-relative:page;" coordorigin="283,229" coordsize="3841,2746" o:gfxdata="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">
                <o:lock v:ext="edit" aspectratio="f"/>
                <v:shape id="任意多边形 5" o:spid="_x0000_s1026" o:spt="100" style="position:absolute;left:170;top:404;height:1934;width:2168;rotation:5898240f;v-text-anchor:middle;" fillcolor="#F9D54B" filled="t" stroked="f" coordsize="2168,1934" o:gfxdata="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e6vY74A&#10;AADcAAAADwAAAAAAAAABACAAAAAiAAAAZHJzL2Rvd25yZXYueG1sUEsBAhQAFAAAAAgAh07iQDMv&#10;BZ47AAAAOQAAABAAAAAAAAAAAQAgAAAADQEAAGRycy9zaGFwZXhtbC54bWxQSwUGAAAAAAYABgBb&#10;AQAAtwMAAAAA&#10;" path="m0,1934l2,0,2168,1934,0,1934xe">
                  <v:path o:connectlocs="0,1934;2,0;2168,1934;0,1934" o:connectangles="0,0,0,0"/>
                  <v:fill on="t" focussize="0,0"/>
                  <v:stroke on="f" weight="2pt"/>
                  <v:imagedata o:title=""/>
                  <o:lock v:ext="edit" aspectratio="f"/>
                </v:shape>
                <v:shape id="任意多边形 7" o:spid="_x0000_s1026" o:spt="100" style="position:absolute;left:1764;top:294;height:1503;width:2361;v-text-anchor:middle;" fillcolor="#437482" filled="t" stroked="f" coordsize="1938,1093" o:gfxdata="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NybXy2AAAA3AAAAA8A&#10;AAAAAAAAAQAgAAAAIgAAAGRycy9kb3ducmV2LnhtbFBLAQIUABQAAAAIAIdO4kAzLwWeOwAAADkA&#10;AAAQAAAAAAAAAAEAIAAAAAUBAABkcnMvc2hhcGV4bWwueG1sUEsFBgAAAAAGAAYAWwEAAK8DAAAA&#10;AA==&#10;" path="m0,1086l1080,0,1938,0,833,1093,0,1086xe">
                  <v:path o:connectlocs="0,1493;1315,0;2361,0;1014,1503;0,1493" o:connectangles="0,0,0,0,0"/>
                  <v:fill on="t" focussize="0,0"/>
                  <v:stroke on="f" weight="2pt"/>
                  <v:imagedata o:title=""/>
                  <o:lock v:ext="edit" aspectratio="f"/>
                </v:shape>
                <v:shape id="任意多边形 8" o:spid="_x0000_s1026" o:spt="100" style="position:absolute;left:1162;top:2261;height:715;width:1095;v-text-anchor:middle;" fillcolor="#DDE9E5" filled="t" stroked="f" coordsize="900,521" o:gfxdata="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ACbe8AAAA&#10;3AAAAA8AAAAAAAAAAQAgAAAAIgAAAGRycy9kb3ducmV2LnhtbFBLAQIUABQAAAAIAIdO4kAzLwWe&#10;OwAAADkAAAAQAAAAAAAAAAEAIAAAAAsBAABkcnMvc2hhcGV4bWwueG1sUEsFBgAAAAAGAAYAWwEA&#10;ALUDAAAAAA==&#10;" path="m0,518l520,0,900,8,381,521,0,518xe">
                  <v:path o:connectlocs="0,710;632,0;1095,10;463,715;0,710" o:connectangles="0,0,0,0,0"/>
                  <v:fill on="t" focussize="0,0"/>
                  <v:stroke on="f" weight="2pt"/>
                  <v:imagedata o:title=""/>
                  <o:lock v:ext="edit" aspectratio="f"/>
                </v:shape>
                <v:shape id="任意多边形 9" o:spid="_x0000_s1026" o:spt="100" style="position:absolute;left:283;top:229;height:2747;width:2474;v-text-anchor:middle;" fillcolor="#DDE9E5" filled="t" stroked="f" coordsize="2474,2747" o:gfxdata="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Nli7vQAA&#10;ANwAAAAPAAAAAAAAAAEAIAAAACIAAABkcnMvZG93bnJldi54bWxQSwECFAAUAAAACACHTuJAMy8F&#10;njsAAAA5AAAAEAAAAAAAAAABACAAAAAMAQAAZHJzL3NoYXBleG1sLnhtbFBLBQYAAAAABgAGAFsB&#10;AAC2AwAAAAA=&#10;" path="m0,2578l2299,0,2474,4,0,2747,0,2578xe">
                  <v:path o:connectlocs="0,2578;2299,0;2474,4;0,2747;0,2578" o:connectangles="0,0,0,0,0"/>
                  <v:fill on="t" focussize="0,0"/>
                  <v:stroke on="f" weight="2pt"/>
                  <v:imagedata o:title=""/>
                  <o:lock v:ext="edit" aspectratio="f"/>
                </v:shape>
              </v:group>
            </w:pict>
          </mc:Fallback>
        </mc:AlternateContent>
      </w:r>
      <w:r>
        <w:rPr>
          <w:rFonts w:hint="default" w:eastAsia="宋体"/>
          <w:sz w:val="21"/>
          <w:szCs w:val="21"/>
          <w:lang w:val="en-US" w:eastAsia="zh-CN"/>
        </w:rPr>
        <w:drawing>
          <wp:anchor distT="0" distB="0" distL="114300" distR="114300" simplePos="0" relativeHeight="251661312" behindDoc="1" locked="0" layoutInCell="1" allowOverlap="1">
            <wp:simplePos x="0" y="0"/>
            <wp:positionH relativeFrom="column">
              <wp:posOffset>2429510</wp:posOffset>
            </wp:positionH>
            <wp:positionV relativeFrom="paragraph">
              <wp:posOffset>-241935</wp:posOffset>
            </wp:positionV>
            <wp:extent cx="2916555" cy="506730"/>
            <wp:effectExtent l="0" t="0" r="9525" b="11430"/>
            <wp:wrapNone/>
            <wp:docPr id="3" name="图片 217" descr="1eba1273a4abae4de305147dc78c3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17" descr="1eba1273a4abae4de305147dc78c3be"/>
                    <pic:cNvPicPr>
                      <a:picLocks noChangeAspect="1"/>
                    </pic:cNvPicPr>
                  </pic:nvPicPr>
                  <pic:blipFill>
                    <a:blip r:embed="rId7"/>
                    <a:stretch>
                      <a:fillRect/>
                    </a:stretch>
                  </pic:blipFill>
                  <pic:spPr>
                    <a:xfrm>
                      <a:off x="0" y="0"/>
                      <a:ext cx="2916555" cy="506730"/>
                    </a:xfrm>
                    <a:prstGeom prst="rect">
                      <a:avLst/>
                    </a:prstGeom>
                    <a:noFill/>
                    <a:ln>
                      <a:noFill/>
                    </a:ln>
                  </pic:spPr>
                </pic:pic>
              </a:graphicData>
            </a:graphic>
          </wp:anchor>
        </w:drawing>
      </w:r>
    </w:p>
    <w:p w14:paraId="1EC8E79D">
      <w:pPr>
        <w:jc w:val="center"/>
        <w:rPr>
          <w:rFonts w:hint="eastAsia" w:ascii="宋体" w:hAnsi="宋体" w:cs="宋体"/>
          <w:b/>
          <w:spacing w:val="0"/>
          <w:kern w:val="21"/>
          <w:position w:val="0"/>
          <w:sz w:val="44"/>
          <w:szCs w:val="44"/>
          <w:highlight w:val="none"/>
          <w:lang w:eastAsia="zh-CN"/>
        </w:rPr>
      </w:pPr>
    </w:p>
    <w:p w14:paraId="514AF58F">
      <w:pPr>
        <w:jc w:val="center"/>
        <w:rPr>
          <w:rFonts w:hint="eastAsia" w:ascii="宋体" w:hAnsi="宋体" w:cs="宋体"/>
          <w:b/>
          <w:spacing w:val="0"/>
          <w:kern w:val="21"/>
          <w:position w:val="0"/>
          <w:sz w:val="44"/>
          <w:szCs w:val="44"/>
          <w:highlight w:val="none"/>
          <w:lang w:eastAsia="zh-CN"/>
        </w:rPr>
      </w:pPr>
    </w:p>
    <w:p w14:paraId="4C035896">
      <w:pPr>
        <w:pStyle w:val="14"/>
        <w:rPr>
          <w:rFonts w:hint="eastAsia"/>
          <w:lang w:eastAsia="zh-CN"/>
        </w:rPr>
      </w:pPr>
    </w:p>
    <w:p w14:paraId="2568FDE0">
      <w:pPr>
        <w:jc w:val="center"/>
        <w:rPr>
          <w:rFonts w:hint="eastAsia" w:ascii="宋体" w:hAnsi="宋体" w:cs="宋体"/>
          <w:b/>
          <w:spacing w:val="0"/>
          <w:kern w:val="21"/>
          <w:position w:val="0"/>
          <w:sz w:val="44"/>
          <w:szCs w:val="44"/>
          <w:highlight w:val="none"/>
          <w:lang w:eastAsia="zh-CN"/>
        </w:rPr>
      </w:pPr>
      <w:r>
        <w:rPr>
          <w:rFonts w:hint="eastAsia" w:ascii="宋体" w:hAnsi="宋体" w:cs="宋体"/>
          <w:b/>
          <w:spacing w:val="0"/>
          <w:kern w:val="21"/>
          <w:position w:val="0"/>
          <w:sz w:val="44"/>
          <w:szCs w:val="44"/>
          <w:highlight w:val="none"/>
          <w:lang w:eastAsia="zh-CN"/>
        </w:rPr>
        <w:t>阳泉市第一人民医院</w:t>
      </w:r>
    </w:p>
    <w:p w14:paraId="736B8DA6">
      <w:pPr>
        <w:jc w:val="center"/>
        <w:rPr>
          <w:rFonts w:hint="eastAsia" w:ascii="宋体" w:hAnsi="宋体" w:eastAsia="宋体" w:cs="宋体"/>
          <w:bCs/>
          <w:color w:val="000000"/>
          <w:spacing w:val="0"/>
          <w:kern w:val="21"/>
          <w:position w:val="0"/>
          <w:sz w:val="36"/>
          <w:szCs w:val="36"/>
          <w:highlight w:val="none"/>
        </w:rPr>
      </w:pPr>
      <w:r>
        <w:rPr>
          <w:rFonts w:hint="eastAsia" w:ascii="宋体" w:hAnsi="宋体" w:cs="宋体"/>
          <w:b/>
          <w:spacing w:val="0"/>
          <w:kern w:val="21"/>
          <w:position w:val="0"/>
          <w:sz w:val="44"/>
          <w:szCs w:val="44"/>
          <w:highlight w:val="none"/>
          <w:lang w:eastAsia="zh-CN"/>
        </w:rPr>
        <w:t>劳务派遣服务公司招采项目</w:t>
      </w:r>
    </w:p>
    <w:p w14:paraId="13F85363">
      <w:pPr>
        <w:pStyle w:val="16"/>
        <w:ind w:firstLine="0" w:firstLineChars="0"/>
        <w:rPr>
          <w:rFonts w:hint="eastAsia" w:ascii="宋体" w:hAnsi="宋体" w:eastAsia="宋体" w:cs="宋体"/>
          <w:spacing w:val="0"/>
          <w:kern w:val="21"/>
          <w:position w:val="0"/>
          <w:highlight w:val="none"/>
        </w:rPr>
      </w:pPr>
    </w:p>
    <w:p w14:paraId="5971E971">
      <w:pPr>
        <w:pStyle w:val="16"/>
        <w:ind w:firstLine="200"/>
        <w:rPr>
          <w:rFonts w:hint="eastAsia" w:ascii="宋体" w:hAnsi="宋体" w:eastAsia="宋体" w:cs="宋体"/>
          <w:spacing w:val="0"/>
          <w:kern w:val="21"/>
          <w:position w:val="0"/>
          <w:highlight w:val="none"/>
        </w:rPr>
      </w:pPr>
    </w:p>
    <w:p w14:paraId="0832700A">
      <w:pPr>
        <w:rPr>
          <w:rFonts w:hint="eastAsia" w:ascii="宋体" w:hAnsi="宋体" w:eastAsia="宋体" w:cs="宋体"/>
          <w:bCs/>
          <w:color w:val="000000"/>
          <w:spacing w:val="0"/>
          <w:kern w:val="21"/>
          <w:position w:val="0"/>
          <w:sz w:val="36"/>
          <w:szCs w:val="36"/>
          <w:highlight w:val="none"/>
        </w:rPr>
      </w:pPr>
    </w:p>
    <w:p w14:paraId="29B0E8B8">
      <w:pPr>
        <w:jc w:val="center"/>
        <w:outlineLvl w:val="9"/>
        <w:rPr>
          <w:rFonts w:hint="eastAsia" w:ascii="宋体" w:hAnsi="宋体" w:eastAsia="宋体" w:cs="宋体"/>
          <w:b/>
          <w:color w:val="000000"/>
          <w:spacing w:val="0"/>
          <w:kern w:val="21"/>
          <w:position w:val="0"/>
          <w:sz w:val="96"/>
          <w:szCs w:val="96"/>
          <w:highlight w:val="none"/>
        </w:rPr>
      </w:pPr>
      <w:r>
        <w:rPr>
          <w:rFonts w:hint="eastAsia" w:ascii="宋体" w:hAnsi="宋体" w:eastAsia="宋体" w:cs="宋体"/>
          <w:b/>
          <w:color w:val="000000"/>
          <w:spacing w:val="0"/>
          <w:kern w:val="21"/>
          <w:position w:val="0"/>
          <w:sz w:val="96"/>
          <w:szCs w:val="96"/>
          <w:highlight w:val="none"/>
        </w:rPr>
        <w:t>询比采购文件</w:t>
      </w:r>
    </w:p>
    <w:p w14:paraId="3FB79C7E">
      <w:pPr>
        <w:pStyle w:val="26"/>
        <w:ind w:left="0" w:leftChars="0" w:firstLine="0" w:firstLineChars="0"/>
        <w:rPr>
          <w:rFonts w:hint="eastAsia"/>
          <w:highlight w:val="none"/>
          <w:lang w:eastAsia="zh-CN"/>
        </w:rPr>
      </w:pPr>
    </w:p>
    <w:p w14:paraId="012C795E">
      <w:pPr>
        <w:spacing w:line="360" w:lineRule="auto"/>
        <w:jc w:val="center"/>
        <w:outlineLvl w:val="9"/>
        <w:rPr>
          <w:rFonts w:hint="eastAsia" w:ascii="宋体" w:hAnsi="宋体" w:eastAsia="宋体" w:cs="宋体"/>
          <w:bCs/>
          <w:spacing w:val="0"/>
          <w:kern w:val="21"/>
          <w:position w:val="0"/>
          <w:sz w:val="32"/>
          <w:szCs w:val="32"/>
          <w:highlight w:val="none"/>
          <w:lang w:val="en-US"/>
        </w:rPr>
      </w:pPr>
      <w:r>
        <w:rPr>
          <w:rFonts w:hint="eastAsia" w:ascii="宋体" w:hAnsi="宋体" w:eastAsia="宋体" w:cs="宋体"/>
          <w:bCs/>
          <w:spacing w:val="0"/>
          <w:kern w:val="21"/>
          <w:position w:val="0"/>
          <w:sz w:val="32"/>
          <w:szCs w:val="32"/>
          <w:highlight w:val="none"/>
        </w:rPr>
        <w:t>项目编号：</w:t>
      </w:r>
      <w:r>
        <w:rPr>
          <w:rFonts w:hint="eastAsia" w:ascii="宋体" w:hAnsi="宋体" w:eastAsia="宋体" w:cs="宋体"/>
          <w:bCs/>
          <w:spacing w:val="0"/>
          <w:kern w:val="21"/>
          <w:position w:val="0"/>
          <w:sz w:val="32"/>
          <w:szCs w:val="32"/>
          <w:highlight w:val="none"/>
          <w:lang w:eastAsia="zh-CN"/>
        </w:rPr>
        <w:t>SXHX-2025-1027</w:t>
      </w:r>
    </w:p>
    <w:p w14:paraId="0541F8AE">
      <w:pPr>
        <w:ind w:firstLine="2426" w:firstLineChars="674"/>
        <w:jc w:val="center"/>
        <w:rPr>
          <w:rFonts w:hint="eastAsia" w:ascii="宋体" w:hAnsi="宋体" w:eastAsia="宋体" w:cs="宋体"/>
          <w:bCs/>
          <w:color w:val="000000"/>
          <w:spacing w:val="0"/>
          <w:kern w:val="21"/>
          <w:position w:val="0"/>
          <w:sz w:val="36"/>
          <w:szCs w:val="36"/>
          <w:highlight w:val="none"/>
        </w:rPr>
      </w:pPr>
    </w:p>
    <w:p w14:paraId="6A7DDD26">
      <w:pPr>
        <w:rPr>
          <w:rFonts w:hint="eastAsia" w:ascii="宋体" w:hAnsi="宋体" w:eastAsia="宋体" w:cs="宋体"/>
          <w:bCs/>
          <w:color w:val="000000"/>
          <w:spacing w:val="0"/>
          <w:kern w:val="21"/>
          <w:position w:val="0"/>
          <w:sz w:val="36"/>
          <w:szCs w:val="36"/>
          <w:highlight w:val="none"/>
        </w:rPr>
      </w:pPr>
    </w:p>
    <w:p w14:paraId="71D0DB1F">
      <w:pPr>
        <w:rPr>
          <w:rFonts w:hint="eastAsia" w:ascii="宋体" w:hAnsi="宋体" w:eastAsia="宋体" w:cs="宋体"/>
          <w:spacing w:val="0"/>
          <w:kern w:val="21"/>
          <w:position w:val="0"/>
          <w:highlight w:val="none"/>
        </w:rPr>
      </w:pPr>
    </w:p>
    <w:p w14:paraId="6596729E">
      <w:pPr>
        <w:pStyle w:val="17"/>
        <w:rPr>
          <w:rFonts w:hint="eastAsia" w:ascii="宋体" w:hAnsi="宋体" w:eastAsia="宋体" w:cs="宋体"/>
          <w:spacing w:val="0"/>
          <w:kern w:val="21"/>
          <w:position w:val="0"/>
          <w:highlight w:val="none"/>
        </w:rPr>
      </w:pPr>
    </w:p>
    <w:p w14:paraId="69A863F2">
      <w:pPr>
        <w:ind w:firstLine="2426" w:firstLineChars="674"/>
        <w:jc w:val="center"/>
        <w:rPr>
          <w:rFonts w:hint="eastAsia" w:ascii="宋体" w:hAnsi="宋体" w:eastAsia="宋体" w:cs="宋体"/>
          <w:bCs/>
          <w:color w:val="000000"/>
          <w:spacing w:val="0"/>
          <w:kern w:val="21"/>
          <w:position w:val="0"/>
          <w:sz w:val="36"/>
          <w:szCs w:val="36"/>
          <w:highlight w:val="none"/>
        </w:rPr>
      </w:pPr>
    </w:p>
    <w:p w14:paraId="55640917">
      <w:pPr>
        <w:rPr>
          <w:rFonts w:hint="eastAsia" w:ascii="宋体" w:hAnsi="宋体" w:eastAsia="宋体" w:cs="宋体"/>
          <w:bCs/>
          <w:color w:val="000000"/>
          <w:spacing w:val="0"/>
          <w:kern w:val="21"/>
          <w:position w:val="0"/>
          <w:sz w:val="40"/>
          <w:szCs w:val="40"/>
          <w:highlight w:val="none"/>
        </w:rPr>
      </w:pPr>
    </w:p>
    <w:p w14:paraId="277739E7">
      <w:pPr>
        <w:spacing w:line="360" w:lineRule="auto"/>
        <w:jc w:val="center"/>
        <w:outlineLvl w:val="9"/>
        <w:rPr>
          <w:rFonts w:hint="eastAsia" w:ascii="宋体" w:hAnsi="宋体" w:eastAsia="宋体" w:cs="宋体"/>
          <w:b/>
          <w:color w:val="000000"/>
          <w:spacing w:val="0"/>
          <w:kern w:val="21"/>
          <w:position w:val="0"/>
          <w:sz w:val="36"/>
          <w:szCs w:val="36"/>
          <w:highlight w:val="none"/>
          <w:lang w:eastAsia="zh-CN"/>
        </w:rPr>
      </w:pPr>
      <w:r>
        <w:rPr>
          <w:spacing w:val="0"/>
          <w:w w:val="100"/>
          <w:kern w:val="0"/>
          <w:sz w:val="44"/>
          <w:szCs w:val="44"/>
        </w:rPr>
        <mc:AlternateContent>
          <mc:Choice Requires="wpg">
            <w:drawing>
              <wp:anchor distT="0" distB="0" distL="114300" distR="114300" simplePos="0" relativeHeight="251659264" behindDoc="0" locked="0" layoutInCell="1" allowOverlap="1">
                <wp:simplePos x="0" y="0"/>
                <wp:positionH relativeFrom="column">
                  <wp:posOffset>4050665</wp:posOffset>
                </wp:positionH>
                <wp:positionV relativeFrom="paragraph">
                  <wp:posOffset>290195</wp:posOffset>
                </wp:positionV>
                <wp:extent cx="1603375" cy="1641475"/>
                <wp:effectExtent l="0" t="0" r="12065" b="4445"/>
                <wp:wrapNone/>
                <wp:docPr id="5" name="组合 5"/>
                <wp:cNvGraphicFramePr/>
                <a:graphic xmlns:a="http://schemas.openxmlformats.org/drawingml/2006/main">
                  <a:graphicData uri="http://schemas.microsoft.com/office/word/2010/wordprocessingGroup">
                    <wpg:wgp>
                      <wpg:cNvGrpSpPr/>
                      <wpg:grpSpPr>
                        <a:xfrm rot="10800000">
                          <a:off x="0" y="0"/>
                          <a:ext cx="1603375" cy="1641475"/>
                          <a:chOff x="283" y="229"/>
                          <a:chExt cx="2663" cy="2837"/>
                        </a:xfrm>
                        <a:effectLst/>
                      </wpg:grpSpPr>
                      <wps:wsp>
                        <wps:cNvPr id="247" name="任意多边形 5"/>
                        <wps:cNvSpPr/>
                        <wps:spPr>
                          <a:xfrm rot="5400000">
                            <a:off x="170" y="404"/>
                            <a:ext cx="2168" cy="1934"/>
                          </a:xfrm>
                          <a:custGeom>
                            <a:avLst/>
                            <a:gdLst>
                              <a:gd name="connsiteX0" fmla="*/ 0 w 2168"/>
                              <a:gd name="connsiteY0" fmla="*/ 1934 h 1934"/>
                              <a:gd name="connsiteX1" fmla="*/ 2 w 2168"/>
                              <a:gd name="connsiteY1" fmla="*/ 0 h 1934"/>
                              <a:gd name="connsiteX2" fmla="*/ 2168 w 2168"/>
                              <a:gd name="connsiteY2" fmla="*/ 1934 h 1934"/>
                              <a:gd name="connsiteX3" fmla="*/ 0 w 2168"/>
                              <a:gd name="connsiteY3" fmla="*/ 1934 h 1934"/>
                            </a:gdLst>
                            <a:ahLst/>
                            <a:cxnLst>
                              <a:cxn ang="0">
                                <a:pos x="connsiteX0" y="connsiteY0"/>
                              </a:cxn>
                              <a:cxn ang="0">
                                <a:pos x="connsiteX1" y="connsiteY1"/>
                              </a:cxn>
                              <a:cxn ang="0">
                                <a:pos x="connsiteX2" y="connsiteY2"/>
                              </a:cxn>
                              <a:cxn ang="0">
                                <a:pos x="connsiteX3" y="connsiteY3"/>
                              </a:cxn>
                            </a:cxnLst>
                            <a:rect l="l" t="t" r="r" b="b"/>
                            <a:pathLst>
                              <a:path w="2168" h="1934">
                                <a:moveTo>
                                  <a:pt x="0" y="1934"/>
                                </a:moveTo>
                                <a:lnTo>
                                  <a:pt x="2" y="0"/>
                                </a:lnTo>
                                <a:lnTo>
                                  <a:pt x="2168" y="1934"/>
                                </a:lnTo>
                                <a:lnTo>
                                  <a:pt x="0" y="1934"/>
                                </a:lnTo>
                                <a:close/>
                              </a:path>
                            </a:pathLst>
                          </a:custGeom>
                          <a:solidFill>
                            <a:srgbClr val="F9D54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52" name="任意多边形 7"/>
                        <wps:cNvSpPr/>
                        <wps:spPr>
                          <a:xfrm>
                            <a:off x="1174" y="1321"/>
                            <a:ext cx="1772" cy="1128"/>
                          </a:xfrm>
                          <a:custGeom>
                            <a:avLst/>
                            <a:gdLst>
                              <a:gd name="connsiteX0" fmla="*/ 0 w 1938"/>
                              <a:gd name="connsiteY0" fmla="*/ 1086 h 1093"/>
                              <a:gd name="connsiteX1" fmla="*/ 1080 w 1938"/>
                              <a:gd name="connsiteY1" fmla="*/ 0 h 1093"/>
                              <a:gd name="connsiteX2" fmla="*/ 1938 w 1938"/>
                              <a:gd name="connsiteY2" fmla="*/ 0 h 1093"/>
                              <a:gd name="connsiteX3" fmla="*/ 833 w 1938"/>
                              <a:gd name="connsiteY3" fmla="*/ 1093 h 1093"/>
                              <a:gd name="connsiteX4" fmla="*/ 0 w 1938"/>
                              <a:gd name="connsiteY4" fmla="*/ 1086 h 109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38" h="1093">
                                <a:moveTo>
                                  <a:pt x="0" y="1086"/>
                                </a:moveTo>
                                <a:lnTo>
                                  <a:pt x="1080" y="0"/>
                                </a:lnTo>
                                <a:lnTo>
                                  <a:pt x="1938" y="0"/>
                                </a:lnTo>
                                <a:lnTo>
                                  <a:pt x="833" y="1093"/>
                                </a:lnTo>
                                <a:lnTo>
                                  <a:pt x="0" y="1086"/>
                                </a:lnTo>
                                <a:close/>
                              </a:path>
                            </a:pathLst>
                          </a:custGeom>
                          <a:solidFill>
                            <a:srgbClr val="437482"/>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62" name="任意多边形 8"/>
                        <wps:cNvSpPr/>
                        <wps:spPr>
                          <a:xfrm>
                            <a:off x="1118" y="2599"/>
                            <a:ext cx="714" cy="467"/>
                          </a:xfrm>
                          <a:custGeom>
                            <a:avLst/>
                            <a:gdLst>
                              <a:gd name="connsiteX0" fmla="*/ 0 w 900"/>
                              <a:gd name="connsiteY0" fmla="*/ 518 h 521"/>
                              <a:gd name="connsiteX1" fmla="*/ 520 w 900"/>
                              <a:gd name="connsiteY1" fmla="*/ 0 h 521"/>
                              <a:gd name="connsiteX2" fmla="*/ 900 w 900"/>
                              <a:gd name="connsiteY2" fmla="*/ 8 h 521"/>
                              <a:gd name="connsiteX3" fmla="*/ 381 w 900"/>
                              <a:gd name="connsiteY3" fmla="*/ 521 h 521"/>
                              <a:gd name="connsiteX4" fmla="*/ 0 w 900"/>
                              <a:gd name="connsiteY4" fmla="*/ 518 h 52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00" h="521">
                                <a:moveTo>
                                  <a:pt x="0" y="518"/>
                                </a:moveTo>
                                <a:lnTo>
                                  <a:pt x="520" y="0"/>
                                </a:lnTo>
                                <a:lnTo>
                                  <a:pt x="900" y="8"/>
                                </a:lnTo>
                                <a:lnTo>
                                  <a:pt x="381" y="521"/>
                                </a:lnTo>
                                <a:lnTo>
                                  <a:pt x="0" y="518"/>
                                </a:lnTo>
                                <a:close/>
                              </a:path>
                            </a:pathLst>
                          </a:custGeom>
                          <a:solidFill>
                            <a:srgbClr val="DDE9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265" name="任意多边形 9"/>
                        <wps:cNvSpPr/>
                        <wps:spPr>
                          <a:xfrm>
                            <a:off x="283" y="229"/>
                            <a:ext cx="2474" cy="2747"/>
                          </a:xfrm>
                          <a:custGeom>
                            <a:avLst/>
                            <a:gdLst>
                              <a:gd name="connsiteX0" fmla="*/ 0 w 2474"/>
                              <a:gd name="connsiteY0" fmla="*/ 2578 h 2747"/>
                              <a:gd name="connsiteX1" fmla="*/ 2299 w 2474"/>
                              <a:gd name="connsiteY1" fmla="*/ 0 h 2747"/>
                              <a:gd name="connsiteX2" fmla="*/ 2474 w 2474"/>
                              <a:gd name="connsiteY2" fmla="*/ 4 h 2747"/>
                              <a:gd name="connsiteX3" fmla="*/ 0 w 2474"/>
                              <a:gd name="connsiteY3" fmla="*/ 2747 h 2747"/>
                              <a:gd name="connsiteX4" fmla="*/ 0 w 2474"/>
                              <a:gd name="connsiteY4" fmla="*/ 2578 h 274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474" h="2747">
                                <a:moveTo>
                                  <a:pt x="0" y="2578"/>
                                </a:moveTo>
                                <a:lnTo>
                                  <a:pt x="2299" y="0"/>
                                </a:lnTo>
                                <a:lnTo>
                                  <a:pt x="2474" y="4"/>
                                </a:lnTo>
                                <a:lnTo>
                                  <a:pt x="0" y="2747"/>
                                </a:lnTo>
                                <a:lnTo>
                                  <a:pt x="0" y="2578"/>
                                </a:lnTo>
                                <a:close/>
                              </a:path>
                            </a:pathLst>
                          </a:custGeom>
                          <a:solidFill>
                            <a:srgbClr val="DDE9E5"/>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318.95pt;margin-top:22.85pt;height:129.25pt;width:126.25pt;rotation:11796480f;z-index:251659264;mso-width-relative:page;mso-height-relative:page;" coordorigin="283,229" coordsize="2663,2837" o:gfxdata="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">
                <o:lock v:ext="edit" aspectratio="f"/>
                <v:shape id="任意多边形 5" o:spid="_x0000_s1026" o:spt="100" style="position:absolute;left:170;top:404;height:1934;width:2168;rotation:5898240f;v-text-anchor:middle;" fillcolor="#F9D54B" filled="t" stroked="f" coordsize="2168,1934" o:gfxdata="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FKw74A&#10;AADcAAAADwAAAAAAAAABACAAAAAiAAAAZHJzL2Rvd25yZXYueG1sUEsBAhQAFAAAAAgAh07iQDMv&#10;BZ47AAAAOQAAABAAAAAAAAAAAQAgAAAADQEAAGRycy9zaGFwZXhtbC54bWxQSwUGAAAAAAYABgBb&#10;AQAAtwMAAAAA&#10;" path="m0,1934l2,0,2168,1934,0,1934xe">
                  <v:path o:connectlocs="0,1934;2,0;2168,1934;0,1934" o:connectangles="0,0,0,0"/>
                  <v:fill on="t" focussize="0,0"/>
                  <v:stroke on="f" weight="2pt"/>
                  <v:imagedata o:title=""/>
                  <o:lock v:ext="edit" aspectratio="f"/>
                </v:shape>
                <v:shape id="任意多边形 7" o:spid="_x0000_s1026" o:spt="100" style="position:absolute;left:1174;top:1321;height:1128;width:1772;v-text-anchor:middle;" fillcolor="#437482" filled="t" stroked="f" coordsize="1938,1093" o:gfxdata="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qcKeu8AAAA&#10;3AAAAA8AAAAAAAAAAQAgAAAAIgAAAGRycy9kb3ducmV2LnhtbFBLAQIUABQAAAAIAIdO4kAzLwWe&#10;OwAAADkAAAAQAAAAAAAAAAEAIAAAAAsBAABkcnMvc2hhcGV4bWwueG1sUEsFBgAAAAAGAAYAWwEA&#10;ALUDAAAAAA==&#10;" path="m0,1086l1080,0,1938,0,833,1093,0,1086xe">
                  <v:path o:connectlocs="0,1120;987,0;1772,0;761,1128;0,1120" o:connectangles="0,0,0,0,0"/>
                  <v:fill on="t" focussize="0,0"/>
                  <v:stroke on="f" weight="2pt"/>
                  <v:imagedata o:title=""/>
                  <o:lock v:ext="edit" aspectratio="f"/>
                </v:shape>
                <v:shape id="任意多边形 8" o:spid="_x0000_s1026" o:spt="100" style="position:absolute;left:1118;top:2599;height:467;width:714;v-text-anchor:middle;" fillcolor="#DDE9E5" filled="t" stroked="f" coordsize="900,521" o:gfxdata="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WxFAvQAA&#10;ANwAAAAPAAAAAAAAAAEAIAAAACIAAABkcnMvZG93bnJldi54bWxQSwECFAAUAAAACACHTuJAMy8F&#10;njsAAAA5AAAAEAAAAAAAAAABACAAAAAMAQAAZHJzL3NoYXBleG1sLnhtbFBLBQYAAAAABgAGAFsB&#10;AAC2AwAAAAA=&#10;" path="m0,518l520,0,900,8,381,521,0,518xe">
                  <v:path o:connectlocs="0,464;412,0;714,7;302,467;0,464" o:connectangles="0,0,0,0,0"/>
                  <v:fill on="t" focussize="0,0"/>
                  <v:stroke on="f" weight="2pt"/>
                  <v:imagedata o:title=""/>
                  <o:lock v:ext="edit" aspectratio="f"/>
                </v:shape>
                <v:shape id="任意多边形 9" o:spid="_x0000_s1026" o:spt="100" style="position:absolute;left:283;top:229;height:2747;width:2474;v-text-anchor:middle;" fillcolor="#DDE9E5" filled="t" stroked="f" coordsize="2474,2747" o:gfxdata="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yH2jvQAA&#10;ANwAAAAPAAAAAAAAAAEAIAAAACIAAABkcnMvZG93bnJldi54bWxQSwECFAAUAAAACACHTuJAMy8F&#10;njsAAAA5AAAAEAAAAAAAAAABACAAAAAMAQAAZHJzL3NoYXBleG1sLnhtbFBLBQYAAAAABgAGAFsB&#10;AAC2AwAAAAA=&#10;" path="m0,2578l2299,0,2474,4,0,2747,0,2578xe">
                  <v:path o:connectlocs="0,2578;2299,0;2474,4;0,2747;0,2578" o:connectangles="0,0,0,0,0"/>
                  <v:fill on="t" focussize="0,0"/>
                  <v:stroke on="f" weight="2pt"/>
                  <v:imagedata o:title=""/>
                  <o:lock v:ext="edit" aspectratio="f"/>
                </v:shape>
              </v:group>
            </w:pict>
          </mc:Fallback>
        </mc:AlternateContent>
      </w:r>
      <w:r>
        <w:rPr>
          <w:rFonts w:hint="eastAsia" w:ascii="宋体" w:hAnsi="宋体" w:cs="宋体"/>
          <w:b/>
          <w:color w:val="000000"/>
          <w:spacing w:val="0"/>
          <w:kern w:val="21"/>
          <w:position w:val="0"/>
          <w:sz w:val="36"/>
          <w:szCs w:val="36"/>
          <w:highlight w:val="none"/>
          <w:lang w:eastAsia="zh-CN"/>
        </w:rPr>
        <w:t>山西昊欣招标代理有限公司</w:t>
      </w:r>
    </w:p>
    <w:p w14:paraId="2318D4F6">
      <w:pPr>
        <w:spacing w:before="120" w:beforeLines="50" w:line="360" w:lineRule="auto"/>
        <w:jc w:val="center"/>
        <w:rPr>
          <w:rFonts w:hint="eastAsia"/>
          <w:b/>
          <w:sz w:val="48"/>
          <w:szCs w:val="48"/>
        </w:rPr>
      </w:pPr>
      <w:r>
        <w:rPr>
          <w:rFonts w:hint="eastAsia" w:ascii="宋体" w:hAnsi="宋体" w:eastAsia="宋体" w:cs="宋体"/>
          <w:b/>
          <w:color w:val="000000"/>
          <w:spacing w:val="0"/>
          <w:kern w:val="21"/>
          <w:position w:val="0"/>
          <w:sz w:val="36"/>
          <w:szCs w:val="36"/>
          <w:highlight w:val="none"/>
        </w:rPr>
        <w:t>二〇二</w:t>
      </w:r>
      <w:r>
        <w:rPr>
          <w:rFonts w:hint="eastAsia" w:ascii="宋体" w:hAnsi="宋体" w:cs="宋体"/>
          <w:b/>
          <w:color w:val="000000"/>
          <w:spacing w:val="0"/>
          <w:kern w:val="21"/>
          <w:position w:val="0"/>
          <w:sz w:val="36"/>
          <w:szCs w:val="36"/>
          <w:highlight w:val="none"/>
          <w:lang w:eastAsia="zh-CN"/>
        </w:rPr>
        <w:t>五</w:t>
      </w:r>
      <w:r>
        <w:rPr>
          <w:rFonts w:hint="eastAsia" w:ascii="宋体" w:hAnsi="宋体" w:eastAsia="宋体" w:cs="宋体"/>
          <w:b/>
          <w:color w:val="000000"/>
          <w:spacing w:val="0"/>
          <w:kern w:val="21"/>
          <w:position w:val="0"/>
          <w:sz w:val="36"/>
          <w:szCs w:val="36"/>
          <w:highlight w:val="none"/>
        </w:rPr>
        <w:t>年</w:t>
      </w:r>
      <w:r>
        <w:rPr>
          <w:rFonts w:hint="eastAsia" w:ascii="宋体" w:hAnsi="宋体" w:eastAsia="宋体" w:cs="宋体"/>
          <w:b/>
          <w:color w:val="000000"/>
          <w:spacing w:val="0"/>
          <w:kern w:val="21"/>
          <w:position w:val="0"/>
          <w:sz w:val="36"/>
          <w:szCs w:val="36"/>
          <w:highlight w:val="none"/>
          <w:lang w:eastAsia="zh-CN"/>
        </w:rPr>
        <w:t>十一</w:t>
      </w:r>
      <w:r>
        <w:rPr>
          <w:rFonts w:hint="eastAsia" w:ascii="宋体" w:hAnsi="宋体" w:eastAsia="宋体" w:cs="宋体"/>
          <w:b/>
          <w:color w:val="000000"/>
          <w:spacing w:val="0"/>
          <w:kern w:val="21"/>
          <w:position w:val="0"/>
          <w:sz w:val="36"/>
          <w:szCs w:val="36"/>
          <w:highlight w:val="none"/>
        </w:rPr>
        <w:t>月</w:t>
      </w:r>
    </w:p>
    <w:p w14:paraId="21C90AC5">
      <w:pPr>
        <w:jc w:val="center"/>
        <w:rPr>
          <w:rFonts w:ascii="宋体" w:hAnsi="宋体" w:eastAsia="宋体" w:cs="宋体"/>
          <w:sz w:val="21"/>
          <w:szCs w:val="22"/>
          <w:lang w:val="zh-TW" w:eastAsia="zh-TW" w:bidi="zh-TW"/>
        </w:rPr>
      </w:pPr>
    </w:p>
    <w:p w14:paraId="35DEB63D">
      <w:pPr>
        <w:rPr>
          <w:rFonts w:ascii="宋体" w:hAnsi="宋体" w:eastAsia="宋体"/>
          <w:b/>
          <w:sz w:val="32"/>
          <w:szCs w:val="32"/>
          <w:lang w:eastAsia="zh-CN"/>
        </w:rPr>
      </w:pPr>
      <w:r>
        <w:rPr>
          <w:rFonts w:ascii="宋体" w:hAnsi="宋体" w:eastAsia="宋体"/>
          <w:b/>
          <w:sz w:val="32"/>
          <w:szCs w:val="32"/>
          <w:lang w:eastAsia="zh-CN"/>
        </w:rPr>
        <w:br w:type="page"/>
      </w:r>
    </w:p>
    <w:p w14:paraId="01CBB611">
      <w:pPr>
        <w:jc w:val="center"/>
        <w:rPr>
          <w:rFonts w:ascii="宋体" w:hAnsi="宋体" w:eastAsia="宋体"/>
          <w:b/>
          <w:sz w:val="32"/>
          <w:szCs w:val="32"/>
          <w:lang w:eastAsia="zh-CN"/>
        </w:rPr>
      </w:pPr>
    </w:p>
    <w:p w14:paraId="47F6CD14">
      <w:pPr>
        <w:jc w:val="center"/>
        <w:rPr>
          <w:rFonts w:ascii="宋体" w:hAnsi="宋体" w:eastAsia="宋体"/>
          <w:b/>
          <w:sz w:val="32"/>
          <w:szCs w:val="32"/>
          <w:lang w:eastAsia="zh-CN"/>
        </w:rPr>
      </w:pPr>
      <w:r>
        <w:rPr>
          <w:rFonts w:ascii="宋体" w:hAnsi="宋体" w:eastAsia="宋体"/>
          <w:b/>
          <w:sz w:val="32"/>
          <w:szCs w:val="32"/>
          <w:lang w:eastAsia="zh-CN"/>
        </w:rPr>
        <w:t>目录</w:t>
      </w:r>
    </w:p>
    <w:p w14:paraId="59DEF6B1">
      <w:pPr>
        <w:jc w:val="center"/>
        <w:rPr>
          <w:rFonts w:ascii="宋体" w:hAnsi="宋体" w:eastAsia="宋体"/>
          <w:b/>
          <w:sz w:val="28"/>
          <w:lang w:eastAsia="zh-CN"/>
        </w:rPr>
      </w:pPr>
    </w:p>
    <w:p w14:paraId="29767A2A">
      <w:pPr>
        <w:spacing w:line="560" w:lineRule="exact"/>
        <w:rPr>
          <w:rFonts w:asciiTheme="minorEastAsia" w:hAnsiTheme="minorEastAsia" w:eastAsiaTheme="minorEastAsia"/>
          <w:sz w:val="28"/>
          <w:szCs w:val="28"/>
        </w:rPr>
      </w:pPr>
      <w:r>
        <w:rPr>
          <w:rFonts w:hint="eastAsia" w:eastAsia="宋体" w:asciiTheme="minorHAnsi" w:hAnsiTheme="minorHAnsi"/>
          <w:lang w:bidi="ar-SA"/>
        </w:rPr>
        <w:fldChar w:fldCharType="begin"/>
      </w:r>
      <w:r>
        <w:rPr>
          <w:rFonts w:hint="eastAsia" w:eastAsia="宋体"/>
        </w:rPr>
        <w:instrText xml:space="preserve">TOC \o "1-3" \h \u </w:instrText>
      </w:r>
      <w:r>
        <w:rPr>
          <w:rFonts w:hint="eastAsia" w:eastAsia="宋体" w:asciiTheme="minorHAnsi" w:hAnsiTheme="minorHAnsi"/>
          <w:lang w:bidi="ar-SA"/>
        </w:rPr>
        <w:fldChar w:fldCharType="separate"/>
      </w:r>
      <w:r>
        <w:fldChar w:fldCharType="begin"/>
      </w:r>
      <w:r>
        <w:instrText xml:space="preserve"> HYPERLINK \l "_Toc28399" </w:instrText>
      </w:r>
      <w:r>
        <w:fldChar w:fldCharType="separate"/>
      </w:r>
      <w:r>
        <w:rPr>
          <w:rStyle w:val="21"/>
          <w:rFonts w:hint="eastAsia" w:asciiTheme="minorEastAsia" w:hAnsiTheme="minorEastAsia" w:eastAsiaTheme="minorEastAsia"/>
          <w:sz w:val="28"/>
          <w:szCs w:val="28"/>
        </w:rPr>
        <w:t>第一章   询比采购公告</w:t>
      </w:r>
      <w:r>
        <w:rPr>
          <w:rStyle w:val="21"/>
          <w:rFonts w:hint="eastAsia" w:asciiTheme="minorEastAsia" w:hAnsiTheme="minorEastAsia" w:eastAsiaTheme="minorEastAsia"/>
          <w:sz w:val="28"/>
          <w:szCs w:val="28"/>
        </w:rPr>
        <w:fldChar w:fldCharType="end"/>
      </w:r>
    </w:p>
    <w:p w14:paraId="2017BA89">
      <w:pPr>
        <w:spacing w:line="560" w:lineRule="exact"/>
        <w:rPr>
          <w:rFonts w:asciiTheme="minorEastAsia" w:hAnsiTheme="minorEastAsia" w:eastAsiaTheme="minorEastAsia"/>
          <w:sz w:val="28"/>
          <w:szCs w:val="28"/>
        </w:rPr>
      </w:pPr>
      <w:r>
        <w:fldChar w:fldCharType="begin"/>
      </w:r>
      <w:r>
        <w:instrText xml:space="preserve"> HYPERLINK \l "_Toc27936" </w:instrText>
      </w:r>
      <w:r>
        <w:fldChar w:fldCharType="separate"/>
      </w:r>
      <w:r>
        <w:rPr>
          <w:rStyle w:val="21"/>
          <w:rFonts w:hint="eastAsia" w:asciiTheme="minorEastAsia" w:hAnsiTheme="minorEastAsia" w:eastAsiaTheme="minorEastAsia"/>
          <w:sz w:val="28"/>
          <w:szCs w:val="28"/>
        </w:rPr>
        <w:t>第二章   供应商须知</w:t>
      </w:r>
      <w:r>
        <w:rPr>
          <w:rStyle w:val="21"/>
          <w:rFonts w:hint="eastAsia" w:asciiTheme="minorEastAsia" w:hAnsiTheme="minorEastAsia" w:eastAsiaTheme="minorEastAsia"/>
          <w:sz w:val="28"/>
          <w:szCs w:val="28"/>
        </w:rPr>
        <w:fldChar w:fldCharType="end"/>
      </w:r>
    </w:p>
    <w:p w14:paraId="59653594">
      <w:pPr>
        <w:spacing w:line="560" w:lineRule="exact"/>
        <w:rPr>
          <w:rFonts w:asciiTheme="minorEastAsia" w:hAnsiTheme="minorEastAsia" w:eastAsiaTheme="minorEastAsia"/>
          <w:sz w:val="28"/>
          <w:szCs w:val="28"/>
        </w:rPr>
      </w:pPr>
      <w:r>
        <w:fldChar w:fldCharType="begin"/>
      </w:r>
      <w:r>
        <w:instrText xml:space="preserve"> HYPERLINK \l "_Toc16043" </w:instrText>
      </w:r>
      <w:r>
        <w:fldChar w:fldCharType="separate"/>
      </w:r>
      <w:r>
        <w:rPr>
          <w:rStyle w:val="21"/>
          <w:rFonts w:hint="eastAsia" w:asciiTheme="minorEastAsia" w:hAnsiTheme="minorEastAsia" w:eastAsiaTheme="minorEastAsia"/>
          <w:sz w:val="28"/>
          <w:szCs w:val="28"/>
        </w:rPr>
        <w:t>第三章   评审办法</w:t>
      </w:r>
      <w:r>
        <w:rPr>
          <w:rStyle w:val="21"/>
          <w:rFonts w:hint="eastAsia" w:asciiTheme="minorEastAsia" w:hAnsiTheme="minorEastAsia" w:eastAsiaTheme="minorEastAsia"/>
          <w:sz w:val="28"/>
          <w:szCs w:val="28"/>
        </w:rPr>
        <w:fldChar w:fldCharType="end"/>
      </w:r>
    </w:p>
    <w:p w14:paraId="47181DBD">
      <w:pPr>
        <w:spacing w:line="560" w:lineRule="exact"/>
        <w:rPr>
          <w:rFonts w:asciiTheme="minorEastAsia" w:hAnsiTheme="minorEastAsia" w:eastAsiaTheme="minorEastAsia"/>
          <w:sz w:val="28"/>
          <w:szCs w:val="28"/>
        </w:rPr>
      </w:pPr>
      <w:r>
        <w:fldChar w:fldCharType="begin"/>
      </w:r>
      <w:r>
        <w:instrText xml:space="preserve"> HYPERLINK \l "_Toc29622" </w:instrText>
      </w:r>
      <w:r>
        <w:fldChar w:fldCharType="separate"/>
      </w:r>
      <w:r>
        <w:rPr>
          <w:rStyle w:val="21"/>
          <w:rFonts w:hint="eastAsia" w:asciiTheme="minorEastAsia" w:hAnsiTheme="minorEastAsia" w:eastAsiaTheme="minorEastAsia"/>
          <w:sz w:val="28"/>
          <w:szCs w:val="28"/>
        </w:rPr>
        <w:t>第四章   合同条款及格式</w:t>
      </w:r>
      <w:r>
        <w:rPr>
          <w:rStyle w:val="21"/>
          <w:rFonts w:hint="eastAsia" w:asciiTheme="minorEastAsia" w:hAnsiTheme="minorEastAsia" w:eastAsiaTheme="minorEastAsia"/>
          <w:sz w:val="28"/>
          <w:szCs w:val="28"/>
        </w:rPr>
        <w:fldChar w:fldCharType="end"/>
      </w:r>
    </w:p>
    <w:p w14:paraId="1F7B0D7F">
      <w:pPr>
        <w:spacing w:line="560" w:lineRule="exact"/>
        <w:rPr>
          <w:rFonts w:asciiTheme="minorEastAsia" w:hAnsiTheme="minorEastAsia" w:eastAsiaTheme="minorEastAsia"/>
          <w:sz w:val="28"/>
          <w:szCs w:val="28"/>
        </w:rPr>
      </w:pPr>
      <w:r>
        <w:fldChar w:fldCharType="begin"/>
      </w:r>
      <w:r>
        <w:instrText xml:space="preserve"> HYPERLINK \l "_Toc14531" </w:instrText>
      </w:r>
      <w:r>
        <w:fldChar w:fldCharType="separate"/>
      </w:r>
      <w:r>
        <w:rPr>
          <w:rStyle w:val="21"/>
          <w:rFonts w:hint="eastAsia" w:asciiTheme="minorEastAsia" w:hAnsiTheme="minorEastAsia" w:eastAsiaTheme="minorEastAsia"/>
          <w:sz w:val="28"/>
          <w:szCs w:val="28"/>
        </w:rPr>
        <w:t>第五章   采购需求</w:t>
      </w:r>
      <w:r>
        <w:rPr>
          <w:rStyle w:val="21"/>
          <w:rFonts w:hint="eastAsia" w:asciiTheme="minorEastAsia" w:hAnsiTheme="minorEastAsia" w:eastAsiaTheme="minorEastAsia"/>
          <w:sz w:val="28"/>
          <w:szCs w:val="28"/>
        </w:rPr>
        <w:fldChar w:fldCharType="end"/>
      </w:r>
    </w:p>
    <w:p w14:paraId="4309C2D1">
      <w:pPr>
        <w:spacing w:line="560" w:lineRule="exact"/>
        <w:rPr>
          <w:rFonts w:asciiTheme="minorEastAsia" w:hAnsiTheme="minorEastAsia" w:eastAsiaTheme="minorEastAsia"/>
          <w:sz w:val="28"/>
          <w:szCs w:val="28"/>
        </w:rPr>
      </w:pPr>
      <w:r>
        <w:fldChar w:fldCharType="begin"/>
      </w:r>
      <w:r>
        <w:instrText xml:space="preserve"> HYPERLINK \l "_Toc31986" </w:instrText>
      </w:r>
      <w:r>
        <w:fldChar w:fldCharType="separate"/>
      </w:r>
      <w:r>
        <w:rPr>
          <w:rStyle w:val="21"/>
          <w:rFonts w:hint="eastAsia" w:asciiTheme="minorEastAsia" w:hAnsiTheme="minorEastAsia" w:eastAsiaTheme="minorEastAsia"/>
          <w:sz w:val="28"/>
          <w:szCs w:val="28"/>
        </w:rPr>
        <w:t xml:space="preserve">第六章 </w:t>
      </w:r>
      <w:r>
        <w:rPr>
          <w:rStyle w:val="21"/>
          <w:rFonts w:asciiTheme="minorEastAsia" w:hAnsiTheme="minorEastAsia" w:eastAsiaTheme="minorEastAsia"/>
          <w:sz w:val="28"/>
          <w:szCs w:val="28"/>
        </w:rPr>
        <w:t xml:space="preserve">  </w:t>
      </w:r>
      <w:r>
        <w:rPr>
          <w:rStyle w:val="21"/>
          <w:rFonts w:hint="eastAsia" w:asciiTheme="minorEastAsia" w:hAnsiTheme="minorEastAsia" w:eastAsiaTheme="minorEastAsia"/>
          <w:sz w:val="28"/>
          <w:szCs w:val="28"/>
        </w:rPr>
        <w:t>响应文件格式</w:t>
      </w:r>
      <w:r>
        <w:rPr>
          <w:rStyle w:val="21"/>
          <w:rFonts w:hint="eastAsia" w:asciiTheme="minorEastAsia" w:hAnsiTheme="minorEastAsia" w:eastAsiaTheme="minorEastAsia"/>
          <w:sz w:val="28"/>
          <w:szCs w:val="28"/>
        </w:rPr>
        <w:fldChar w:fldCharType="end"/>
      </w:r>
    </w:p>
    <w:p w14:paraId="03D0B556">
      <w:pPr>
        <w:pStyle w:val="28"/>
        <w:tabs>
          <w:tab w:val="right" w:leader="dot" w:pos="9144"/>
        </w:tabs>
        <w:ind w:left="480"/>
        <w:rPr>
          <w:rFonts w:eastAsia="宋体"/>
          <w:sz w:val="24"/>
        </w:rPr>
      </w:pPr>
    </w:p>
    <w:p w14:paraId="176DF01B">
      <w:pPr>
        <w:rPr>
          <w:rFonts w:hint="eastAsia"/>
        </w:rPr>
      </w:pPr>
      <w:r>
        <w:rPr>
          <w:rFonts w:hint="eastAsia"/>
        </w:rPr>
        <w:fldChar w:fldCharType="end"/>
      </w:r>
    </w:p>
    <w:p w14:paraId="5154BFA8">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sectPr>
          <w:headerReference r:id="rId3" w:type="default"/>
          <w:pgSz w:w="11906" w:h="16838"/>
          <w:pgMar w:top="1200" w:right="1800" w:bottom="1440" w:left="1800" w:header="851" w:footer="992" w:gutter="0"/>
          <w:pgNumType w:fmt="decimal"/>
          <w:cols w:space="425" w:num="1"/>
          <w:titlePg/>
          <w:docGrid w:type="lines" w:linePitch="312" w:charSpace="0"/>
        </w:sectPr>
      </w:pPr>
    </w:p>
    <w:p w14:paraId="49860D9A">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p>
    <w:p w14:paraId="6481C0A7">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p>
    <w:p w14:paraId="7E31FE62">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p>
    <w:p w14:paraId="32DCA967">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p>
    <w:p w14:paraId="443DC30C">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p>
    <w:p w14:paraId="4B5A58E4">
      <w:pPr>
        <w:pStyle w:val="3"/>
        <w:keepNext/>
        <w:keepLines/>
        <w:widowControl w:val="0"/>
        <w:spacing w:before="340" w:after="330" w:line="576" w:lineRule="auto"/>
        <w:ind w:firstLine="0" w:firstLineChars="0"/>
        <w:textAlignment w:val="auto"/>
        <w:rPr>
          <w:rFonts w:hint="eastAsia" w:ascii="Times New Roman" w:hAnsi="Times New Roman" w:eastAsia="宋体" w:cs="Times New Roman"/>
          <w:bCs w:val="0"/>
          <w:snapToGrid/>
          <w:kern w:val="44"/>
          <w:sz w:val="44"/>
          <w:szCs w:val="24"/>
          <w:lang w:eastAsia="zh-CN"/>
        </w:rPr>
      </w:pPr>
      <w:r>
        <w:rPr>
          <w:rFonts w:hint="eastAsia" w:ascii="Times New Roman" w:hAnsi="Times New Roman" w:eastAsia="宋体" w:cs="Times New Roman"/>
          <w:bCs w:val="0"/>
          <w:snapToGrid/>
          <w:kern w:val="44"/>
          <w:sz w:val="44"/>
          <w:szCs w:val="24"/>
          <w:lang w:eastAsia="zh-CN"/>
        </w:rPr>
        <w:t>第一章   询比采购公告</w:t>
      </w:r>
    </w:p>
    <w:p w14:paraId="4783AD43">
      <w:pPr>
        <w:rPr>
          <w:rFonts w:hint="eastAsia"/>
        </w:rPr>
      </w:pPr>
      <w:r>
        <w:rPr>
          <w:rFonts w:hint="eastAsia"/>
        </w:rPr>
        <w:br w:type="page"/>
      </w:r>
    </w:p>
    <w:p w14:paraId="0EF97EB6">
      <w:pPr>
        <w:spacing w:line="360" w:lineRule="auto"/>
        <w:jc w:val="center"/>
        <w:outlineLvl w:val="9"/>
        <w:rPr>
          <w:rFonts w:hint="eastAsia" w:ascii="宋体" w:hAnsi="宋体" w:eastAsia="宋体" w:cs="宋体"/>
          <w:b/>
          <w:sz w:val="28"/>
          <w:szCs w:val="28"/>
          <w:lang w:eastAsia="zh-CN"/>
        </w:rPr>
      </w:pPr>
      <w:bookmarkStart w:id="0" w:name="_Toc14848"/>
      <w:bookmarkStart w:id="1" w:name="_Toc14492"/>
      <w:r>
        <w:rPr>
          <w:rFonts w:hint="eastAsia" w:ascii="宋体" w:hAnsi="宋体" w:eastAsia="宋体" w:cs="宋体"/>
          <w:b/>
          <w:sz w:val="28"/>
          <w:szCs w:val="28"/>
          <w:lang w:eastAsia="zh-CN"/>
        </w:rPr>
        <w:t>阳泉市第一人民医院劳务派遣服务公司招采项目</w:t>
      </w:r>
    </w:p>
    <w:p w14:paraId="5E3C85BD">
      <w:pPr>
        <w:spacing w:line="360" w:lineRule="auto"/>
        <w:jc w:val="center"/>
        <w:outlineLvl w:val="9"/>
        <w:rPr>
          <w:lang w:eastAsia="zh-CN"/>
        </w:rPr>
      </w:pPr>
      <w:r>
        <w:rPr>
          <w:rFonts w:hint="eastAsia" w:ascii="宋体" w:hAnsi="宋体" w:eastAsia="宋体" w:cs="宋体"/>
          <w:b/>
          <w:bCs/>
          <w:sz w:val="28"/>
          <w:szCs w:val="28"/>
          <w:lang w:eastAsia="zh-CN"/>
        </w:rPr>
        <w:t>询比采购公告</w:t>
      </w:r>
      <w:bookmarkEnd w:id="0"/>
      <w:bookmarkEnd w:id="1"/>
    </w:p>
    <w:p w14:paraId="5D6179AE">
      <w:pPr>
        <w:pStyle w:val="4"/>
        <w:spacing w:before="0" w:after="0" w:line="360" w:lineRule="auto"/>
        <w:jc w:val="left"/>
        <w:rPr>
          <w:rFonts w:cs="宋体" w:asciiTheme="minorEastAsia" w:hAnsiTheme="minorEastAsia" w:eastAsiaTheme="minorEastAsia"/>
          <w:bCs/>
          <w:kern w:val="44"/>
          <w:sz w:val="24"/>
          <w:lang w:eastAsia="zh-CN"/>
        </w:rPr>
      </w:pPr>
      <w:bookmarkStart w:id="2" w:name="_Toc25633"/>
      <w:bookmarkStart w:id="3" w:name="_Toc23380"/>
      <w:r>
        <w:rPr>
          <w:rFonts w:hint="eastAsia" w:cs="宋体" w:asciiTheme="minorEastAsia" w:hAnsiTheme="minorEastAsia" w:eastAsiaTheme="minorEastAsia"/>
          <w:bCs/>
          <w:kern w:val="44"/>
          <w:sz w:val="24"/>
          <w:lang w:eastAsia="zh-CN"/>
        </w:rPr>
        <w:t>1、采购项目简介</w:t>
      </w:r>
      <w:bookmarkEnd w:id="2"/>
      <w:bookmarkEnd w:id="3"/>
    </w:p>
    <w:p w14:paraId="69D49851">
      <w:pPr>
        <w:pStyle w:val="27"/>
        <w:jc w:val="left"/>
        <w:rPr>
          <w:rFonts w:hint="eastAsia"/>
          <w:sz w:val="24"/>
          <w:szCs w:val="24"/>
        </w:rPr>
      </w:pPr>
      <w:bookmarkStart w:id="4" w:name="bookmark170"/>
      <w:bookmarkEnd w:id="4"/>
      <w:bookmarkStart w:id="5" w:name="_Toc944"/>
      <w:bookmarkStart w:id="6" w:name="_Toc1183"/>
      <w:r>
        <w:rPr>
          <w:rFonts w:hint="eastAsia"/>
          <w:sz w:val="24"/>
          <w:szCs w:val="24"/>
        </w:rPr>
        <w:t>阳泉市第一人民医院</w:t>
      </w:r>
      <w:r>
        <w:rPr>
          <w:rFonts w:hint="eastAsia"/>
          <w:sz w:val="24"/>
          <w:szCs w:val="24"/>
          <w:lang w:eastAsia="zh-CN"/>
        </w:rPr>
        <w:t>劳务派遣服务公司招采项目</w:t>
      </w:r>
      <w:r>
        <w:rPr>
          <w:rFonts w:hint="eastAsia"/>
          <w:sz w:val="24"/>
          <w:szCs w:val="24"/>
        </w:rPr>
        <w:t>已具备采购条件，欢迎符合条件的供应商参加本项目的询比采购活动。</w:t>
      </w:r>
    </w:p>
    <w:p w14:paraId="5CD1BEDB">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cs="宋体"/>
          <w:bCs/>
          <w:spacing w:val="0"/>
          <w:kern w:val="21"/>
          <w:position w:val="0"/>
          <w:sz w:val="24"/>
          <w:szCs w:val="24"/>
          <w:highlight w:val="none"/>
          <w:lang w:eastAsia="zh-CN"/>
        </w:rPr>
      </w:pPr>
      <w:r>
        <w:rPr>
          <w:rFonts w:hint="eastAsia" w:ascii="宋体" w:hAnsi="宋体" w:cs="宋体"/>
          <w:bCs/>
          <w:spacing w:val="0"/>
          <w:kern w:val="21"/>
          <w:position w:val="0"/>
          <w:sz w:val="24"/>
          <w:szCs w:val="24"/>
          <w:highlight w:val="none"/>
          <w:lang w:eastAsia="zh-CN"/>
        </w:rPr>
        <w:t>1.1采购项目名称：；</w:t>
      </w:r>
    </w:p>
    <w:p w14:paraId="2F1F643C">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cs="宋体"/>
          <w:bCs/>
          <w:spacing w:val="0"/>
          <w:kern w:val="21"/>
          <w:position w:val="0"/>
          <w:sz w:val="24"/>
          <w:szCs w:val="24"/>
          <w:highlight w:val="none"/>
          <w:lang w:eastAsia="zh-CN"/>
        </w:rPr>
      </w:pPr>
      <w:r>
        <w:rPr>
          <w:rFonts w:hint="eastAsia" w:ascii="宋体" w:hAnsi="宋体" w:cs="宋体"/>
          <w:bCs/>
          <w:spacing w:val="0"/>
          <w:kern w:val="21"/>
          <w:position w:val="0"/>
          <w:sz w:val="24"/>
          <w:szCs w:val="24"/>
          <w:highlight w:val="none"/>
          <w:lang w:eastAsia="zh-CN"/>
        </w:rPr>
        <w:t>1.2项目编号：SXHX-2025-1027；</w:t>
      </w:r>
    </w:p>
    <w:p w14:paraId="2ADEA9DE">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cs="宋体"/>
          <w:bCs/>
          <w:spacing w:val="0"/>
          <w:kern w:val="21"/>
          <w:position w:val="0"/>
          <w:sz w:val="24"/>
          <w:szCs w:val="24"/>
          <w:highlight w:val="none"/>
          <w:lang w:eastAsia="zh-CN"/>
        </w:rPr>
      </w:pPr>
      <w:r>
        <w:rPr>
          <w:rFonts w:hint="eastAsia" w:ascii="宋体" w:hAnsi="宋体" w:cs="宋体"/>
          <w:bCs/>
          <w:spacing w:val="0"/>
          <w:kern w:val="21"/>
          <w:position w:val="0"/>
          <w:sz w:val="24"/>
          <w:szCs w:val="24"/>
          <w:highlight w:val="none"/>
          <w:lang w:val="en-US" w:eastAsia="zh-CN"/>
        </w:rPr>
        <w:t>1.3</w:t>
      </w:r>
      <w:r>
        <w:rPr>
          <w:rFonts w:hint="eastAsia" w:ascii="宋体" w:hAnsi="宋体" w:cs="宋体"/>
          <w:bCs/>
          <w:spacing w:val="0"/>
          <w:kern w:val="21"/>
          <w:position w:val="0"/>
          <w:sz w:val="24"/>
          <w:szCs w:val="24"/>
          <w:highlight w:val="none"/>
          <w:lang w:eastAsia="zh-CN"/>
        </w:rPr>
        <w:t>采购人：阳泉市第一人民医院；</w:t>
      </w:r>
    </w:p>
    <w:p w14:paraId="16ED9E43">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cs="宋体"/>
          <w:bCs/>
          <w:spacing w:val="0"/>
          <w:kern w:val="21"/>
          <w:position w:val="0"/>
          <w:sz w:val="24"/>
          <w:szCs w:val="24"/>
          <w:highlight w:val="none"/>
          <w:lang w:eastAsia="zh-CN"/>
        </w:rPr>
      </w:pPr>
      <w:r>
        <w:rPr>
          <w:rFonts w:hint="eastAsia" w:ascii="宋体" w:hAnsi="宋体" w:cs="宋体"/>
          <w:bCs/>
          <w:spacing w:val="0"/>
          <w:kern w:val="21"/>
          <w:position w:val="0"/>
          <w:sz w:val="24"/>
          <w:szCs w:val="24"/>
          <w:highlight w:val="none"/>
          <w:lang w:eastAsia="zh-CN"/>
        </w:rPr>
        <w:t>1.</w:t>
      </w:r>
      <w:r>
        <w:rPr>
          <w:rFonts w:hint="eastAsia" w:ascii="宋体" w:hAnsi="宋体" w:cs="宋体"/>
          <w:bCs/>
          <w:spacing w:val="0"/>
          <w:kern w:val="21"/>
          <w:position w:val="0"/>
          <w:sz w:val="24"/>
          <w:szCs w:val="24"/>
          <w:highlight w:val="none"/>
          <w:lang w:val="en-US" w:eastAsia="zh-CN"/>
        </w:rPr>
        <w:t>4</w:t>
      </w:r>
      <w:r>
        <w:rPr>
          <w:rFonts w:hint="eastAsia" w:ascii="宋体" w:hAnsi="宋体" w:cs="宋体"/>
          <w:bCs/>
          <w:spacing w:val="0"/>
          <w:kern w:val="21"/>
          <w:position w:val="0"/>
          <w:sz w:val="24"/>
          <w:szCs w:val="24"/>
          <w:highlight w:val="none"/>
          <w:lang w:eastAsia="zh-CN"/>
        </w:rPr>
        <w:t>采购代理机构：山西昊欣招标代理有限公司；</w:t>
      </w:r>
    </w:p>
    <w:p w14:paraId="663C0D35">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ascii="宋体" w:hAnsi="宋体" w:cs="宋体"/>
          <w:bCs/>
          <w:spacing w:val="0"/>
          <w:kern w:val="21"/>
          <w:position w:val="0"/>
          <w:sz w:val="24"/>
          <w:szCs w:val="24"/>
          <w:highlight w:val="none"/>
          <w:lang w:eastAsia="zh-CN"/>
        </w:rPr>
      </w:pPr>
      <w:r>
        <w:rPr>
          <w:rFonts w:hint="eastAsia" w:ascii="宋体" w:hAnsi="宋体" w:cs="宋体"/>
          <w:bCs/>
          <w:spacing w:val="0"/>
          <w:kern w:val="21"/>
          <w:position w:val="0"/>
          <w:sz w:val="24"/>
          <w:szCs w:val="24"/>
          <w:highlight w:val="none"/>
          <w:lang w:eastAsia="zh-CN"/>
        </w:rPr>
        <w:t>1.</w:t>
      </w:r>
      <w:r>
        <w:rPr>
          <w:rFonts w:hint="eastAsia" w:ascii="宋体" w:hAnsi="宋体" w:cs="宋体"/>
          <w:bCs/>
          <w:spacing w:val="0"/>
          <w:kern w:val="21"/>
          <w:position w:val="0"/>
          <w:sz w:val="24"/>
          <w:szCs w:val="24"/>
          <w:highlight w:val="none"/>
          <w:lang w:val="en-US" w:eastAsia="zh-CN"/>
        </w:rPr>
        <w:t>5</w:t>
      </w:r>
      <w:r>
        <w:rPr>
          <w:rFonts w:hint="eastAsia" w:ascii="宋体" w:hAnsi="宋体" w:cs="宋体"/>
          <w:bCs/>
          <w:spacing w:val="0"/>
          <w:kern w:val="21"/>
          <w:position w:val="0"/>
          <w:sz w:val="24"/>
          <w:szCs w:val="24"/>
          <w:highlight w:val="none"/>
          <w:lang w:eastAsia="zh-CN"/>
        </w:rPr>
        <w:t>采购项目资金落实情况：资金已落实；</w:t>
      </w:r>
    </w:p>
    <w:p w14:paraId="0780B859">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sz w:val="24"/>
          <w:szCs w:val="24"/>
          <w:highlight w:val="none"/>
        </w:rPr>
      </w:pPr>
      <w:r>
        <w:rPr>
          <w:rFonts w:hint="eastAsia" w:ascii="宋体" w:hAnsi="宋体" w:cs="宋体"/>
          <w:bCs/>
          <w:spacing w:val="0"/>
          <w:kern w:val="21"/>
          <w:position w:val="0"/>
          <w:sz w:val="24"/>
          <w:szCs w:val="24"/>
          <w:highlight w:val="none"/>
          <w:lang w:val="en-US" w:eastAsia="zh-CN"/>
        </w:rPr>
        <w:t>1.6</w:t>
      </w:r>
      <w:r>
        <w:rPr>
          <w:rFonts w:hint="eastAsia"/>
          <w:sz w:val="24"/>
          <w:highlight w:val="none"/>
          <w:lang w:eastAsia="zh-CN"/>
        </w:rPr>
        <w:t>预算金额</w:t>
      </w:r>
      <w:r>
        <w:rPr>
          <w:rFonts w:hint="eastAsia" w:ascii="Times New Roman" w:hAnsi="Times New Roman"/>
          <w:sz w:val="24"/>
          <w:highlight w:val="none"/>
          <w:lang w:eastAsia="zh-CN"/>
        </w:rPr>
        <w:t>：</w:t>
      </w:r>
      <w:r>
        <w:rPr>
          <w:rFonts w:hint="eastAsia"/>
          <w:sz w:val="24"/>
          <w:highlight w:val="none"/>
          <w:lang w:val="en-US" w:eastAsia="zh-CN"/>
        </w:rPr>
        <w:t>78元/人/月</w:t>
      </w:r>
      <w:r>
        <w:rPr>
          <w:rFonts w:hint="eastAsia" w:ascii="Times New Roman" w:hAnsi="Times New Roman"/>
          <w:sz w:val="24"/>
          <w:highlight w:val="none"/>
          <w:lang w:val="en-US" w:eastAsia="zh-CN"/>
        </w:rPr>
        <w:t>；</w:t>
      </w:r>
    </w:p>
    <w:bookmarkEnd w:id="5"/>
    <w:bookmarkEnd w:id="6"/>
    <w:p w14:paraId="0B3E1375">
      <w:pPr>
        <w:pStyle w:val="4"/>
        <w:spacing w:before="0" w:after="0" w:line="360" w:lineRule="auto"/>
        <w:jc w:val="left"/>
        <w:rPr>
          <w:rFonts w:cs="宋体" w:asciiTheme="minorEastAsia" w:hAnsiTheme="minorEastAsia" w:eastAsiaTheme="minorEastAsia"/>
          <w:bCs/>
          <w:kern w:val="44"/>
          <w:sz w:val="24"/>
          <w:lang w:eastAsia="zh-CN"/>
        </w:rPr>
      </w:pPr>
      <w:bookmarkStart w:id="7" w:name="_Toc3384"/>
      <w:bookmarkStart w:id="8" w:name="_Toc9214"/>
      <w:r>
        <w:rPr>
          <w:rFonts w:hint="eastAsia" w:cs="宋体" w:asciiTheme="minorEastAsia" w:hAnsiTheme="minorEastAsia" w:eastAsiaTheme="minorEastAsia"/>
          <w:bCs/>
          <w:kern w:val="44"/>
          <w:sz w:val="24"/>
          <w:lang w:eastAsia="zh-CN"/>
        </w:rPr>
        <w:t>2、采购范围及相关要求</w:t>
      </w:r>
      <w:bookmarkEnd w:id="7"/>
      <w:bookmarkEnd w:id="8"/>
    </w:p>
    <w:p w14:paraId="60B19131">
      <w:pPr>
        <w:pStyle w:val="27"/>
        <w:ind w:firstLine="482"/>
        <w:jc w:val="left"/>
        <w:rPr>
          <w:sz w:val="24"/>
          <w:szCs w:val="24"/>
          <w:u w:val="single"/>
        </w:rPr>
      </w:pPr>
      <w:r>
        <w:rPr>
          <w:rFonts w:hint="eastAsia"/>
          <w:b/>
          <w:bCs/>
          <w:sz w:val="24"/>
          <w:szCs w:val="24"/>
          <w:lang w:bidi="en-US"/>
        </w:rPr>
        <w:t>2.</w:t>
      </w:r>
      <w:r>
        <w:rPr>
          <w:rFonts w:hint="eastAsia"/>
          <w:b/>
          <w:bCs/>
          <w:sz w:val="24"/>
          <w:szCs w:val="24"/>
        </w:rPr>
        <w:t xml:space="preserve">1 </w:t>
      </w:r>
      <w:r>
        <w:rPr>
          <w:rFonts w:hint="eastAsia"/>
          <w:sz w:val="24"/>
          <w:szCs w:val="24"/>
          <w:lang w:eastAsia="zh-CN"/>
        </w:rPr>
        <w:t>采购</w:t>
      </w:r>
      <w:r>
        <w:rPr>
          <w:rFonts w:hint="eastAsia"/>
          <w:sz w:val="24"/>
          <w:szCs w:val="24"/>
        </w:rPr>
        <w:t>范围：</w:t>
      </w:r>
      <w:r>
        <w:rPr>
          <w:rFonts w:hint="eastAsia" w:ascii="宋体" w:hAnsi="宋体" w:cs="宋体"/>
          <w:bCs/>
          <w:spacing w:val="0"/>
          <w:kern w:val="21"/>
          <w:position w:val="0"/>
          <w:sz w:val="24"/>
          <w:szCs w:val="24"/>
          <w:highlight w:val="none"/>
          <w:lang w:eastAsia="zh-CN"/>
        </w:rPr>
        <w:t>劳务派遣服务</w:t>
      </w:r>
      <w:r>
        <w:rPr>
          <w:rFonts w:hint="eastAsia"/>
          <w:sz w:val="24"/>
          <w:szCs w:val="24"/>
        </w:rPr>
        <w:t>（具体</w:t>
      </w:r>
      <w:r>
        <w:rPr>
          <w:rFonts w:hint="eastAsia"/>
          <w:sz w:val="24"/>
          <w:szCs w:val="24"/>
          <w:lang w:eastAsia="zh-CN"/>
        </w:rPr>
        <w:t>采购</w:t>
      </w:r>
      <w:r>
        <w:rPr>
          <w:rFonts w:hint="eastAsia"/>
          <w:sz w:val="24"/>
          <w:szCs w:val="24"/>
        </w:rPr>
        <w:t xml:space="preserve">范围详见采购文件）。                               </w:t>
      </w:r>
    </w:p>
    <w:p w14:paraId="144CAA71">
      <w:pPr>
        <w:pStyle w:val="4"/>
        <w:spacing w:before="0" w:after="0" w:line="360" w:lineRule="auto"/>
        <w:jc w:val="left"/>
        <w:rPr>
          <w:rFonts w:cs="宋体" w:asciiTheme="minorEastAsia" w:hAnsiTheme="minorEastAsia" w:eastAsiaTheme="minorEastAsia"/>
          <w:bCs/>
          <w:kern w:val="44"/>
          <w:sz w:val="24"/>
          <w:lang w:eastAsia="zh-CN"/>
        </w:rPr>
      </w:pPr>
      <w:bookmarkStart w:id="9" w:name="_Toc31358"/>
      <w:bookmarkStart w:id="10" w:name="bookmark174"/>
      <w:bookmarkStart w:id="11" w:name="_Toc6575"/>
      <w:bookmarkStart w:id="12" w:name="bookmark175"/>
      <w:bookmarkStart w:id="13" w:name="bookmark176"/>
      <w:r>
        <w:rPr>
          <w:rFonts w:hint="eastAsia" w:cs="宋体" w:asciiTheme="minorEastAsia" w:hAnsiTheme="minorEastAsia" w:eastAsiaTheme="minorEastAsia"/>
          <w:bCs/>
          <w:kern w:val="44"/>
          <w:sz w:val="24"/>
          <w:lang w:eastAsia="zh-CN"/>
        </w:rPr>
        <w:t>3、供应商资格要求</w:t>
      </w:r>
      <w:bookmarkEnd w:id="9"/>
      <w:bookmarkEnd w:id="10"/>
      <w:bookmarkEnd w:id="11"/>
      <w:bookmarkEnd w:id="12"/>
      <w:bookmarkEnd w:id="13"/>
    </w:p>
    <w:p w14:paraId="773056DF">
      <w:pPr>
        <w:pStyle w:val="27"/>
        <w:ind w:firstLine="482"/>
        <w:jc w:val="left"/>
        <w:rPr>
          <w:sz w:val="24"/>
          <w:szCs w:val="24"/>
        </w:rPr>
      </w:pPr>
      <w:r>
        <w:rPr>
          <w:rFonts w:hint="eastAsia"/>
          <w:b/>
          <w:bCs/>
          <w:sz w:val="24"/>
          <w:szCs w:val="24"/>
          <w:lang w:bidi="en-US"/>
        </w:rPr>
        <w:t xml:space="preserve">3.1 </w:t>
      </w:r>
      <w:r>
        <w:rPr>
          <w:rFonts w:hint="eastAsia"/>
          <w:sz w:val="24"/>
          <w:szCs w:val="24"/>
        </w:rPr>
        <w:t>供应商应依法设立且满足如下要求：</w:t>
      </w:r>
      <w:bookmarkStart w:id="14" w:name="bookmark177"/>
      <w:bookmarkEnd w:id="14"/>
    </w:p>
    <w:p w14:paraId="584C0DC8">
      <w:pPr>
        <w:pStyle w:val="27"/>
        <w:jc w:val="left"/>
        <w:rPr>
          <w:rFonts w:hint="eastAsia"/>
          <w:sz w:val="24"/>
          <w:szCs w:val="24"/>
        </w:rPr>
      </w:pPr>
      <w:r>
        <w:rPr>
          <w:rFonts w:hint="eastAsia"/>
          <w:sz w:val="24"/>
          <w:szCs w:val="24"/>
        </w:rPr>
        <w:t>（1）资质要求：</w:t>
      </w:r>
    </w:p>
    <w:p w14:paraId="373218B6">
      <w:pPr>
        <w:pStyle w:val="27"/>
        <w:jc w:val="left"/>
        <w:rPr>
          <w:rFonts w:hint="eastAsia"/>
          <w:sz w:val="24"/>
          <w:szCs w:val="24"/>
        </w:rPr>
      </w:pPr>
      <w:bookmarkStart w:id="15" w:name="bookmark182"/>
      <w:bookmarkEnd w:id="15"/>
      <w:bookmarkStart w:id="16" w:name="bookmark178"/>
      <w:bookmarkEnd w:id="16"/>
      <w:r>
        <w:rPr>
          <w:rFonts w:hint="eastAsia"/>
          <w:sz w:val="24"/>
          <w:szCs w:val="24"/>
        </w:rPr>
        <w:t>1、</w:t>
      </w:r>
      <w:r>
        <w:rPr>
          <w:rFonts w:hint="eastAsia"/>
          <w:sz w:val="24"/>
          <w:szCs w:val="24"/>
          <w:lang w:eastAsia="zh-CN"/>
        </w:rPr>
        <w:t>供应商</w:t>
      </w:r>
      <w:r>
        <w:rPr>
          <w:rFonts w:hint="eastAsia"/>
          <w:sz w:val="24"/>
          <w:szCs w:val="24"/>
        </w:rPr>
        <w:t>必须为合法注册成立的劳务派遣公司，持有有效的《营业执照》、《劳务派遣经营许可证》;</w:t>
      </w:r>
    </w:p>
    <w:p w14:paraId="671AD711">
      <w:pPr>
        <w:pStyle w:val="27"/>
        <w:jc w:val="left"/>
        <w:rPr>
          <w:rFonts w:hint="eastAsia"/>
          <w:sz w:val="24"/>
          <w:szCs w:val="24"/>
        </w:rPr>
      </w:pPr>
      <w:r>
        <w:rPr>
          <w:rFonts w:hint="eastAsia"/>
          <w:sz w:val="24"/>
          <w:szCs w:val="24"/>
        </w:rPr>
        <w:t>2、具备良好的商业信誉和财务状况，无重大违法违规记录；</w:t>
      </w:r>
    </w:p>
    <w:p w14:paraId="1B2A1CA6">
      <w:pPr>
        <w:pStyle w:val="27"/>
        <w:jc w:val="left"/>
        <w:rPr>
          <w:sz w:val="24"/>
          <w:szCs w:val="24"/>
          <w:highlight w:val="none"/>
        </w:rPr>
      </w:pPr>
      <w:r>
        <w:rPr>
          <w:rFonts w:hint="eastAsia"/>
          <w:sz w:val="24"/>
          <w:szCs w:val="24"/>
          <w:highlight w:val="none"/>
          <w:lang w:val="en-US" w:eastAsia="zh-CN"/>
        </w:rPr>
        <w:t>3</w:t>
      </w:r>
      <w:r>
        <w:rPr>
          <w:rFonts w:hint="eastAsia"/>
          <w:sz w:val="24"/>
          <w:szCs w:val="24"/>
        </w:rPr>
        <w:t>、</w:t>
      </w:r>
      <w:r>
        <w:rPr>
          <w:rFonts w:hint="eastAsia"/>
          <w:sz w:val="24"/>
          <w:szCs w:val="24"/>
          <w:highlight w:val="none"/>
          <w:lang w:val="en-US" w:eastAsia="zh-CN"/>
        </w:rPr>
        <w:t>最近一次的社保完税证明(附社保明细）。</w:t>
      </w:r>
    </w:p>
    <w:p w14:paraId="2704C0A8">
      <w:pPr>
        <w:pStyle w:val="27"/>
        <w:ind w:firstLine="482"/>
        <w:jc w:val="left"/>
        <w:rPr>
          <w:sz w:val="24"/>
          <w:szCs w:val="24"/>
        </w:rPr>
      </w:pPr>
      <w:r>
        <w:rPr>
          <w:rFonts w:hint="eastAsia"/>
          <w:b/>
          <w:sz w:val="24"/>
          <w:szCs w:val="24"/>
        </w:rPr>
        <w:t>3.2</w:t>
      </w:r>
      <w:r>
        <w:rPr>
          <w:rFonts w:hint="eastAsia"/>
          <w:sz w:val="24"/>
          <w:szCs w:val="24"/>
        </w:rPr>
        <w:t xml:space="preserve"> 供应商不得存在下列情形之一：</w:t>
      </w:r>
    </w:p>
    <w:p w14:paraId="0A28C9AD">
      <w:pPr>
        <w:pStyle w:val="27"/>
        <w:jc w:val="left"/>
        <w:rPr>
          <w:sz w:val="24"/>
          <w:szCs w:val="24"/>
        </w:rPr>
      </w:pPr>
      <w:bookmarkStart w:id="17" w:name="bookmark183"/>
      <w:bookmarkEnd w:id="17"/>
      <w:r>
        <w:rPr>
          <w:rFonts w:hint="eastAsia"/>
          <w:sz w:val="24"/>
          <w:szCs w:val="24"/>
        </w:rPr>
        <w:t>（1）处于被责令停产停业、暂扣或者吊销执照、暂扣或者吊销许可证、吊销资质证书状态；</w:t>
      </w:r>
    </w:p>
    <w:p w14:paraId="245BE664">
      <w:pPr>
        <w:pStyle w:val="27"/>
        <w:jc w:val="left"/>
        <w:rPr>
          <w:sz w:val="24"/>
          <w:szCs w:val="24"/>
        </w:rPr>
      </w:pPr>
      <w:bookmarkStart w:id="18" w:name="bookmark184"/>
      <w:bookmarkEnd w:id="18"/>
      <w:r>
        <w:rPr>
          <w:rFonts w:hint="eastAsia"/>
          <w:sz w:val="24"/>
          <w:szCs w:val="24"/>
        </w:rPr>
        <w:t>（2）进入清算程序，或被宣告破产，或其他丧失履约能力的情形；</w:t>
      </w:r>
    </w:p>
    <w:p w14:paraId="00D13DBA">
      <w:pPr>
        <w:pStyle w:val="27"/>
        <w:jc w:val="left"/>
        <w:rPr>
          <w:sz w:val="24"/>
          <w:szCs w:val="24"/>
        </w:rPr>
      </w:pPr>
      <w:bookmarkStart w:id="19" w:name="bookmark185"/>
      <w:bookmarkEnd w:id="19"/>
      <w:r>
        <w:rPr>
          <w:rFonts w:hint="eastAsia"/>
          <w:sz w:val="24"/>
          <w:szCs w:val="24"/>
        </w:rPr>
        <w:t>（3）本项目采用失信被执行人否决</w:t>
      </w:r>
      <w:bookmarkStart w:id="443" w:name="_GoBack"/>
      <w:bookmarkEnd w:id="443"/>
      <w:r>
        <w:rPr>
          <w:rFonts w:hint="eastAsia"/>
          <w:sz w:val="24"/>
          <w:szCs w:val="24"/>
        </w:rPr>
        <w:t xml:space="preserve">性惩戒方式。                                                             </w:t>
      </w:r>
    </w:p>
    <w:p w14:paraId="4EF3D55B">
      <w:pPr>
        <w:pStyle w:val="27"/>
        <w:ind w:firstLine="482"/>
        <w:jc w:val="left"/>
        <w:rPr>
          <w:sz w:val="24"/>
          <w:szCs w:val="24"/>
        </w:rPr>
      </w:pPr>
      <w:r>
        <w:rPr>
          <w:rFonts w:hint="eastAsia"/>
          <w:b/>
          <w:bCs/>
          <w:sz w:val="24"/>
          <w:szCs w:val="24"/>
          <w:lang w:bidi="en-US"/>
        </w:rPr>
        <w:t xml:space="preserve">3.3 </w:t>
      </w:r>
      <w:r>
        <w:rPr>
          <w:rFonts w:hint="eastAsia"/>
          <w:sz w:val="24"/>
          <w:szCs w:val="24"/>
        </w:rPr>
        <w:t>本次</w:t>
      </w:r>
      <w:r>
        <w:rPr>
          <w:rFonts w:hint="eastAsia"/>
          <w:sz w:val="24"/>
          <w:szCs w:val="24"/>
          <w:lang w:eastAsia="zh-CN"/>
        </w:rPr>
        <w:t>询比</w:t>
      </w:r>
      <w:r>
        <w:rPr>
          <w:rFonts w:hint="eastAsia"/>
          <w:sz w:val="24"/>
          <w:szCs w:val="24"/>
        </w:rPr>
        <w:t>采购不接受联合体。</w:t>
      </w:r>
    </w:p>
    <w:p w14:paraId="15029453">
      <w:pPr>
        <w:pStyle w:val="4"/>
        <w:spacing w:before="0" w:after="0" w:line="360" w:lineRule="auto"/>
        <w:jc w:val="left"/>
        <w:rPr>
          <w:rFonts w:cs="宋体" w:asciiTheme="minorEastAsia" w:hAnsiTheme="minorEastAsia" w:eastAsiaTheme="minorEastAsia"/>
          <w:bCs/>
          <w:kern w:val="44"/>
          <w:sz w:val="24"/>
          <w:lang w:eastAsia="zh-CN"/>
        </w:rPr>
      </w:pPr>
      <w:bookmarkStart w:id="20" w:name="_Toc24823"/>
      <w:bookmarkStart w:id="21" w:name="bookmark188"/>
      <w:bookmarkStart w:id="22" w:name="bookmark187"/>
      <w:bookmarkStart w:id="23" w:name="_Toc26667"/>
      <w:bookmarkStart w:id="24" w:name="bookmark186"/>
      <w:r>
        <w:rPr>
          <w:rFonts w:hint="eastAsia" w:cs="宋体" w:asciiTheme="minorEastAsia" w:hAnsiTheme="minorEastAsia" w:eastAsiaTheme="minorEastAsia"/>
          <w:bCs/>
          <w:kern w:val="44"/>
          <w:sz w:val="24"/>
          <w:lang w:eastAsia="zh-CN"/>
        </w:rPr>
        <w:t>4、采购文件的获取</w:t>
      </w:r>
      <w:bookmarkEnd w:id="20"/>
      <w:bookmarkEnd w:id="21"/>
      <w:bookmarkEnd w:id="22"/>
      <w:bookmarkEnd w:id="23"/>
      <w:bookmarkEnd w:id="24"/>
    </w:p>
    <w:p w14:paraId="342BF829">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rFonts w:hint="eastAsia" w:ascii="宋体" w:hAnsi="宋体" w:eastAsia="宋体" w:cs="宋体"/>
          <w:spacing w:val="0"/>
          <w:kern w:val="21"/>
          <w:position w:val="0"/>
          <w:sz w:val="24"/>
          <w:highlight w:val="none"/>
        </w:rPr>
      </w:pPr>
      <w:bookmarkStart w:id="25" w:name="bookmark191"/>
      <w:bookmarkStart w:id="26" w:name="bookmark190"/>
      <w:bookmarkStart w:id="27" w:name="_Toc25216"/>
      <w:bookmarkStart w:id="28" w:name="_Toc1680"/>
      <w:bookmarkStart w:id="29" w:name="bookmark189"/>
      <w:r>
        <w:rPr>
          <w:rFonts w:hint="eastAsia" w:ascii="宋体" w:hAnsi="宋体" w:eastAsia="宋体" w:cs="宋体"/>
          <w:b/>
          <w:bCs/>
          <w:spacing w:val="0"/>
          <w:kern w:val="21"/>
          <w:position w:val="0"/>
          <w:sz w:val="24"/>
          <w:highlight w:val="none"/>
        </w:rPr>
        <w:t>4.1</w:t>
      </w:r>
      <w:r>
        <w:rPr>
          <w:rFonts w:hint="eastAsia" w:ascii="宋体" w:hAnsi="宋体" w:eastAsia="宋体" w:cs="宋体"/>
          <w:spacing w:val="0"/>
          <w:kern w:val="21"/>
          <w:position w:val="0"/>
          <w:sz w:val="24"/>
          <w:highlight w:val="none"/>
        </w:rPr>
        <w:t>采购文件发售时间：</w:t>
      </w:r>
      <w:r>
        <w:rPr>
          <w:rFonts w:hint="eastAsia" w:ascii="宋体" w:hAnsi="宋体" w:eastAsia="宋体" w:cs="宋体"/>
          <w:spacing w:val="0"/>
          <w:kern w:val="21"/>
          <w:position w:val="0"/>
          <w:sz w:val="24"/>
          <w:highlight w:val="none"/>
          <w:lang w:eastAsia="zh-CN"/>
        </w:rPr>
        <w:t>2025年</w:t>
      </w:r>
      <w:r>
        <w:rPr>
          <w:rFonts w:hint="eastAsia" w:ascii="宋体" w:hAnsi="宋体" w:eastAsia="宋体" w:cs="宋体"/>
          <w:spacing w:val="0"/>
          <w:kern w:val="21"/>
          <w:position w:val="0"/>
          <w:sz w:val="24"/>
          <w:highlight w:val="none"/>
          <w:lang w:val="en-US" w:eastAsia="zh-CN"/>
        </w:rPr>
        <w:t>12</w:t>
      </w:r>
      <w:r>
        <w:rPr>
          <w:rFonts w:hint="eastAsia" w:ascii="宋体" w:hAnsi="宋体" w:eastAsia="宋体" w:cs="宋体"/>
          <w:spacing w:val="0"/>
          <w:kern w:val="21"/>
          <w:position w:val="0"/>
          <w:sz w:val="24"/>
          <w:highlight w:val="none"/>
          <w:lang w:eastAsia="zh-CN"/>
        </w:rPr>
        <w:t>月</w:t>
      </w:r>
      <w:r>
        <w:rPr>
          <w:rFonts w:hint="eastAsia" w:ascii="宋体" w:hAnsi="宋体" w:cs="宋体"/>
          <w:spacing w:val="0"/>
          <w:kern w:val="21"/>
          <w:position w:val="0"/>
          <w:sz w:val="24"/>
          <w:highlight w:val="none"/>
          <w:lang w:val="en-US" w:eastAsia="zh-CN"/>
        </w:rPr>
        <w:t>1</w:t>
      </w:r>
      <w:r>
        <w:rPr>
          <w:rFonts w:hint="eastAsia" w:ascii="宋体" w:hAnsi="宋体" w:eastAsia="宋体" w:cs="宋体"/>
          <w:spacing w:val="0"/>
          <w:kern w:val="21"/>
          <w:position w:val="0"/>
          <w:sz w:val="24"/>
          <w:highlight w:val="none"/>
          <w:lang w:eastAsia="zh-CN"/>
        </w:rPr>
        <w:t>日至2025年</w:t>
      </w:r>
      <w:r>
        <w:rPr>
          <w:rFonts w:hint="eastAsia" w:ascii="宋体" w:hAnsi="宋体" w:eastAsia="宋体" w:cs="宋体"/>
          <w:spacing w:val="0"/>
          <w:kern w:val="21"/>
          <w:position w:val="0"/>
          <w:sz w:val="24"/>
          <w:highlight w:val="none"/>
          <w:lang w:val="en-US" w:eastAsia="zh-CN"/>
        </w:rPr>
        <w:t>12</w:t>
      </w:r>
      <w:r>
        <w:rPr>
          <w:rFonts w:hint="eastAsia" w:ascii="宋体" w:hAnsi="宋体" w:eastAsia="宋体" w:cs="宋体"/>
          <w:spacing w:val="0"/>
          <w:kern w:val="21"/>
          <w:position w:val="0"/>
          <w:sz w:val="24"/>
          <w:highlight w:val="none"/>
          <w:lang w:eastAsia="zh-CN"/>
        </w:rPr>
        <w:t>月</w:t>
      </w:r>
      <w:r>
        <w:rPr>
          <w:rFonts w:hint="eastAsia" w:ascii="宋体" w:hAnsi="宋体" w:cs="宋体"/>
          <w:spacing w:val="0"/>
          <w:kern w:val="21"/>
          <w:position w:val="0"/>
          <w:sz w:val="24"/>
          <w:highlight w:val="none"/>
          <w:lang w:val="en-US" w:eastAsia="zh-CN"/>
        </w:rPr>
        <w:t>3</w:t>
      </w:r>
      <w:r>
        <w:rPr>
          <w:rFonts w:hint="eastAsia" w:ascii="宋体" w:hAnsi="宋体" w:eastAsia="宋体" w:cs="宋体"/>
          <w:spacing w:val="0"/>
          <w:kern w:val="21"/>
          <w:position w:val="0"/>
          <w:sz w:val="24"/>
          <w:highlight w:val="none"/>
          <w:lang w:eastAsia="zh-CN"/>
        </w:rPr>
        <w:t>日（</w:t>
      </w:r>
      <w:r>
        <w:rPr>
          <w:rFonts w:hint="eastAsia" w:ascii="宋体" w:hAnsi="宋体" w:eastAsia="宋体" w:cs="宋体"/>
          <w:spacing w:val="0"/>
          <w:kern w:val="21"/>
          <w:position w:val="0"/>
          <w:sz w:val="24"/>
          <w:highlight w:val="none"/>
        </w:rPr>
        <w:t>北京时间，节假日</w:t>
      </w:r>
      <w:r>
        <w:rPr>
          <w:rFonts w:hint="eastAsia" w:ascii="宋体" w:hAnsi="宋体" w:eastAsia="宋体" w:cs="宋体"/>
          <w:spacing w:val="0"/>
          <w:kern w:val="21"/>
          <w:position w:val="0"/>
          <w:sz w:val="24"/>
          <w:highlight w:val="none"/>
          <w:lang w:eastAsia="zh-CN"/>
        </w:rPr>
        <w:t>除外）</w:t>
      </w:r>
      <w:r>
        <w:rPr>
          <w:rFonts w:hint="eastAsia" w:ascii="宋体" w:hAnsi="宋体" w:eastAsia="宋体" w:cs="宋体"/>
          <w:spacing w:val="0"/>
          <w:kern w:val="21"/>
          <w:position w:val="0"/>
          <w:sz w:val="24"/>
          <w:highlight w:val="none"/>
        </w:rPr>
        <w:t>，每日上午9</w:t>
      </w:r>
      <w:r>
        <w:rPr>
          <w:rFonts w:hint="eastAsia" w:ascii="宋体" w:hAnsi="宋体" w:eastAsia="宋体" w:cs="宋体"/>
          <w:spacing w:val="0"/>
          <w:kern w:val="21"/>
          <w:position w:val="0"/>
          <w:sz w:val="24"/>
          <w:highlight w:val="none"/>
          <w:lang w:eastAsia="zh-CN"/>
        </w:rPr>
        <w:t>：</w:t>
      </w:r>
      <w:r>
        <w:rPr>
          <w:rFonts w:hint="eastAsia" w:ascii="宋体" w:hAnsi="宋体" w:eastAsia="宋体" w:cs="宋体"/>
          <w:spacing w:val="0"/>
          <w:kern w:val="21"/>
          <w:position w:val="0"/>
          <w:sz w:val="24"/>
          <w:highlight w:val="none"/>
          <w:lang w:val="en-US" w:eastAsia="zh-CN"/>
        </w:rPr>
        <w:t>00</w:t>
      </w:r>
      <w:r>
        <w:rPr>
          <w:rFonts w:hint="eastAsia" w:ascii="宋体" w:hAnsi="宋体" w:eastAsia="宋体" w:cs="宋体"/>
          <w:spacing w:val="0"/>
          <w:kern w:val="21"/>
          <w:position w:val="0"/>
          <w:sz w:val="24"/>
          <w:highlight w:val="none"/>
        </w:rPr>
        <w:t>至12</w:t>
      </w:r>
      <w:r>
        <w:rPr>
          <w:rFonts w:hint="eastAsia" w:ascii="宋体" w:hAnsi="宋体" w:eastAsia="宋体" w:cs="宋体"/>
          <w:spacing w:val="0"/>
          <w:kern w:val="21"/>
          <w:position w:val="0"/>
          <w:sz w:val="24"/>
          <w:highlight w:val="none"/>
          <w:lang w:eastAsia="zh-CN"/>
        </w:rPr>
        <w:t>：</w:t>
      </w:r>
      <w:r>
        <w:rPr>
          <w:rFonts w:hint="eastAsia" w:ascii="宋体" w:hAnsi="宋体" w:eastAsia="宋体" w:cs="宋体"/>
          <w:spacing w:val="0"/>
          <w:kern w:val="21"/>
          <w:position w:val="0"/>
          <w:sz w:val="24"/>
          <w:highlight w:val="none"/>
          <w:lang w:val="en-US" w:eastAsia="zh-CN"/>
        </w:rPr>
        <w:t>00</w:t>
      </w:r>
      <w:r>
        <w:rPr>
          <w:rFonts w:hint="eastAsia" w:ascii="宋体" w:hAnsi="宋体" w:eastAsia="宋体" w:cs="宋体"/>
          <w:spacing w:val="0"/>
          <w:kern w:val="21"/>
          <w:position w:val="0"/>
          <w:sz w:val="24"/>
          <w:highlight w:val="none"/>
        </w:rPr>
        <w:t>，下午14</w:t>
      </w:r>
      <w:r>
        <w:rPr>
          <w:rFonts w:hint="eastAsia" w:ascii="宋体" w:hAnsi="宋体" w:eastAsia="宋体" w:cs="宋体"/>
          <w:spacing w:val="0"/>
          <w:kern w:val="21"/>
          <w:position w:val="0"/>
          <w:sz w:val="24"/>
          <w:highlight w:val="none"/>
          <w:lang w:eastAsia="zh-CN"/>
        </w:rPr>
        <w:t>：</w:t>
      </w:r>
      <w:r>
        <w:rPr>
          <w:rFonts w:hint="eastAsia" w:ascii="宋体" w:hAnsi="宋体" w:eastAsia="宋体" w:cs="宋体"/>
          <w:spacing w:val="0"/>
          <w:kern w:val="21"/>
          <w:position w:val="0"/>
          <w:sz w:val="24"/>
          <w:highlight w:val="none"/>
          <w:lang w:val="en-US" w:eastAsia="zh-CN"/>
        </w:rPr>
        <w:t>00</w:t>
      </w:r>
      <w:r>
        <w:rPr>
          <w:rFonts w:hint="eastAsia" w:ascii="宋体" w:hAnsi="宋体" w:eastAsia="宋体" w:cs="宋体"/>
          <w:spacing w:val="0"/>
          <w:kern w:val="21"/>
          <w:position w:val="0"/>
          <w:sz w:val="24"/>
          <w:highlight w:val="none"/>
        </w:rPr>
        <w:t>至1</w:t>
      </w:r>
      <w:r>
        <w:rPr>
          <w:rFonts w:hint="eastAsia" w:ascii="宋体" w:hAnsi="宋体" w:eastAsia="宋体" w:cs="宋体"/>
          <w:spacing w:val="0"/>
          <w:kern w:val="21"/>
          <w:position w:val="0"/>
          <w:sz w:val="24"/>
          <w:highlight w:val="none"/>
          <w:lang w:val="en-US" w:eastAsia="zh-CN"/>
        </w:rPr>
        <w:t>7：00（</w:t>
      </w:r>
      <w:r>
        <w:rPr>
          <w:rFonts w:hint="eastAsia" w:ascii="宋体" w:hAnsi="宋体" w:eastAsia="宋体" w:cs="宋体"/>
          <w:spacing w:val="0"/>
          <w:kern w:val="21"/>
          <w:position w:val="0"/>
          <w:sz w:val="24"/>
          <w:highlight w:val="none"/>
        </w:rPr>
        <w:t>北京时间）；</w:t>
      </w:r>
    </w:p>
    <w:p w14:paraId="3609A458">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rFonts w:hint="eastAsia" w:ascii="宋体" w:hAnsi="宋体" w:eastAsia="宋体" w:cs="宋体"/>
          <w:spacing w:val="0"/>
          <w:kern w:val="21"/>
          <w:position w:val="0"/>
          <w:sz w:val="24"/>
          <w:highlight w:val="none"/>
          <w:lang w:eastAsia="zh-CN"/>
        </w:rPr>
      </w:pPr>
      <w:r>
        <w:rPr>
          <w:rFonts w:hint="eastAsia" w:ascii="宋体" w:hAnsi="宋体" w:eastAsia="宋体" w:cs="宋体"/>
          <w:b/>
          <w:bCs/>
          <w:spacing w:val="0"/>
          <w:kern w:val="21"/>
          <w:position w:val="0"/>
          <w:sz w:val="24"/>
          <w:highlight w:val="none"/>
        </w:rPr>
        <w:t>4.2</w:t>
      </w:r>
      <w:r>
        <w:rPr>
          <w:rFonts w:hint="eastAsia" w:ascii="宋体" w:hAnsi="宋体" w:eastAsia="宋体" w:cs="宋体"/>
          <w:spacing w:val="0"/>
          <w:kern w:val="21"/>
          <w:position w:val="0"/>
          <w:sz w:val="24"/>
          <w:highlight w:val="none"/>
        </w:rPr>
        <w:t>采购文件获取地点：</w:t>
      </w:r>
      <w:r>
        <w:rPr>
          <w:rFonts w:hint="eastAsia" w:ascii="宋体" w:hAnsi="宋体" w:eastAsia="宋体" w:cs="宋体"/>
          <w:spacing w:val="0"/>
          <w:kern w:val="21"/>
          <w:position w:val="0"/>
          <w:sz w:val="24"/>
          <w:highlight w:val="none"/>
          <w:lang w:eastAsia="zh-CN"/>
        </w:rPr>
        <w:t>太原市万柏林区晋祠路一段绿地中央广场A座28层13室；</w:t>
      </w:r>
    </w:p>
    <w:p w14:paraId="5CD49A11">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rFonts w:hint="eastAsia" w:ascii="宋体" w:hAnsi="宋体" w:eastAsia="宋体" w:cs="宋体"/>
          <w:spacing w:val="0"/>
          <w:kern w:val="21"/>
          <w:position w:val="0"/>
          <w:sz w:val="24"/>
          <w:highlight w:val="none"/>
          <w:lang w:eastAsia="zh-CN"/>
        </w:rPr>
      </w:pPr>
      <w:r>
        <w:rPr>
          <w:rFonts w:hint="eastAsia" w:ascii="宋体" w:hAnsi="宋体" w:eastAsia="宋体" w:cs="宋体"/>
          <w:b/>
          <w:bCs/>
          <w:spacing w:val="0"/>
          <w:kern w:val="21"/>
          <w:position w:val="0"/>
          <w:sz w:val="24"/>
          <w:highlight w:val="none"/>
          <w:lang w:val="en-US" w:eastAsia="zh-CN"/>
        </w:rPr>
        <w:t>4.3</w:t>
      </w:r>
      <w:r>
        <w:rPr>
          <w:rFonts w:hint="eastAsia" w:ascii="宋体" w:hAnsi="宋体" w:eastAsia="宋体" w:cs="宋体"/>
          <w:spacing w:val="0"/>
          <w:kern w:val="21"/>
          <w:position w:val="0"/>
          <w:sz w:val="24"/>
          <w:highlight w:val="none"/>
          <w:lang w:eastAsia="zh-CN"/>
        </w:rPr>
        <w:t>标书售价：人民币伍佰</w:t>
      </w:r>
      <w:r>
        <w:rPr>
          <w:rFonts w:hint="eastAsia" w:ascii="宋体" w:hAnsi="宋体" w:cs="宋体"/>
          <w:spacing w:val="0"/>
          <w:kern w:val="21"/>
          <w:position w:val="0"/>
          <w:sz w:val="24"/>
          <w:highlight w:val="none"/>
          <w:lang w:eastAsia="zh-CN"/>
        </w:rPr>
        <w:t>元</w:t>
      </w:r>
      <w:r>
        <w:rPr>
          <w:rFonts w:hint="eastAsia" w:ascii="宋体" w:hAnsi="宋体" w:eastAsia="宋体" w:cs="宋体"/>
          <w:spacing w:val="0"/>
          <w:kern w:val="21"/>
          <w:position w:val="0"/>
          <w:sz w:val="24"/>
          <w:highlight w:val="none"/>
          <w:lang w:eastAsia="zh-CN"/>
        </w:rPr>
        <w:t>整</w:t>
      </w:r>
      <w:r>
        <w:rPr>
          <w:rFonts w:hint="eastAsia" w:ascii="宋体" w:hAnsi="宋体" w:eastAsia="宋体" w:cs="宋体"/>
          <w:spacing w:val="0"/>
          <w:kern w:val="21"/>
          <w:position w:val="0"/>
          <w:sz w:val="24"/>
          <w:highlight w:val="none"/>
          <w:lang w:val="en-US" w:eastAsia="zh-CN"/>
        </w:rPr>
        <w:t>¥500/份</w:t>
      </w:r>
      <w:r>
        <w:rPr>
          <w:rFonts w:hint="eastAsia" w:ascii="宋体" w:hAnsi="宋体" w:eastAsia="宋体" w:cs="宋体"/>
          <w:spacing w:val="0"/>
          <w:kern w:val="21"/>
          <w:position w:val="0"/>
          <w:sz w:val="24"/>
          <w:highlight w:val="none"/>
          <w:lang w:eastAsia="zh-CN"/>
        </w:rPr>
        <w:t>，文件售后不退。</w:t>
      </w:r>
    </w:p>
    <w:p w14:paraId="0AE21A2B">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rFonts w:hint="default" w:ascii="宋体" w:hAnsi="宋体" w:eastAsia="宋体" w:cs="宋体"/>
          <w:spacing w:val="0"/>
          <w:kern w:val="21"/>
          <w:position w:val="0"/>
          <w:sz w:val="24"/>
          <w:highlight w:val="none"/>
          <w:lang w:val="en-US" w:eastAsia="zh-CN"/>
        </w:rPr>
      </w:pPr>
      <w:r>
        <w:rPr>
          <w:rFonts w:hint="eastAsia" w:ascii="宋体" w:hAnsi="宋体" w:eastAsia="宋体" w:cs="宋体"/>
          <w:b/>
          <w:bCs/>
          <w:spacing w:val="0"/>
          <w:kern w:val="21"/>
          <w:position w:val="0"/>
          <w:sz w:val="24"/>
          <w:highlight w:val="none"/>
          <w:lang w:val="en-US" w:eastAsia="zh-CN"/>
        </w:rPr>
        <w:t>4.4</w:t>
      </w:r>
      <w:r>
        <w:rPr>
          <w:rFonts w:hint="eastAsia" w:ascii="宋体" w:hAnsi="宋体" w:eastAsia="宋体" w:cs="宋体"/>
          <w:spacing w:val="0"/>
          <w:kern w:val="21"/>
          <w:position w:val="0"/>
          <w:sz w:val="24"/>
          <w:highlight w:val="none"/>
          <w:lang w:val="en-US" w:eastAsia="zh-CN"/>
        </w:rPr>
        <w:t>获取方式：现场报名或在规定时间内将获取采购文件时携带的资料发送至邮箱</w:t>
      </w:r>
      <w:r>
        <w:rPr>
          <w:rFonts w:hint="eastAsia" w:ascii="宋体" w:hAnsi="宋体" w:cs="宋体"/>
          <w:spacing w:val="0"/>
          <w:kern w:val="21"/>
          <w:position w:val="0"/>
          <w:sz w:val="24"/>
          <w:highlight w:val="none"/>
          <w:lang w:val="en-US" w:eastAsia="zh-CN"/>
        </w:rPr>
        <w:t>（</w:t>
      </w:r>
      <w:r>
        <w:rPr>
          <w:rFonts w:hint="eastAsia" w:ascii="宋体" w:hAnsi="宋体" w:eastAsia="宋体" w:cs="宋体"/>
          <w:spacing w:val="0"/>
          <w:kern w:val="21"/>
          <w:position w:val="0"/>
          <w:sz w:val="24"/>
          <w:szCs w:val="24"/>
          <w:highlight w:val="none"/>
        </w:rPr>
        <w:fldChar w:fldCharType="begin"/>
      </w:r>
      <w:r>
        <w:rPr>
          <w:rFonts w:hint="eastAsia" w:ascii="宋体" w:hAnsi="宋体" w:eastAsia="宋体" w:cs="宋体"/>
          <w:spacing w:val="0"/>
          <w:kern w:val="21"/>
          <w:position w:val="0"/>
          <w:sz w:val="24"/>
          <w:szCs w:val="24"/>
          <w:highlight w:val="none"/>
        </w:rPr>
        <w:instrText xml:space="preserve"> HYPERLINK "mailto:hcjtsx001@126.com" </w:instrText>
      </w:r>
      <w:r>
        <w:rPr>
          <w:rFonts w:hint="eastAsia" w:ascii="宋体" w:hAnsi="宋体" w:eastAsia="宋体" w:cs="宋体"/>
          <w:spacing w:val="0"/>
          <w:kern w:val="21"/>
          <w:position w:val="0"/>
          <w:sz w:val="24"/>
          <w:szCs w:val="24"/>
          <w:highlight w:val="none"/>
        </w:rPr>
        <w:fldChar w:fldCharType="separate"/>
      </w:r>
      <w:r>
        <w:rPr>
          <w:rFonts w:hint="eastAsia" w:ascii="宋体" w:hAnsi="宋体" w:eastAsia="宋体" w:cs="宋体"/>
          <w:spacing w:val="0"/>
          <w:kern w:val="21"/>
          <w:position w:val="0"/>
          <w:sz w:val="24"/>
          <w:szCs w:val="24"/>
          <w:highlight w:val="none"/>
          <w:lang w:val="en-US" w:eastAsia="zh-CN"/>
        </w:rPr>
        <w:t>shanxihaoxin</w:t>
      </w:r>
      <w:r>
        <w:rPr>
          <w:rFonts w:hint="eastAsia" w:ascii="宋体" w:hAnsi="宋体" w:eastAsia="宋体" w:cs="宋体"/>
          <w:spacing w:val="0"/>
          <w:kern w:val="21"/>
          <w:position w:val="0"/>
          <w:sz w:val="24"/>
          <w:szCs w:val="24"/>
          <w:highlight w:val="none"/>
        </w:rPr>
        <w:t>@</w:t>
      </w:r>
      <w:r>
        <w:rPr>
          <w:rFonts w:hint="eastAsia" w:ascii="宋体" w:hAnsi="宋体" w:eastAsia="宋体" w:cs="宋体"/>
          <w:spacing w:val="0"/>
          <w:kern w:val="21"/>
          <w:position w:val="0"/>
          <w:sz w:val="24"/>
          <w:szCs w:val="24"/>
          <w:highlight w:val="none"/>
          <w:lang w:val="en-US" w:eastAsia="zh-CN"/>
        </w:rPr>
        <w:t>163</w:t>
      </w:r>
      <w:r>
        <w:rPr>
          <w:rFonts w:hint="eastAsia" w:ascii="宋体" w:hAnsi="宋体" w:eastAsia="宋体" w:cs="宋体"/>
          <w:spacing w:val="0"/>
          <w:kern w:val="21"/>
          <w:position w:val="0"/>
          <w:sz w:val="24"/>
          <w:szCs w:val="24"/>
          <w:highlight w:val="none"/>
        </w:rPr>
        <w:t>.com</w:t>
      </w:r>
      <w:r>
        <w:rPr>
          <w:rFonts w:hint="eastAsia" w:ascii="宋体" w:hAnsi="宋体" w:eastAsia="宋体" w:cs="宋体"/>
          <w:spacing w:val="0"/>
          <w:kern w:val="21"/>
          <w:position w:val="0"/>
          <w:sz w:val="24"/>
          <w:szCs w:val="24"/>
          <w:highlight w:val="none"/>
        </w:rPr>
        <w:fldChar w:fldCharType="end"/>
      </w:r>
      <w:r>
        <w:rPr>
          <w:rFonts w:hint="eastAsia" w:ascii="宋体" w:hAnsi="宋体" w:cs="宋体"/>
          <w:spacing w:val="0"/>
          <w:kern w:val="21"/>
          <w:position w:val="0"/>
          <w:sz w:val="24"/>
          <w:highlight w:val="none"/>
          <w:lang w:val="en-US" w:eastAsia="zh-CN"/>
        </w:rPr>
        <w:t>）</w:t>
      </w:r>
    </w:p>
    <w:p w14:paraId="3EA17DA0">
      <w:pPr>
        <w:keepNext w:val="0"/>
        <w:keepLines w:val="0"/>
        <w:pageBreakBefore w:val="0"/>
        <w:widowControl w:val="0"/>
        <w:kinsoku/>
        <w:wordWrap/>
        <w:overflowPunct/>
        <w:topLinePunct w:val="0"/>
        <w:bidi w:val="0"/>
        <w:snapToGrid/>
        <w:spacing w:line="360" w:lineRule="auto"/>
        <w:ind w:left="0" w:right="0" w:firstLine="482" w:firstLineChars="200"/>
        <w:jc w:val="both"/>
        <w:textAlignment w:val="auto"/>
        <w:rPr>
          <w:rFonts w:hint="eastAsia" w:ascii="宋体" w:hAnsi="宋体" w:eastAsia="宋体" w:cs="宋体"/>
          <w:spacing w:val="0"/>
          <w:kern w:val="21"/>
          <w:position w:val="0"/>
          <w:sz w:val="24"/>
          <w:highlight w:val="none"/>
        </w:rPr>
      </w:pPr>
      <w:r>
        <w:rPr>
          <w:rFonts w:hint="eastAsia" w:ascii="宋体" w:hAnsi="宋体" w:eastAsia="宋体" w:cs="宋体"/>
          <w:b/>
          <w:bCs/>
          <w:spacing w:val="0"/>
          <w:kern w:val="21"/>
          <w:position w:val="0"/>
          <w:sz w:val="24"/>
          <w:highlight w:val="none"/>
        </w:rPr>
        <w:t>4.</w:t>
      </w:r>
      <w:r>
        <w:rPr>
          <w:rFonts w:hint="eastAsia" w:ascii="宋体" w:hAnsi="宋体" w:eastAsia="宋体" w:cs="宋体"/>
          <w:b/>
          <w:bCs/>
          <w:spacing w:val="0"/>
          <w:kern w:val="21"/>
          <w:position w:val="0"/>
          <w:sz w:val="24"/>
          <w:highlight w:val="none"/>
          <w:lang w:val="en-US" w:eastAsia="zh-CN"/>
        </w:rPr>
        <w:t>5</w:t>
      </w:r>
      <w:r>
        <w:rPr>
          <w:rFonts w:hint="eastAsia" w:ascii="宋体" w:hAnsi="宋体" w:cs="宋体"/>
          <w:spacing w:val="0"/>
          <w:kern w:val="21"/>
          <w:position w:val="0"/>
          <w:sz w:val="24"/>
          <w:highlight w:val="none"/>
          <w:lang w:val="en-US" w:eastAsia="zh-CN"/>
        </w:rPr>
        <w:t>获取采购文件时携带的资料</w:t>
      </w:r>
    </w:p>
    <w:p w14:paraId="15863303">
      <w:pPr>
        <w:spacing w:line="460" w:lineRule="exact"/>
        <w:ind w:firstLine="480" w:firstLineChars="200"/>
        <w:rPr>
          <w:rFonts w:hint="eastAsia" w:ascii="宋体" w:hAnsi="宋体" w:eastAsia="Times New Roman" w:cs="宋体"/>
          <w:sz w:val="24"/>
          <w:szCs w:val="24"/>
          <w:highlight w:val="none"/>
        </w:rPr>
      </w:pPr>
      <w:r>
        <w:rPr>
          <w:rFonts w:hint="eastAsia" w:ascii="宋体" w:hAnsi="宋体" w:eastAsia="Times New Roman" w:cs="宋体"/>
          <w:sz w:val="24"/>
          <w:szCs w:val="24"/>
          <w:highlight w:val="none"/>
        </w:rPr>
        <w:t>（1）供应商有效的的营业执照副本；</w:t>
      </w:r>
    </w:p>
    <w:p w14:paraId="1E0908D7">
      <w:pPr>
        <w:spacing w:line="460" w:lineRule="exact"/>
        <w:ind w:firstLine="480" w:firstLineChars="200"/>
        <w:rPr>
          <w:rFonts w:hint="eastAsia" w:ascii="宋体" w:hAnsi="宋体" w:eastAsia="Times New Roman" w:cs="宋体"/>
          <w:sz w:val="24"/>
          <w:szCs w:val="24"/>
          <w:highlight w:val="none"/>
        </w:rPr>
      </w:pPr>
      <w:r>
        <w:rPr>
          <w:rFonts w:hint="eastAsia" w:ascii="宋体" w:hAnsi="宋体" w:eastAsia="Times New Roman" w:cs="宋体"/>
          <w:sz w:val="24"/>
          <w:szCs w:val="24"/>
          <w:highlight w:val="none"/>
        </w:rPr>
        <w:t>（2）委托代理人领购的，提供法人身份证明书、法人授权委托书、法人及经办人身份证；法人直接领购的，提供法人身份证明书、法人身份证；</w:t>
      </w:r>
    </w:p>
    <w:p w14:paraId="105668DF">
      <w:pPr>
        <w:spacing w:line="460" w:lineRule="exact"/>
        <w:ind w:firstLine="480" w:firstLineChars="200"/>
        <w:rPr>
          <w:rFonts w:hint="eastAsia" w:ascii="宋体" w:hAnsi="宋体" w:eastAsia="Times New Roman" w:cs="宋体"/>
          <w:sz w:val="24"/>
          <w:szCs w:val="24"/>
          <w:highlight w:val="none"/>
          <w:lang w:val="en-US" w:eastAsia="zh-CN"/>
        </w:rPr>
      </w:pPr>
      <w:r>
        <w:rPr>
          <w:rFonts w:hint="eastAsia" w:ascii="宋体" w:hAnsi="宋体" w:eastAsia="Times New Roman" w:cs="宋体"/>
          <w:sz w:val="24"/>
          <w:szCs w:val="24"/>
          <w:highlight w:val="none"/>
          <w:lang w:val="en-US" w:eastAsia="zh-CN"/>
        </w:rPr>
        <w:t>（3）供应商领取采购文件基本信息表：</w:t>
      </w:r>
    </w:p>
    <w:p w14:paraId="5B3C2514">
      <w:pPr>
        <w:pStyle w:val="14"/>
        <w:tabs>
          <w:tab w:val="clear" w:pos="4153"/>
          <w:tab w:val="clear" w:pos="8306"/>
        </w:tabs>
        <w:rPr>
          <w:highlight w:val="none"/>
        </w:rPr>
      </w:pPr>
    </w:p>
    <w:p w14:paraId="0264AC79">
      <w:pPr>
        <w:pBdr>
          <w:top w:val="single" w:color="auto" w:sz="4" w:space="0"/>
          <w:left w:val="single" w:color="auto" w:sz="4" w:space="0"/>
          <w:bottom w:val="single" w:color="auto" w:sz="4" w:space="0"/>
          <w:right w:val="single" w:color="auto" w:sz="4" w:space="0"/>
          <w:between w:val="single" w:color="auto" w:sz="4" w:space="0"/>
        </w:pBdr>
        <w:adjustRightInd w:val="0"/>
        <w:snapToGrid w:val="0"/>
        <w:spacing w:line="460" w:lineRule="exact"/>
        <w:ind w:firstLine="520" w:firstLineChars="200"/>
        <w:jc w:val="center"/>
        <w:rPr>
          <w:rFonts w:ascii="Times New Roman" w:hAnsi="Times New Roman" w:cs="Times New Roman"/>
          <w:b/>
          <w:spacing w:val="10"/>
          <w:sz w:val="24"/>
          <w:szCs w:val="24"/>
          <w:highlight w:val="none"/>
        </w:rPr>
      </w:pPr>
      <w:r>
        <w:rPr>
          <w:rFonts w:ascii="Times New Roman" w:hAnsi="Times New Roman" w:cs="Times New Roman"/>
          <w:b/>
          <w:spacing w:val="10"/>
          <w:sz w:val="24"/>
          <w:szCs w:val="24"/>
          <w:highlight w:val="none"/>
        </w:rPr>
        <w:t>供应商领取</w:t>
      </w:r>
      <w:r>
        <w:rPr>
          <w:rFonts w:hint="eastAsia" w:ascii="Times New Roman" w:hAnsi="Times New Roman" w:cs="Times New Roman"/>
          <w:b/>
          <w:spacing w:val="10"/>
          <w:sz w:val="24"/>
          <w:szCs w:val="24"/>
          <w:highlight w:val="none"/>
          <w:lang w:eastAsia="zh-CN"/>
        </w:rPr>
        <w:t>采购</w:t>
      </w:r>
      <w:r>
        <w:rPr>
          <w:rFonts w:ascii="Times New Roman" w:hAnsi="Times New Roman" w:cs="Times New Roman"/>
          <w:b/>
          <w:spacing w:val="10"/>
          <w:sz w:val="24"/>
          <w:szCs w:val="24"/>
          <w:highlight w:val="none"/>
        </w:rPr>
        <w:t>文件基本信息表</w:t>
      </w:r>
    </w:p>
    <w:p w14:paraId="06154515">
      <w:pPr>
        <w:pBdr>
          <w:top w:val="single" w:color="auto" w:sz="4" w:space="0"/>
          <w:left w:val="single" w:color="auto" w:sz="4" w:space="0"/>
          <w:bottom w:val="single" w:color="auto" w:sz="4" w:space="0"/>
          <w:right w:val="single" w:color="auto" w:sz="4" w:space="0"/>
          <w:between w:val="single" w:color="auto" w:sz="4" w:space="0"/>
        </w:pBdr>
        <w:adjustRightInd w:val="0"/>
        <w:snapToGrid w:val="0"/>
        <w:spacing w:line="460" w:lineRule="exact"/>
        <w:ind w:firstLine="520" w:firstLineChars="200"/>
        <w:rPr>
          <w:rFonts w:ascii="Times New Roman" w:hAnsi="Times New Roman" w:cs="Times New Roman"/>
          <w:spacing w:val="10"/>
          <w:sz w:val="24"/>
          <w:szCs w:val="24"/>
          <w:highlight w:val="none"/>
        </w:rPr>
      </w:pPr>
      <w:r>
        <w:rPr>
          <w:rFonts w:ascii="Times New Roman" w:hAnsi="Times New Roman" w:cs="Times New Roman"/>
          <w:spacing w:val="10"/>
          <w:sz w:val="24"/>
          <w:szCs w:val="24"/>
          <w:highlight w:val="none"/>
        </w:rPr>
        <w:t>项目编号：</w:t>
      </w:r>
    </w:p>
    <w:p w14:paraId="5541BD54">
      <w:pPr>
        <w:pBdr>
          <w:top w:val="single" w:color="auto" w:sz="4" w:space="0"/>
          <w:left w:val="single" w:color="auto" w:sz="4" w:space="0"/>
          <w:bottom w:val="single" w:color="auto" w:sz="4" w:space="0"/>
          <w:right w:val="single" w:color="auto" w:sz="4" w:space="0"/>
          <w:between w:val="single" w:color="auto" w:sz="4" w:space="0"/>
        </w:pBdr>
        <w:adjustRightInd w:val="0"/>
        <w:snapToGrid w:val="0"/>
        <w:spacing w:line="460" w:lineRule="exact"/>
        <w:ind w:firstLine="520" w:firstLineChars="200"/>
        <w:rPr>
          <w:rFonts w:ascii="Times New Roman" w:hAnsi="Times New Roman" w:cs="Times New Roman"/>
          <w:spacing w:val="10"/>
          <w:sz w:val="24"/>
          <w:szCs w:val="24"/>
          <w:highlight w:val="none"/>
        </w:rPr>
      </w:pPr>
      <w:r>
        <w:rPr>
          <w:rFonts w:ascii="Times New Roman" w:hAnsi="Times New Roman" w:cs="Times New Roman"/>
          <w:spacing w:val="10"/>
          <w:sz w:val="24"/>
          <w:szCs w:val="24"/>
          <w:highlight w:val="none"/>
        </w:rPr>
        <w:t>项目名称：</w:t>
      </w:r>
    </w:p>
    <w:p w14:paraId="292B9286">
      <w:pPr>
        <w:pBdr>
          <w:top w:val="single" w:color="auto" w:sz="4" w:space="0"/>
          <w:left w:val="single" w:color="auto" w:sz="4" w:space="0"/>
          <w:bottom w:val="single" w:color="auto" w:sz="4" w:space="0"/>
          <w:right w:val="single" w:color="auto" w:sz="4" w:space="0"/>
          <w:between w:val="single" w:color="auto" w:sz="4" w:space="0"/>
        </w:pBdr>
        <w:adjustRightInd w:val="0"/>
        <w:snapToGrid w:val="0"/>
        <w:spacing w:line="460" w:lineRule="exact"/>
        <w:ind w:firstLine="520" w:firstLineChars="200"/>
        <w:rPr>
          <w:rFonts w:ascii="Times New Roman" w:hAnsi="Times New Roman" w:cs="Times New Roman"/>
          <w:spacing w:val="10"/>
          <w:sz w:val="24"/>
          <w:szCs w:val="24"/>
          <w:highlight w:val="none"/>
        </w:rPr>
      </w:pPr>
      <w:r>
        <w:rPr>
          <w:rFonts w:ascii="Times New Roman" w:hAnsi="Times New Roman" w:cs="Times New Roman"/>
          <w:spacing w:val="10"/>
          <w:sz w:val="24"/>
          <w:szCs w:val="24"/>
          <w:highlight w:val="none"/>
        </w:rPr>
        <w:t>采购</w:t>
      </w:r>
      <w:r>
        <w:rPr>
          <w:rFonts w:hint="eastAsia" w:ascii="Times New Roman" w:hAnsi="Times New Roman" w:cs="Times New Roman"/>
          <w:spacing w:val="10"/>
          <w:sz w:val="24"/>
          <w:szCs w:val="24"/>
          <w:highlight w:val="none"/>
          <w:lang w:eastAsia="zh-CN"/>
        </w:rPr>
        <w:t>人</w:t>
      </w:r>
      <w:r>
        <w:rPr>
          <w:rFonts w:ascii="Times New Roman" w:hAnsi="Times New Roman" w:cs="Times New Roman"/>
          <w:spacing w:val="10"/>
          <w:sz w:val="24"/>
          <w:szCs w:val="24"/>
          <w:highlight w:val="none"/>
        </w:rPr>
        <w:t>：</w:t>
      </w:r>
    </w:p>
    <w:p w14:paraId="38EE5863">
      <w:pPr>
        <w:pBdr>
          <w:top w:val="single" w:color="auto" w:sz="4" w:space="0"/>
          <w:left w:val="single" w:color="auto" w:sz="4" w:space="0"/>
          <w:bottom w:val="single" w:color="auto" w:sz="4" w:space="0"/>
          <w:right w:val="single" w:color="auto" w:sz="4" w:space="0"/>
          <w:between w:val="single" w:color="auto" w:sz="4" w:space="0"/>
        </w:pBdr>
        <w:adjustRightInd w:val="0"/>
        <w:snapToGrid w:val="0"/>
        <w:spacing w:line="460" w:lineRule="exact"/>
        <w:ind w:firstLine="520" w:firstLineChars="200"/>
        <w:rPr>
          <w:rFonts w:ascii="Times New Roman" w:hAnsi="Times New Roman" w:cs="Times New Roman"/>
          <w:spacing w:val="10"/>
          <w:sz w:val="24"/>
          <w:szCs w:val="24"/>
          <w:highlight w:val="none"/>
        </w:rPr>
      </w:pPr>
      <w:r>
        <w:rPr>
          <w:rFonts w:ascii="Times New Roman" w:hAnsi="Times New Roman" w:cs="Times New Roman"/>
          <w:spacing w:val="10"/>
          <w:sz w:val="24"/>
          <w:szCs w:val="24"/>
          <w:highlight w:val="none"/>
        </w:rPr>
        <w:t>供应商名称：</w:t>
      </w:r>
    </w:p>
    <w:p w14:paraId="2ECC0C26">
      <w:pPr>
        <w:pBdr>
          <w:top w:val="single" w:color="auto" w:sz="4" w:space="0"/>
          <w:left w:val="single" w:color="auto" w:sz="4" w:space="0"/>
          <w:bottom w:val="single" w:color="auto" w:sz="4" w:space="0"/>
          <w:right w:val="single" w:color="auto" w:sz="4" w:space="0"/>
          <w:between w:val="single" w:color="auto" w:sz="4" w:space="0"/>
        </w:pBdr>
        <w:adjustRightInd w:val="0"/>
        <w:snapToGrid w:val="0"/>
        <w:spacing w:line="460" w:lineRule="exact"/>
        <w:ind w:firstLine="520" w:firstLineChars="200"/>
        <w:rPr>
          <w:rFonts w:ascii="Times New Roman" w:hAnsi="Times New Roman" w:cs="Times New Roman"/>
          <w:spacing w:val="10"/>
          <w:sz w:val="24"/>
          <w:szCs w:val="24"/>
          <w:highlight w:val="none"/>
        </w:rPr>
      </w:pPr>
      <w:r>
        <w:rPr>
          <w:rFonts w:ascii="Times New Roman" w:hAnsi="Times New Roman" w:cs="Times New Roman"/>
          <w:spacing w:val="10"/>
          <w:sz w:val="24"/>
          <w:szCs w:val="24"/>
          <w:highlight w:val="none"/>
        </w:rPr>
        <w:t>供应商地址：</w:t>
      </w:r>
    </w:p>
    <w:p w14:paraId="7278CD45">
      <w:pPr>
        <w:pBdr>
          <w:top w:val="single" w:color="auto" w:sz="4" w:space="0"/>
          <w:left w:val="single" w:color="auto" w:sz="4" w:space="0"/>
          <w:bottom w:val="single" w:color="auto" w:sz="4" w:space="0"/>
          <w:right w:val="single" w:color="auto" w:sz="4" w:space="0"/>
          <w:between w:val="single" w:color="auto" w:sz="4" w:space="0"/>
        </w:pBdr>
        <w:adjustRightInd w:val="0"/>
        <w:snapToGrid w:val="0"/>
        <w:spacing w:line="460" w:lineRule="exact"/>
        <w:ind w:firstLine="520" w:firstLineChars="200"/>
        <w:rPr>
          <w:rFonts w:ascii="Times New Roman" w:hAnsi="Times New Roman" w:cs="Times New Roman"/>
          <w:spacing w:val="10"/>
          <w:sz w:val="24"/>
          <w:szCs w:val="24"/>
          <w:highlight w:val="none"/>
        </w:rPr>
      </w:pPr>
      <w:r>
        <w:rPr>
          <w:rFonts w:ascii="Times New Roman" w:hAnsi="Times New Roman" w:cs="Times New Roman"/>
          <w:spacing w:val="10"/>
          <w:sz w:val="24"/>
          <w:szCs w:val="24"/>
          <w:highlight w:val="none"/>
        </w:rPr>
        <w:t>联系电话：            （固话）              （手机）</w:t>
      </w:r>
    </w:p>
    <w:p w14:paraId="0D8C5456">
      <w:pPr>
        <w:pBdr>
          <w:top w:val="single" w:color="auto" w:sz="4" w:space="0"/>
          <w:left w:val="single" w:color="auto" w:sz="4" w:space="0"/>
          <w:bottom w:val="single" w:color="auto" w:sz="4" w:space="0"/>
          <w:right w:val="single" w:color="auto" w:sz="4" w:space="0"/>
          <w:between w:val="single" w:color="auto" w:sz="4" w:space="0"/>
        </w:pBdr>
        <w:adjustRightInd w:val="0"/>
        <w:snapToGrid w:val="0"/>
        <w:spacing w:line="460" w:lineRule="exact"/>
        <w:ind w:firstLine="520" w:firstLineChars="200"/>
        <w:rPr>
          <w:rFonts w:hint="eastAsia" w:ascii="宋体" w:hAnsi="宋体" w:eastAsia="宋体" w:cs="宋体"/>
          <w:spacing w:val="0"/>
          <w:kern w:val="21"/>
          <w:position w:val="0"/>
          <w:sz w:val="24"/>
          <w:highlight w:val="none"/>
        </w:rPr>
      </w:pPr>
      <w:r>
        <w:rPr>
          <w:rFonts w:ascii="Times New Roman" w:hAnsi="Times New Roman" w:cs="Times New Roman"/>
          <w:spacing w:val="10"/>
          <w:sz w:val="24"/>
          <w:szCs w:val="24"/>
          <w:highlight w:val="none"/>
        </w:rPr>
        <w:t>电子邮箱：</w:t>
      </w:r>
    </w:p>
    <w:p w14:paraId="7243464C">
      <w:pPr>
        <w:spacing w:line="460" w:lineRule="exact"/>
        <w:ind w:firstLine="480" w:firstLineChars="200"/>
        <w:rPr>
          <w:rFonts w:hint="eastAsia" w:ascii="宋体" w:hAnsi="宋体" w:eastAsia="Times New Roman" w:cs="宋体"/>
          <w:sz w:val="24"/>
          <w:szCs w:val="24"/>
          <w:highlight w:val="none"/>
          <w:lang w:eastAsia="zh-CN"/>
        </w:rPr>
      </w:pPr>
      <w:r>
        <w:rPr>
          <w:rFonts w:hint="eastAsia" w:ascii="宋体" w:hAnsi="宋体" w:eastAsia="Times New Roman" w:cs="宋体"/>
          <w:sz w:val="24"/>
          <w:szCs w:val="24"/>
          <w:highlight w:val="none"/>
          <w:lang w:val="en-US" w:eastAsia="zh-CN"/>
        </w:rPr>
        <w:t>以上资料提供</w:t>
      </w:r>
      <w:r>
        <w:rPr>
          <w:rFonts w:hint="eastAsia" w:ascii="宋体" w:hAnsi="宋体" w:eastAsia="Times New Roman" w:cs="宋体"/>
          <w:sz w:val="24"/>
          <w:szCs w:val="24"/>
          <w:highlight w:val="none"/>
        </w:rPr>
        <w:t>加盖供应商公章的复印件一</w:t>
      </w:r>
      <w:r>
        <w:rPr>
          <w:rFonts w:hint="eastAsia" w:ascii="宋体" w:hAnsi="宋体" w:eastAsia="Times New Roman" w:cs="宋体"/>
          <w:sz w:val="24"/>
          <w:szCs w:val="24"/>
          <w:highlight w:val="none"/>
          <w:lang w:eastAsia="zh-CN"/>
        </w:rPr>
        <w:t>份。</w:t>
      </w:r>
    </w:p>
    <w:p w14:paraId="64D7F8ED">
      <w:pPr>
        <w:pStyle w:val="4"/>
        <w:spacing w:before="0" w:after="0" w:line="360" w:lineRule="auto"/>
        <w:jc w:val="left"/>
        <w:rPr>
          <w:rFonts w:cs="宋体" w:asciiTheme="minorEastAsia" w:hAnsiTheme="minorEastAsia" w:eastAsiaTheme="minorEastAsia"/>
          <w:bCs/>
          <w:kern w:val="44"/>
          <w:sz w:val="24"/>
          <w:lang w:eastAsia="zh-CN"/>
        </w:rPr>
      </w:pPr>
      <w:r>
        <w:rPr>
          <w:rFonts w:hint="eastAsia" w:cs="宋体" w:asciiTheme="minorEastAsia" w:hAnsiTheme="minorEastAsia" w:eastAsiaTheme="minorEastAsia"/>
          <w:bCs/>
          <w:kern w:val="44"/>
          <w:sz w:val="24"/>
          <w:lang w:eastAsia="zh-CN"/>
        </w:rPr>
        <w:t>5、响应文件的递交</w:t>
      </w:r>
      <w:bookmarkEnd w:id="25"/>
      <w:bookmarkEnd w:id="26"/>
      <w:bookmarkEnd w:id="27"/>
      <w:bookmarkEnd w:id="28"/>
      <w:bookmarkEnd w:id="29"/>
    </w:p>
    <w:p w14:paraId="767EE72D">
      <w:pPr>
        <w:pStyle w:val="27"/>
        <w:ind w:firstLine="482"/>
        <w:jc w:val="left"/>
        <w:rPr>
          <w:rFonts w:hint="eastAsia"/>
          <w:sz w:val="24"/>
          <w:szCs w:val="24"/>
          <w:highlight w:val="none"/>
          <w:lang w:val="en-US" w:eastAsia="zh-CN"/>
        </w:rPr>
      </w:pPr>
      <w:r>
        <w:rPr>
          <w:rFonts w:hint="eastAsia"/>
          <w:b/>
          <w:bCs/>
          <w:sz w:val="24"/>
          <w:szCs w:val="24"/>
          <w:lang w:bidi="en-US"/>
        </w:rPr>
        <w:t>5.1</w:t>
      </w:r>
      <w:r>
        <w:rPr>
          <w:rFonts w:hint="eastAsia"/>
          <w:sz w:val="24"/>
          <w:szCs w:val="24"/>
        </w:rPr>
        <w:t>响应文件递交的截止时间：</w:t>
      </w:r>
      <w:r>
        <w:rPr>
          <w:rFonts w:hint="eastAsia"/>
          <w:sz w:val="24"/>
          <w:szCs w:val="24"/>
          <w:highlight w:val="none"/>
          <w:lang w:eastAsia="zh-CN"/>
        </w:rPr>
        <w:t>2025年1</w:t>
      </w:r>
      <w:r>
        <w:rPr>
          <w:rFonts w:hint="eastAsia"/>
          <w:sz w:val="24"/>
          <w:szCs w:val="24"/>
          <w:highlight w:val="none"/>
          <w:lang w:val="en-US" w:eastAsia="zh-CN"/>
        </w:rPr>
        <w:t>2</w:t>
      </w:r>
      <w:r>
        <w:rPr>
          <w:rFonts w:hint="eastAsia"/>
          <w:sz w:val="24"/>
          <w:szCs w:val="24"/>
          <w:highlight w:val="none"/>
          <w:lang w:eastAsia="zh-CN"/>
        </w:rPr>
        <w:t>月</w:t>
      </w:r>
      <w:r>
        <w:rPr>
          <w:rFonts w:hint="eastAsia"/>
          <w:sz w:val="24"/>
          <w:szCs w:val="24"/>
          <w:highlight w:val="none"/>
          <w:lang w:val="en-US" w:eastAsia="zh-CN"/>
        </w:rPr>
        <w:t>5</w:t>
      </w:r>
      <w:r>
        <w:rPr>
          <w:rFonts w:hint="eastAsia"/>
          <w:sz w:val="24"/>
          <w:szCs w:val="24"/>
          <w:highlight w:val="none"/>
          <w:lang w:eastAsia="zh-CN"/>
        </w:rPr>
        <w:t>日</w:t>
      </w:r>
      <w:r>
        <w:rPr>
          <w:rFonts w:hint="eastAsia"/>
          <w:sz w:val="24"/>
          <w:szCs w:val="24"/>
          <w:highlight w:val="none"/>
          <w:lang w:val="en-US" w:eastAsia="zh-CN"/>
        </w:rPr>
        <w:t xml:space="preserve">9:30 </w:t>
      </w:r>
      <w:r>
        <w:rPr>
          <w:rFonts w:hint="eastAsia"/>
          <w:sz w:val="24"/>
          <w:szCs w:val="24"/>
          <w:highlight w:val="none"/>
        </w:rPr>
        <w:t>。</w:t>
      </w:r>
    </w:p>
    <w:p w14:paraId="64E9DB78">
      <w:pPr>
        <w:pStyle w:val="27"/>
        <w:ind w:firstLine="482"/>
        <w:jc w:val="left"/>
        <w:rPr>
          <w:sz w:val="24"/>
          <w:szCs w:val="24"/>
          <w:highlight w:val="none"/>
        </w:rPr>
      </w:pPr>
      <w:r>
        <w:rPr>
          <w:rFonts w:hint="eastAsia"/>
          <w:sz w:val="24"/>
          <w:szCs w:val="24"/>
          <w:highlight w:val="none"/>
          <w:lang w:eastAsia="zh-CN"/>
        </w:rPr>
        <w:t>递交响应文件地点：阳泉市第一人民医院教学科研楼9层会议室。</w:t>
      </w:r>
    </w:p>
    <w:p w14:paraId="5A4A9070">
      <w:pPr>
        <w:pStyle w:val="27"/>
        <w:ind w:firstLine="482"/>
        <w:jc w:val="left"/>
        <w:rPr>
          <w:sz w:val="24"/>
          <w:szCs w:val="24"/>
        </w:rPr>
      </w:pPr>
      <w:r>
        <w:rPr>
          <w:rFonts w:hint="eastAsia"/>
          <w:b/>
          <w:bCs/>
          <w:sz w:val="24"/>
          <w:szCs w:val="24"/>
          <w:lang w:bidi="en-US"/>
        </w:rPr>
        <w:t>5.2</w:t>
      </w:r>
      <w:r>
        <w:rPr>
          <w:rFonts w:hint="eastAsia"/>
          <w:sz w:val="24"/>
          <w:szCs w:val="24"/>
        </w:rPr>
        <w:t>逾期送达的、未送达指定地点的或者不按照采购文件要求密封的响应文件，采购人将予以拒收。</w:t>
      </w:r>
    </w:p>
    <w:p w14:paraId="08E2AFE9">
      <w:pPr>
        <w:pStyle w:val="4"/>
        <w:numPr>
          <w:ilvl w:val="0"/>
          <w:numId w:val="1"/>
        </w:numPr>
        <w:spacing w:before="0" w:after="0" w:line="360" w:lineRule="auto"/>
        <w:jc w:val="left"/>
        <w:rPr>
          <w:rFonts w:hint="eastAsia" w:cs="宋体" w:asciiTheme="minorEastAsia" w:hAnsiTheme="minorEastAsia" w:eastAsiaTheme="minorEastAsia"/>
          <w:bCs/>
          <w:kern w:val="44"/>
          <w:sz w:val="24"/>
          <w:lang w:eastAsia="zh-TW"/>
        </w:rPr>
      </w:pPr>
      <w:bookmarkStart w:id="30" w:name="_Toc24673"/>
      <w:bookmarkStart w:id="31" w:name="bookmark200"/>
      <w:bookmarkStart w:id="32" w:name="bookmark198"/>
      <w:bookmarkStart w:id="33" w:name="_Toc5320"/>
      <w:bookmarkStart w:id="34" w:name="bookmark199"/>
      <w:r>
        <w:rPr>
          <w:rFonts w:hint="eastAsia" w:cs="宋体" w:asciiTheme="minorEastAsia" w:hAnsiTheme="minorEastAsia" w:eastAsiaTheme="minorEastAsia"/>
          <w:bCs/>
          <w:kern w:val="44"/>
          <w:sz w:val="24"/>
          <w:lang w:eastAsia="zh-TW"/>
        </w:rPr>
        <w:t>发布公告的媒介：</w:t>
      </w:r>
      <w:bookmarkEnd w:id="30"/>
      <w:bookmarkEnd w:id="31"/>
      <w:bookmarkEnd w:id="32"/>
      <w:bookmarkEnd w:id="33"/>
      <w:bookmarkEnd w:id="34"/>
      <w:bookmarkStart w:id="35" w:name="_Toc11049"/>
      <w:bookmarkStart w:id="36" w:name="bookmark202"/>
      <w:bookmarkStart w:id="37" w:name="bookmark203"/>
      <w:bookmarkStart w:id="38" w:name="bookmark201"/>
      <w:bookmarkStart w:id="39" w:name="_Toc867"/>
    </w:p>
    <w:p w14:paraId="793B070F">
      <w:pPr>
        <w:numPr>
          <w:ilvl w:val="0"/>
          <w:numId w:val="0"/>
        </w:numPr>
        <w:spacing w:before="0" w:after="0" w:line="360" w:lineRule="auto"/>
        <w:ind w:firstLine="480" w:firstLineChars="200"/>
        <w:jc w:val="both"/>
        <w:outlineLvl w:val="9"/>
        <w:rPr>
          <w:rFonts w:eastAsia="PMingLiU" w:cs="宋体" w:asciiTheme="minorEastAsia" w:hAnsiTheme="minorEastAsia"/>
          <w:b w:val="0"/>
          <w:bCs/>
          <w:kern w:val="44"/>
          <w:sz w:val="24"/>
          <w:lang w:eastAsia="zh-TW"/>
        </w:rPr>
      </w:pPr>
      <w:r>
        <w:rPr>
          <w:rFonts w:hint="eastAsia" w:cs="宋体" w:asciiTheme="minorEastAsia" w:hAnsiTheme="minorEastAsia" w:eastAsiaTheme="minorEastAsia"/>
          <w:b w:val="0"/>
          <w:bCs/>
          <w:kern w:val="44"/>
          <w:sz w:val="24"/>
          <w:lang w:eastAsia="zh-TW"/>
        </w:rPr>
        <w:t>在《山西省招标投标协会（山西招标采购服务平台）网址：</w:t>
      </w:r>
      <w:r>
        <w:rPr>
          <w:rFonts w:cs="宋体" w:asciiTheme="minorEastAsia" w:hAnsiTheme="minorEastAsia" w:eastAsiaTheme="minorEastAsia"/>
          <w:b w:val="0"/>
          <w:bCs/>
          <w:kern w:val="44"/>
          <w:sz w:val="24"/>
          <w:lang w:eastAsia="zh-TW"/>
        </w:rPr>
        <w:t>www.sxtba.com</w:t>
      </w:r>
      <w:r>
        <w:rPr>
          <w:rFonts w:hint="eastAsia" w:cs="宋体" w:asciiTheme="minorEastAsia" w:hAnsiTheme="minorEastAsia" w:eastAsiaTheme="minorEastAsia"/>
          <w:b w:val="0"/>
          <w:bCs/>
          <w:kern w:val="44"/>
          <w:sz w:val="24"/>
          <w:lang w:eastAsia="zh-TW"/>
        </w:rPr>
        <w:t>、《阳泉市第一人民医院官网》上发布。</w:t>
      </w:r>
    </w:p>
    <w:p w14:paraId="719B4A40">
      <w:pPr>
        <w:pStyle w:val="4"/>
        <w:spacing w:before="0" w:after="0" w:line="360" w:lineRule="auto"/>
        <w:jc w:val="left"/>
        <w:rPr>
          <w:rFonts w:hint="eastAsia" w:cs="宋体" w:asciiTheme="minorEastAsia" w:hAnsiTheme="minorEastAsia" w:eastAsiaTheme="minorEastAsia"/>
          <w:bCs/>
          <w:kern w:val="44"/>
          <w:sz w:val="24"/>
          <w:lang w:eastAsia="zh-CN"/>
        </w:rPr>
      </w:pPr>
      <w:r>
        <w:rPr>
          <w:rFonts w:hint="eastAsia" w:cs="宋体" w:asciiTheme="minorEastAsia" w:hAnsiTheme="minorEastAsia" w:eastAsiaTheme="minorEastAsia"/>
          <w:bCs/>
          <w:kern w:val="44"/>
          <w:sz w:val="24"/>
          <w:lang w:eastAsia="zh-CN"/>
        </w:rPr>
        <w:t>7、联系方式</w:t>
      </w:r>
      <w:bookmarkEnd w:id="35"/>
      <w:bookmarkEnd w:id="36"/>
      <w:bookmarkEnd w:id="37"/>
      <w:bookmarkEnd w:id="38"/>
      <w:bookmarkEnd w:id="39"/>
    </w:p>
    <w:p w14:paraId="29267FA2">
      <w:pPr>
        <w:pStyle w:val="27"/>
        <w:jc w:val="left"/>
        <w:rPr>
          <w:sz w:val="24"/>
          <w:szCs w:val="24"/>
        </w:rPr>
      </w:pPr>
      <w:r>
        <w:rPr>
          <w:rFonts w:hint="eastAsia"/>
          <w:sz w:val="24"/>
          <w:szCs w:val="24"/>
        </w:rPr>
        <w:t>采</w:t>
      </w:r>
      <w:r>
        <w:rPr>
          <w:sz w:val="24"/>
          <w:szCs w:val="24"/>
        </w:rPr>
        <w:t xml:space="preserve"> </w:t>
      </w:r>
      <w:r>
        <w:rPr>
          <w:rFonts w:hint="eastAsia"/>
          <w:sz w:val="24"/>
          <w:szCs w:val="24"/>
        </w:rPr>
        <w:t>购</w:t>
      </w:r>
      <w:r>
        <w:rPr>
          <w:sz w:val="24"/>
          <w:szCs w:val="24"/>
        </w:rPr>
        <w:t xml:space="preserve"> </w:t>
      </w:r>
      <w:r>
        <w:rPr>
          <w:rFonts w:hint="eastAsia"/>
          <w:sz w:val="24"/>
          <w:szCs w:val="24"/>
        </w:rPr>
        <w:t>人：阳泉市第一人民医院</w:t>
      </w:r>
    </w:p>
    <w:p w14:paraId="47C0ED45">
      <w:pPr>
        <w:pStyle w:val="27"/>
        <w:jc w:val="left"/>
        <w:rPr>
          <w:sz w:val="24"/>
          <w:szCs w:val="24"/>
        </w:rPr>
      </w:pPr>
      <w:r>
        <w:rPr>
          <w:rFonts w:hint="eastAsia"/>
          <w:sz w:val="24"/>
          <w:szCs w:val="24"/>
        </w:rPr>
        <w:t>地</w:t>
      </w:r>
      <w:r>
        <w:rPr>
          <w:sz w:val="24"/>
          <w:szCs w:val="24"/>
        </w:rPr>
        <w:t xml:space="preserve">    </w:t>
      </w:r>
      <w:r>
        <w:rPr>
          <w:rFonts w:hint="eastAsia"/>
          <w:sz w:val="24"/>
          <w:szCs w:val="24"/>
        </w:rPr>
        <w:t>址：阳泉市城区南大街</w:t>
      </w:r>
    </w:p>
    <w:p w14:paraId="71953980">
      <w:pPr>
        <w:pStyle w:val="27"/>
        <w:jc w:val="left"/>
        <w:rPr>
          <w:sz w:val="24"/>
          <w:szCs w:val="24"/>
        </w:rPr>
      </w:pPr>
      <w:r>
        <w:rPr>
          <w:rFonts w:hint="eastAsia"/>
          <w:sz w:val="24"/>
          <w:szCs w:val="24"/>
        </w:rPr>
        <w:t>联</w:t>
      </w:r>
      <w:r>
        <w:rPr>
          <w:sz w:val="24"/>
          <w:szCs w:val="24"/>
        </w:rPr>
        <w:t xml:space="preserve"> </w:t>
      </w:r>
      <w:r>
        <w:rPr>
          <w:rFonts w:hint="eastAsia"/>
          <w:sz w:val="24"/>
          <w:szCs w:val="24"/>
        </w:rPr>
        <w:t>系</w:t>
      </w:r>
      <w:r>
        <w:rPr>
          <w:sz w:val="24"/>
          <w:szCs w:val="24"/>
        </w:rPr>
        <w:t xml:space="preserve"> </w:t>
      </w:r>
      <w:r>
        <w:rPr>
          <w:rFonts w:hint="eastAsia"/>
          <w:sz w:val="24"/>
          <w:szCs w:val="24"/>
        </w:rPr>
        <w:t>人：白女士</w:t>
      </w:r>
    </w:p>
    <w:p w14:paraId="25130FAE">
      <w:pPr>
        <w:pStyle w:val="27"/>
        <w:jc w:val="left"/>
        <w:rPr>
          <w:sz w:val="24"/>
          <w:szCs w:val="24"/>
        </w:rPr>
      </w:pPr>
      <w:r>
        <w:rPr>
          <w:rFonts w:hint="eastAsia"/>
          <w:sz w:val="24"/>
          <w:szCs w:val="24"/>
        </w:rPr>
        <w:t>电</w:t>
      </w:r>
      <w:r>
        <w:rPr>
          <w:sz w:val="24"/>
          <w:szCs w:val="24"/>
        </w:rPr>
        <w:t xml:space="preserve">    </w:t>
      </w:r>
      <w:r>
        <w:rPr>
          <w:rFonts w:hint="eastAsia"/>
          <w:sz w:val="24"/>
          <w:szCs w:val="24"/>
        </w:rPr>
        <w:t>话：</w:t>
      </w:r>
      <w:r>
        <w:rPr>
          <w:sz w:val="24"/>
          <w:szCs w:val="24"/>
        </w:rPr>
        <w:t>0353-3030379</w:t>
      </w:r>
    </w:p>
    <w:p w14:paraId="486FED1B">
      <w:pPr>
        <w:pStyle w:val="27"/>
        <w:jc w:val="left"/>
        <w:rPr>
          <w:rFonts w:hint="eastAsia" w:eastAsia="宋体"/>
          <w:sz w:val="24"/>
          <w:szCs w:val="24"/>
          <w:lang w:eastAsia="zh-CN"/>
        </w:rPr>
      </w:pPr>
      <w:r>
        <w:rPr>
          <w:rFonts w:hint="eastAsia"/>
          <w:sz w:val="24"/>
          <w:szCs w:val="24"/>
        </w:rPr>
        <w:t>代理机构：</w:t>
      </w:r>
      <w:r>
        <w:rPr>
          <w:rFonts w:hint="eastAsia"/>
          <w:sz w:val="24"/>
          <w:szCs w:val="24"/>
          <w:lang w:eastAsia="zh-CN"/>
        </w:rPr>
        <w:t>山西昊欣招标代理有限公司</w:t>
      </w:r>
    </w:p>
    <w:p w14:paraId="58DBEF32">
      <w:pPr>
        <w:pStyle w:val="27"/>
        <w:jc w:val="left"/>
        <w:rPr>
          <w:sz w:val="24"/>
          <w:szCs w:val="24"/>
        </w:rPr>
      </w:pPr>
      <w:r>
        <w:rPr>
          <w:rFonts w:hint="eastAsia"/>
          <w:sz w:val="24"/>
          <w:szCs w:val="24"/>
        </w:rPr>
        <w:t>地</w:t>
      </w:r>
      <w:r>
        <w:rPr>
          <w:sz w:val="24"/>
          <w:szCs w:val="24"/>
        </w:rPr>
        <w:t xml:space="preserve">    </w:t>
      </w:r>
      <w:r>
        <w:rPr>
          <w:rFonts w:hint="eastAsia"/>
          <w:sz w:val="24"/>
          <w:szCs w:val="24"/>
        </w:rPr>
        <w:t>址：</w:t>
      </w:r>
      <w:r>
        <w:rPr>
          <w:rFonts w:hint="eastAsia"/>
          <w:sz w:val="24"/>
          <w:szCs w:val="24"/>
          <w:lang w:eastAsia="zh-CN"/>
        </w:rPr>
        <w:t>太原市万柏林区晋祠路一段绿地中央广场A座28层13室</w:t>
      </w:r>
    </w:p>
    <w:p w14:paraId="28B3D10D">
      <w:pPr>
        <w:pStyle w:val="27"/>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张立津、王文彦、郭晓冬、蔡净净、庞赵宇、宋丽瑶</w:t>
      </w:r>
    </w:p>
    <w:p w14:paraId="3C8D7404">
      <w:pPr>
        <w:pStyle w:val="27"/>
        <w:jc w:val="left"/>
        <w:rPr>
          <w:rFonts w:hint="default" w:ascii="宋体" w:hAnsi="宋体" w:eastAsia="宋体" w:cs="宋体"/>
          <w:sz w:val="24"/>
          <w:szCs w:val="24"/>
          <w:lang w:val="en-US" w:eastAsia="zh-CN"/>
        </w:rPr>
      </w:pPr>
      <w:r>
        <w:rPr>
          <w:rFonts w:hint="eastAsia" w:ascii="宋体" w:hAnsi="宋体" w:eastAsia="宋体" w:cs="宋体"/>
          <w:sz w:val="24"/>
          <w:szCs w:val="24"/>
          <w:lang w:eastAsia="zh-CN"/>
        </w:rPr>
        <w:t>电话：19935384606</w:t>
      </w:r>
      <w:r>
        <w:rPr>
          <w:rFonts w:hint="eastAsia" w:cs="宋体"/>
          <w:sz w:val="24"/>
          <w:szCs w:val="24"/>
          <w:lang w:eastAsia="zh-CN"/>
        </w:rPr>
        <w:t>、</w:t>
      </w:r>
      <w:r>
        <w:rPr>
          <w:rFonts w:hint="eastAsia" w:cs="宋体"/>
          <w:sz w:val="24"/>
          <w:szCs w:val="24"/>
          <w:lang w:val="en-US" w:eastAsia="zh-CN"/>
        </w:rPr>
        <w:t>0351-6161199</w:t>
      </w:r>
    </w:p>
    <w:p w14:paraId="719AB86C">
      <w:pPr>
        <w:rPr>
          <w:rFonts w:hint="eastAsia"/>
        </w:rPr>
      </w:pPr>
      <w:r>
        <w:rPr>
          <w:rFonts w:hint="eastAsia"/>
        </w:rPr>
        <w:br w:type="page"/>
      </w:r>
    </w:p>
    <w:p w14:paraId="104C9E3E">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bookmarkStart w:id="40" w:name="_Toc26686"/>
      <w:bookmarkStart w:id="41" w:name="_Toc27936"/>
    </w:p>
    <w:p w14:paraId="33A2EB40">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p>
    <w:p w14:paraId="52E52701">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p>
    <w:p w14:paraId="71B79ED3">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p>
    <w:p w14:paraId="7C0C3F26">
      <w:pPr>
        <w:pStyle w:val="3"/>
        <w:keepNext/>
        <w:keepLines/>
        <w:widowControl w:val="0"/>
        <w:spacing w:before="340" w:after="330" w:line="576" w:lineRule="auto"/>
        <w:ind w:firstLine="0" w:firstLineChars="0"/>
        <w:textAlignment w:val="auto"/>
        <w:rPr>
          <w:rFonts w:hint="eastAsia" w:ascii="Times New Roman" w:hAnsi="Times New Roman" w:eastAsia="宋体" w:cs="Times New Roman"/>
          <w:bCs w:val="0"/>
          <w:snapToGrid/>
          <w:kern w:val="44"/>
          <w:sz w:val="44"/>
          <w:szCs w:val="24"/>
          <w:lang w:eastAsia="zh-CN"/>
        </w:rPr>
      </w:pPr>
      <w:r>
        <w:rPr>
          <w:rFonts w:hint="eastAsia" w:ascii="Times New Roman" w:hAnsi="Times New Roman" w:eastAsia="宋体" w:cs="Times New Roman"/>
          <w:bCs w:val="0"/>
          <w:snapToGrid/>
          <w:kern w:val="44"/>
          <w:sz w:val="44"/>
          <w:szCs w:val="24"/>
          <w:lang w:eastAsia="zh-CN"/>
        </w:rPr>
        <w:t>第二章   供应商须知</w:t>
      </w:r>
      <w:bookmarkEnd w:id="40"/>
      <w:bookmarkEnd w:id="41"/>
    </w:p>
    <w:p w14:paraId="68A370D9">
      <w:pPr>
        <w:rPr>
          <w:rFonts w:hint="eastAsia" w:ascii="Times New Roman" w:hAnsi="Times New Roman" w:eastAsia="宋体" w:cs="Times New Roman"/>
          <w:bCs w:val="0"/>
          <w:snapToGrid/>
          <w:kern w:val="44"/>
          <w:sz w:val="44"/>
          <w:szCs w:val="24"/>
          <w:lang w:eastAsia="zh-CN"/>
        </w:rPr>
      </w:pPr>
      <w:r>
        <w:rPr>
          <w:rFonts w:hint="eastAsia" w:ascii="Times New Roman" w:hAnsi="Times New Roman" w:eastAsia="宋体" w:cs="Times New Roman"/>
          <w:bCs w:val="0"/>
          <w:snapToGrid/>
          <w:kern w:val="44"/>
          <w:sz w:val="44"/>
          <w:szCs w:val="24"/>
          <w:lang w:eastAsia="zh-CN"/>
        </w:rPr>
        <w:br w:type="page"/>
      </w:r>
    </w:p>
    <w:p w14:paraId="1D55168B">
      <w:pPr>
        <w:pStyle w:val="4"/>
        <w:spacing w:before="0" w:after="0" w:line="360" w:lineRule="auto"/>
        <w:jc w:val="center"/>
        <w:rPr>
          <w:rFonts w:ascii="宋体" w:hAnsi="宋体" w:eastAsia="宋体" w:cs="宋体"/>
          <w:bCs/>
          <w:kern w:val="44"/>
          <w:sz w:val="28"/>
          <w:szCs w:val="28"/>
          <w:lang w:eastAsia="zh-CN"/>
        </w:rPr>
      </w:pPr>
      <w:bookmarkStart w:id="42" w:name="_Toc16866"/>
      <w:bookmarkStart w:id="43" w:name="_Toc2907"/>
      <w:r>
        <w:rPr>
          <w:rFonts w:hint="eastAsia" w:ascii="宋体" w:hAnsi="宋体" w:eastAsia="宋体" w:cs="宋体"/>
          <w:bCs/>
          <w:kern w:val="44"/>
          <w:sz w:val="28"/>
          <w:szCs w:val="28"/>
          <w:lang w:eastAsia="zh-CN"/>
        </w:rPr>
        <w:t>供应商须知前附表</w:t>
      </w:r>
      <w:bookmarkEnd w:id="42"/>
      <w:bookmarkEnd w:id="43"/>
    </w:p>
    <w:tbl>
      <w:tblPr>
        <w:tblStyle w:val="19"/>
        <w:tblW w:w="8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2804"/>
        <w:gridCol w:w="4123"/>
      </w:tblGrid>
      <w:tr w14:paraId="0887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7" w:type="dxa"/>
            <w:vAlign w:val="center"/>
          </w:tcPr>
          <w:p w14:paraId="2F4CE410">
            <w:pPr>
              <w:spacing w:line="360" w:lineRule="auto"/>
              <w:jc w:val="center"/>
              <w:rPr>
                <w:rFonts w:cs="宋体" w:asciiTheme="minorEastAsia" w:hAnsiTheme="minorEastAsia" w:eastAsiaTheme="minorEastAsia"/>
                <w:b/>
                <w:u w:val="single"/>
                <w:lang w:eastAsia="zh-CN"/>
              </w:rPr>
            </w:pPr>
            <w:r>
              <w:rPr>
                <w:rFonts w:hint="eastAsia" w:cs="宋体" w:asciiTheme="minorEastAsia" w:hAnsiTheme="minorEastAsia" w:eastAsiaTheme="minorEastAsia"/>
                <w:b/>
                <w:lang w:eastAsia="zh-CN" w:bidi="zh-TW"/>
              </w:rPr>
              <w:t>条款号</w:t>
            </w:r>
          </w:p>
        </w:tc>
        <w:tc>
          <w:tcPr>
            <w:tcW w:w="2804" w:type="dxa"/>
            <w:vAlign w:val="center"/>
          </w:tcPr>
          <w:p w14:paraId="2F6EE064">
            <w:pPr>
              <w:spacing w:line="360" w:lineRule="auto"/>
              <w:jc w:val="center"/>
              <w:rPr>
                <w:rFonts w:cs="宋体" w:asciiTheme="minorEastAsia" w:hAnsiTheme="minorEastAsia" w:eastAsiaTheme="minorEastAsia"/>
                <w:b/>
                <w:u w:val="single"/>
                <w:lang w:eastAsia="zh-CN"/>
              </w:rPr>
            </w:pPr>
            <w:r>
              <w:rPr>
                <w:rFonts w:hint="eastAsia" w:cs="宋体" w:asciiTheme="minorEastAsia" w:hAnsiTheme="minorEastAsia" w:eastAsiaTheme="minorEastAsia"/>
                <w:b/>
                <w:lang w:eastAsia="zh-CN" w:bidi="zh-TW"/>
              </w:rPr>
              <w:t>条款内容</w:t>
            </w:r>
          </w:p>
        </w:tc>
        <w:tc>
          <w:tcPr>
            <w:tcW w:w="4123" w:type="dxa"/>
            <w:vAlign w:val="center"/>
          </w:tcPr>
          <w:p w14:paraId="4839E970">
            <w:pPr>
              <w:spacing w:line="360" w:lineRule="auto"/>
              <w:jc w:val="center"/>
              <w:rPr>
                <w:rFonts w:cs="宋体" w:asciiTheme="minorEastAsia" w:hAnsiTheme="minorEastAsia" w:eastAsiaTheme="minorEastAsia"/>
                <w:b/>
                <w:u w:val="single"/>
                <w:lang w:eastAsia="zh-CN"/>
              </w:rPr>
            </w:pPr>
            <w:r>
              <w:rPr>
                <w:rFonts w:hint="eastAsia" w:cs="宋体" w:asciiTheme="minorEastAsia" w:hAnsiTheme="minorEastAsia" w:eastAsiaTheme="minorEastAsia"/>
                <w:b/>
                <w:lang w:eastAsia="zh-CN" w:bidi="zh-TW"/>
              </w:rPr>
              <w:t>编列内容</w:t>
            </w:r>
          </w:p>
        </w:tc>
      </w:tr>
      <w:tr w14:paraId="145A4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7" w:type="dxa"/>
            <w:vAlign w:val="center"/>
          </w:tcPr>
          <w:p w14:paraId="6A4DCB8F">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1.1.2</w:t>
            </w:r>
          </w:p>
        </w:tc>
        <w:tc>
          <w:tcPr>
            <w:tcW w:w="2804" w:type="dxa"/>
            <w:vAlign w:val="center"/>
          </w:tcPr>
          <w:p w14:paraId="487380A4">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采购人</w:t>
            </w:r>
          </w:p>
        </w:tc>
        <w:tc>
          <w:tcPr>
            <w:tcW w:w="4123" w:type="dxa"/>
            <w:vAlign w:val="center"/>
          </w:tcPr>
          <w:p w14:paraId="25425058">
            <w:pPr>
              <w:pStyle w:val="9"/>
              <w:keepNext w:val="0"/>
              <w:keepLines w:val="0"/>
              <w:pageBreakBefore w:val="0"/>
              <w:kinsoku/>
              <w:wordWrap w:val="0"/>
              <w:overflowPunct/>
              <w:topLinePunct w:val="0"/>
              <w:bidi w:val="0"/>
              <w:adjustRightInd w:val="0"/>
              <w:snapToGrid w:val="0"/>
              <w:spacing w:line="240" w:lineRule="auto"/>
              <w:jc w:val="both"/>
              <w:textAlignment w:val="auto"/>
              <w:rPr>
                <w:rFonts w:hint="default" w:ascii="宋体" w:hAnsi="宋体" w:eastAsia="宋体" w:cs="宋体"/>
                <w:spacing w:val="0"/>
                <w:kern w:val="21"/>
                <w:position w:val="0"/>
                <w:sz w:val="24"/>
                <w:szCs w:val="24"/>
                <w:highlight w:val="none"/>
                <w:lang w:val="en-US" w:eastAsia="zh-CN"/>
              </w:rPr>
            </w:pPr>
            <w:r>
              <w:rPr>
                <w:rFonts w:hint="default" w:ascii="宋体" w:hAnsi="宋体" w:eastAsia="宋体" w:cs="宋体"/>
                <w:spacing w:val="0"/>
                <w:kern w:val="21"/>
                <w:position w:val="0"/>
                <w:sz w:val="24"/>
                <w:szCs w:val="24"/>
                <w:highlight w:val="none"/>
                <w:lang w:val="en-US" w:eastAsia="zh-CN"/>
              </w:rPr>
              <w:t>采 购 人：</w:t>
            </w:r>
            <w:r>
              <w:rPr>
                <w:rFonts w:hint="eastAsia" w:ascii="宋体" w:hAnsi="宋体" w:cs="宋体"/>
                <w:spacing w:val="0"/>
                <w:kern w:val="21"/>
                <w:position w:val="0"/>
                <w:sz w:val="24"/>
                <w:szCs w:val="24"/>
                <w:highlight w:val="none"/>
                <w:lang w:val="en-US" w:eastAsia="zh-CN"/>
              </w:rPr>
              <w:t>阳泉市第一人民医院</w:t>
            </w:r>
          </w:p>
          <w:p w14:paraId="1C0B8D28">
            <w:pPr>
              <w:pStyle w:val="9"/>
              <w:keepNext w:val="0"/>
              <w:keepLines w:val="0"/>
              <w:pageBreakBefore w:val="0"/>
              <w:kinsoku/>
              <w:wordWrap w:val="0"/>
              <w:overflowPunct/>
              <w:topLinePunct w:val="0"/>
              <w:bidi w:val="0"/>
              <w:adjustRightInd w:val="0"/>
              <w:snapToGrid w:val="0"/>
              <w:spacing w:line="240" w:lineRule="auto"/>
              <w:jc w:val="both"/>
              <w:textAlignment w:val="auto"/>
              <w:rPr>
                <w:rFonts w:hint="default" w:ascii="宋体" w:hAnsi="宋体" w:eastAsia="宋体" w:cs="宋体"/>
                <w:spacing w:val="0"/>
                <w:kern w:val="21"/>
                <w:position w:val="0"/>
                <w:sz w:val="24"/>
                <w:szCs w:val="24"/>
                <w:highlight w:val="none"/>
                <w:lang w:val="en-US" w:eastAsia="zh-CN"/>
              </w:rPr>
            </w:pPr>
            <w:r>
              <w:rPr>
                <w:rFonts w:hint="default" w:ascii="宋体" w:hAnsi="宋体" w:eastAsia="宋体" w:cs="宋体"/>
                <w:spacing w:val="0"/>
                <w:kern w:val="21"/>
                <w:position w:val="0"/>
                <w:sz w:val="24"/>
                <w:szCs w:val="24"/>
                <w:highlight w:val="none"/>
                <w:lang w:val="en-US" w:eastAsia="zh-CN"/>
              </w:rPr>
              <w:t>地    址：阳泉市城区南大街167号</w:t>
            </w:r>
          </w:p>
          <w:p w14:paraId="13DC83E0">
            <w:pPr>
              <w:pStyle w:val="9"/>
              <w:keepNext w:val="0"/>
              <w:keepLines w:val="0"/>
              <w:pageBreakBefore w:val="0"/>
              <w:kinsoku/>
              <w:wordWrap w:val="0"/>
              <w:overflowPunct/>
              <w:topLinePunct w:val="0"/>
              <w:bidi w:val="0"/>
              <w:adjustRightInd w:val="0"/>
              <w:snapToGrid w:val="0"/>
              <w:spacing w:line="240" w:lineRule="auto"/>
              <w:jc w:val="both"/>
              <w:textAlignment w:val="auto"/>
              <w:rPr>
                <w:rFonts w:hint="eastAsia" w:cs="宋体" w:asciiTheme="minorEastAsia" w:hAnsiTheme="minorEastAsia" w:eastAsiaTheme="minorEastAsia"/>
                <w:b/>
                <w:lang w:eastAsia="zh-CN" w:bidi="zh-TW"/>
              </w:rPr>
            </w:pPr>
            <w:r>
              <w:rPr>
                <w:rFonts w:hint="default" w:ascii="宋体" w:hAnsi="宋体" w:eastAsia="宋体" w:cs="宋体"/>
                <w:spacing w:val="0"/>
                <w:kern w:val="21"/>
                <w:position w:val="0"/>
                <w:sz w:val="24"/>
                <w:szCs w:val="24"/>
                <w:highlight w:val="none"/>
                <w:lang w:val="en-US" w:eastAsia="zh-CN"/>
              </w:rPr>
              <w:t>电</w:t>
            </w:r>
            <w:r>
              <w:rPr>
                <w:rFonts w:hint="eastAsia" w:ascii="宋体" w:hAnsi="宋体" w:cs="宋体"/>
                <w:spacing w:val="0"/>
                <w:kern w:val="21"/>
                <w:position w:val="0"/>
                <w:sz w:val="24"/>
                <w:szCs w:val="24"/>
                <w:highlight w:val="none"/>
                <w:lang w:val="en-US" w:eastAsia="zh-CN"/>
              </w:rPr>
              <w:t xml:space="preserve">    </w:t>
            </w:r>
            <w:r>
              <w:rPr>
                <w:rFonts w:hint="default" w:ascii="宋体" w:hAnsi="宋体" w:eastAsia="宋体" w:cs="宋体"/>
                <w:spacing w:val="0"/>
                <w:kern w:val="21"/>
                <w:position w:val="0"/>
                <w:sz w:val="24"/>
                <w:szCs w:val="24"/>
                <w:highlight w:val="none"/>
                <w:lang w:val="en-US" w:eastAsia="zh-CN"/>
              </w:rPr>
              <w:t>话：0353-3030379</w:t>
            </w:r>
          </w:p>
        </w:tc>
      </w:tr>
      <w:tr w14:paraId="1E94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7" w:type="dxa"/>
            <w:vAlign w:val="center"/>
          </w:tcPr>
          <w:p w14:paraId="09FD1FD8">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1.1.3</w:t>
            </w:r>
          </w:p>
        </w:tc>
        <w:tc>
          <w:tcPr>
            <w:tcW w:w="2804" w:type="dxa"/>
            <w:vAlign w:val="center"/>
          </w:tcPr>
          <w:p w14:paraId="27CCB7D5">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采购代理机构</w:t>
            </w:r>
          </w:p>
        </w:tc>
        <w:tc>
          <w:tcPr>
            <w:tcW w:w="4123" w:type="dxa"/>
            <w:vAlign w:val="center"/>
          </w:tcPr>
          <w:p w14:paraId="7F4D4AF6">
            <w:pPr>
              <w:pStyle w:val="9"/>
              <w:keepNext w:val="0"/>
              <w:keepLines w:val="0"/>
              <w:pageBreakBefore w:val="0"/>
              <w:kinsoku/>
              <w:wordWrap w:val="0"/>
              <w:overflowPunct/>
              <w:topLinePunct w:val="0"/>
              <w:bidi w:val="0"/>
              <w:adjustRightInd w:val="0"/>
              <w:snapToGrid w:val="0"/>
              <w:spacing w:line="240" w:lineRule="auto"/>
              <w:jc w:val="both"/>
              <w:textAlignment w:val="auto"/>
              <w:rPr>
                <w:rFonts w:hint="eastAsia" w:ascii="宋体" w:hAnsi="宋体" w:eastAsia="宋体" w:cs="宋体"/>
                <w:spacing w:val="0"/>
                <w:kern w:val="21"/>
                <w:position w:val="0"/>
                <w:sz w:val="24"/>
                <w:szCs w:val="24"/>
                <w:highlight w:val="none"/>
                <w:lang w:eastAsia="zh-CN"/>
              </w:rPr>
            </w:pPr>
            <w:r>
              <w:rPr>
                <w:rFonts w:hint="eastAsia" w:ascii="宋体" w:hAnsi="宋体" w:eastAsia="宋体" w:cs="宋体"/>
                <w:spacing w:val="0"/>
                <w:kern w:val="21"/>
                <w:position w:val="0"/>
                <w:sz w:val="24"/>
                <w:szCs w:val="24"/>
                <w:highlight w:val="none"/>
              </w:rPr>
              <w:t>采购代理机构：</w:t>
            </w:r>
            <w:r>
              <w:rPr>
                <w:rFonts w:hint="eastAsia" w:ascii="宋体" w:hAnsi="宋体" w:eastAsia="宋体" w:cs="宋体"/>
                <w:spacing w:val="0"/>
                <w:kern w:val="21"/>
                <w:position w:val="0"/>
                <w:sz w:val="24"/>
                <w:szCs w:val="24"/>
                <w:highlight w:val="none"/>
                <w:lang w:eastAsia="zh-CN"/>
              </w:rPr>
              <w:t>山西昊欣招标代理有限公司</w:t>
            </w:r>
          </w:p>
          <w:p w14:paraId="49760F08">
            <w:pPr>
              <w:pStyle w:val="9"/>
              <w:keepNext w:val="0"/>
              <w:keepLines w:val="0"/>
              <w:pageBreakBefore w:val="0"/>
              <w:kinsoku/>
              <w:wordWrap w:val="0"/>
              <w:overflowPunct/>
              <w:topLinePunct w:val="0"/>
              <w:bidi w:val="0"/>
              <w:adjustRightInd w:val="0"/>
              <w:snapToGrid w:val="0"/>
              <w:spacing w:line="240" w:lineRule="auto"/>
              <w:jc w:val="both"/>
              <w:textAlignment w:val="auto"/>
              <w:rPr>
                <w:rFonts w:hint="eastAsia" w:ascii="宋体" w:hAnsi="宋体" w:eastAsia="宋体" w:cs="宋体"/>
                <w:spacing w:val="0"/>
                <w:kern w:val="21"/>
                <w:position w:val="0"/>
                <w:sz w:val="24"/>
                <w:szCs w:val="24"/>
                <w:highlight w:val="none"/>
                <w:lang w:eastAsia="zh-CN"/>
              </w:rPr>
            </w:pPr>
            <w:r>
              <w:rPr>
                <w:rFonts w:hint="eastAsia" w:ascii="宋体" w:hAnsi="宋体" w:eastAsia="宋体" w:cs="宋体"/>
                <w:spacing w:val="0"/>
                <w:kern w:val="21"/>
                <w:position w:val="0"/>
                <w:sz w:val="24"/>
                <w:szCs w:val="24"/>
                <w:highlight w:val="none"/>
              </w:rPr>
              <w:t xml:space="preserve">地   </w:t>
            </w:r>
            <w:r>
              <w:rPr>
                <w:rFonts w:hint="eastAsia" w:ascii="宋体" w:hAnsi="宋体" w:cs="宋体"/>
                <w:spacing w:val="0"/>
                <w:kern w:val="21"/>
                <w:position w:val="0"/>
                <w:sz w:val="24"/>
                <w:szCs w:val="24"/>
                <w:highlight w:val="none"/>
                <w:lang w:val="en-US" w:eastAsia="zh-CN"/>
              </w:rPr>
              <w:t xml:space="preserve"> </w:t>
            </w:r>
            <w:r>
              <w:rPr>
                <w:rFonts w:hint="eastAsia" w:ascii="宋体" w:hAnsi="宋体" w:eastAsia="宋体" w:cs="宋体"/>
                <w:spacing w:val="0"/>
                <w:kern w:val="21"/>
                <w:position w:val="0"/>
                <w:sz w:val="24"/>
                <w:szCs w:val="24"/>
                <w:highlight w:val="none"/>
              </w:rPr>
              <w:t>址：</w:t>
            </w:r>
            <w:r>
              <w:rPr>
                <w:rFonts w:hint="eastAsia" w:ascii="宋体" w:hAnsi="宋体" w:cs="宋体"/>
                <w:spacing w:val="0"/>
                <w:kern w:val="21"/>
                <w:position w:val="0"/>
                <w:sz w:val="24"/>
                <w:szCs w:val="24"/>
                <w:highlight w:val="none"/>
                <w:lang w:eastAsia="zh-CN"/>
              </w:rPr>
              <w:t>山西省太原市万柏林区晋祠路一段86号绿地中央广场A座28层13号</w:t>
            </w:r>
          </w:p>
          <w:p w14:paraId="1E97F801">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kern w:val="2"/>
                <w:sz w:val="24"/>
                <w:szCs w:val="24"/>
                <w:lang w:val="en-US" w:eastAsia="zh-CN"/>
              </w:rPr>
            </w:pPr>
            <w:r>
              <w:rPr>
                <w:rFonts w:hint="eastAsia" w:ascii="宋体" w:hAnsi="宋体" w:eastAsia="宋体" w:cs="宋体"/>
                <w:spacing w:val="0"/>
                <w:kern w:val="21"/>
                <w:position w:val="0"/>
                <w:sz w:val="24"/>
                <w:szCs w:val="24"/>
                <w:highlight w:val="none"/>
              </w:rPr>
              <w:t>联 系 人：</w:t>
            </w:r>
            <w:r>
              <w:rPr>
                <w:rFonts w:hint="eastAsia" w:ascii="宋体" w:hAnsi="宋体" w:eastAsia="宋体" w:cs="宋体"/>
                <w:kern w:val="2"/>
                <w:sz w:val="24"/>
                <w:szCs w:val="24"/>
                <w:lang w:val="en-US" w:eastAsia="zh-CN"/>
              </w:rPr>
              <w:t>张立津、王文彦、郭晓冬、蔡净净、庞赵宇、宋丽瑶</w:t>
            </w:r>
          </w:p>
          <w:p w14:paraId="22039895">
            <w:pPr>
              <w:keepNext w:val="0"/>
              <w:keepLines w:val="0"/>
              <w:pageBreakBefore w:val="0"/>
              <w:widowControl w:val="0"/>
              <w:kinsoku/>
              <w:wordWrap/>
              <w:overflowPunct/>
              <w:topLinePunct w:val="0"/>
              <w:autoSpaceDE/>
              <w:autoSpaceDN/>
              <w:bidi w:val="0"/>
              <w:adjustRightInd/>
              <w:snapToGrid/>
              <w:spacing w:line="360" w:lineRule="auto"/>
              <w:ind w:right="0"/>
              <w:jc w:val="both"/>
              <w:textAlignment w:val="auto"/>
              <w:rPr>
                <w:rFonts w:hint="eastAsia" w:ascii="宋体" w:hAnsi="宋体" w:eastAsia="宋体" w:cs="宋体"/>
                <w:spacing w:val="0"/>
                <w:kern w:val="21"/>
                <w:position w:val="0"/>
                <w:sz w:val="24"/>
                <w:szCs w:val="24"/>
                <w:highlight w:val="none"/>
                <w:lang w:eastAsia="zh-CN"/>
              </w:rPr>
            </w:pPr>
            <w:r>
              <w:rPr>
                <w:rFonts w:hint="eastAsia" w:ascii="宋体" w:hAnsi="宋体" w:eastAsia="宋体" w:cs="宋体"/>
                <w:color w:val="1A1A23"/>
                <w:spacing w:val="0"/>
                <w:kern w:val="21"/>
                <w:position w:val="0"/>
                <w:sz w:val="24"/>
                <w:szCs w:val="24"/>
                <w:highlight w:val="none"/>
              </w:rPr>
              <w:t>联系电话：</w:t>
            </w:r>
            <w:r>
              <w:rPr>
                <w:rFonts w:hint="eastAsia" w:ascii="宋体" w:hAnsi="宋体" w:eastAsia="宋体" w:cs="宋体"/>
                <w:color w:val="1A1A23"/>
                <w:spacing w:val="0"/>
                <w:kern w:val="21"/>
                <w:position w:val="0"/>
                <w:sz w:val="24"/>
                <w:szCs w:val="24"/>
                <w:highlight w:val="none"/>
                <w:lang w:eastAsia="zh-CN"/>
              </w:rPr>
              <w:t>19935384606</w:t>
            </w:r>
          </w:p>
          <w:p w14:paraId="3A002F28">
            <w:pPr>
              <w:pStyle w:val="9"/>
              <w:keepNext w:val="0"/>
              <w:keepLines w:val="0"/>
              <w:pageBreakBefore w:val="0"/>
              <w:kinsoku/>
              <w:wordWrap w:val="0"/>
              <w:overflowPunct/>
              <w:topLinePunct w:val="0"/>
              <w:bidi w:val="0"/>
              <w:adjustRightInd w:val="0"/>
              <w:snapToGrid w:val="0"/>
              <w:spacing w:line="240" w:lineRule="auto"/>
              <w:jc w:val="both"/>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邮    箱：</w:t>
            </w:r>
            <w:r>
              <w:rPr>
                <w:rFonts w:hint="eastAsia" w:ascii="宋体" w:hAnsi="宋体" w:eastAsia="宋体" w:cs="宋体"/>
                <w:spacing w:val="0"/>
                <w:kern w:val="21"/>
                <w:position w:val="0"/>
                <w:sz w:val="24"/>
                <w:szCs w:val="24"/>
                <w:highlight w:val="none"/>
              </w:rPr>
              <w:fldChar w:fldCharType="begin"/>
            </w:r>
            <w:r>
              <w:rPr>
                <w:rFonts w:hint="eastAsia" w:ascii="宋体" w:hAnsi="宋体" w:eastAsia="宋体" w:cs="宋体"/>
                <w:spacing w:val="0"/>
                <w:kern w:val="21"/>
                <w:position w:val="0"/>
                <w:sz w:val="24"/>
                <w:szCs w:val="24"/>
                <w:highlight w:val="none"/>
              </w:rPr>
              <w:instrText xml:space="preserve"> HYPERLINK "mailto:hcjtsx001@126.com" </w:instrText>
            </w:r>
            <w:r>
              <w:rPr>
                <w:rFonts w:hint="eastAsia" w:ascii="宋体" w:hAnsi="宋体" w:eastAsia="宋体" w:cs="宋体"/>
                <w:spacing w:val="0"/>
                <w:kern w:val="21"/>
                <w:position w:val="0"/>
                <w:sz w:val="24"/>
                <w:szCs w:val="24"/>
                <w:highlight w:val="none"/>
              </w:rPr>
              <w:fldChar w:fldCharType="separate"/>
            </w:r>
            <w:r>
              <w:rPr>
                <w:rFonts w:hint="eastAsia" w:ascii="宋体" w:hAnsi="宋体" w:eastAsia="宋体" w:cs="宋体"/>
                <w:spacing w:val="0"/>
                <w:kern w:val="21"/>
                <w:position w:val="0"/>
                <w:sz w:val="24"/>
                <w:szCs w:val="24"/>
                <w:highlight w:val="none"/>
                <w:lang w:val="en-US" w:eastAsia="zh-CN"/>
              </w:rPr>
              <w:t>shanxihaoxin</w:t>
            </w:r>
            <w:r>
              <w:rPr>
                <w:rFonts w:hint="eastAsia" w:ascii="宋体" w:hAnsi="宋体" w:eastAsia="宋体" w:cs="宋体"/>
                <w:spacing w:val="0"/>
                <w:kern w:val="21"/>
                <w:position w:val="0"/>
                <w:sz w:val="24"/>
                <w:szCs w:val="24"/>
                <w:highlight w:val="none"/>
              </w:rPr>
              <w:t>@</w:t>
            </w:r>
            <w:r>
              <w:rPr>
                <w:rFonts w:hint="eastAsia" w:ascii="宋体" w:hAnsi="宋体" w:eastAsia="宋体" w:cs="宋体"/>
                <w:spacing w:val="0"/>
                <w:kern w:val="21"/>
                <w:position w:val="0"/>
                <w:sz w:val="24"/>
                <w:szCs w:val="24"/>
                <w:highlight w:val="none"/>
                <w:lang w:val="en-US" w:eastAsia="zh-CN"/>
              </w:rPr>
              <w:t>163</w:t>
            </w:r>
            <w:r>
              <w:rPr>
                <w:rFonts w:hint="eastAsia" w:ascii="宋体" w:hAnsi="宋体" w:eastAsia="宋体" w:cs="宋体"/>
                <w:spacing w:val="0"/>
                <w:kern w:val="21"/>
                <w:position w:val="0"/>
                <w:sz w:val="24"/>
                <w:szCs w:val="24"/>
                <w:highlight w:val="none"/>
              </w:rPr>
              <w:t>.com</w:t>
            </w:r>
            <w:r>
              <w:rPr>
                <w:rFonts w:hint="eastAsia" w:ascii="宋体" w:hAnsi="宋体" w:eastAsia="宋体" w:cs="宋体"/>
                <w:spacing w:val="0"/>
                <w:kern w:val="21"/>
                <w:position w:val="0"/>
                <w:sz w:val="24"/>
                <w:szCs w:val="24"/>
                <w:highlight w:val="none"/>
              </w:rPr>
              <w:fldChar w:fldCharType="end"/>
            </w:r>
          </w:p>
        </w:tc>
      </w:tr>
      <w:tr w14:paraId="6969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7" w:type="dxa"/>
            <w:vAlign w:val="center"/>
          </w:tcPr>
          <w:p w14:paraId="2CE06A7F">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1.1.4</w:t>
            </w:r>
          </w:p>
        </w:tc>
        <w:tc>
          <w:tcPr>
            <w:tcW w:w="2804" w:type="dxa"/>
            <w:vAlign w:val="center"/>
          </w:tcPr>
          <w:p w14:paraId="325F59EA">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采购项目名称</w:t>
            </w:r>
          </w:p>
        </w:tc>
        <w:tc>
          <w:tcPr>
            <w:tcW w:w="4123" w:type="dxa"/>
            <w:vAlign w:val="center"/>
          </w:tcPr>
          <w:p w14:paraId="0FE173E5">
            <w:pPr>
              <w:keepNext w:val="0"/>
              <w:keepLines w:val="0"/>
              <w:pageBreakBefore w:val="0"/>
              <w:kinsoku/>
              <w:wordWrap w:val="0"/>
              <w:overflowPunct/>
              <w:topLinePunct w:val="0"/>
              <w:autoSpaceDE w:val="0"/>
              <w:autoSpaceDN w:val="0"/>
              <w:bidi w:val="0"/>
              <w:adjustRightInd w:val="0"/>
              <w:snapToGrid w:val="0"/>
              <w:spacing w:line="240" w:lineRule="auto"/>
              <w:jc w:val="left"/>
              <w:textAlignment w:val="auto"/>
              <w:rPr>
                <w:rFonts w:hint="eastAsia" w:cs="宋体" w:asciiTheme="minorEastAsia" w:hAnsiTheme="minorEastAsia" w:eastAsiaTheme="minorEastAsia"/>
                <w:b/>
                <w:lang w:eastAsia="zh-CN" w:bidi="zh-TW"/>
              </w:rPr>
            </w:pPr>
            <w:r>
              <w:rPr>
                <w:rFonts w:hint="eastAsia" w:ascii="宋体" w:hAnsi="宋体" w:cs="宋体"/>
                <w:spacing w:val="0"/>
                <w:kern w:val="21"/>
                <w:position w:val="0"/>
                <w:sz w:val="24"/>
                <w:szCs w:val="24"/>
                <w:highlight w:val="none"/>
                <w:lang w:eastAsia="zh-CN"/>
              </w:rPr>
              <w:t>阳泉市第一人民医院劳务派遣服务公司招采项目</w:t>
            </w:r>
          </w:p>
        </w:tc>
      </w:tr>
      <w:tr w14:paraId="396F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7" w:type="dxa"/>
            <w:vAlign w:val="center"/>
          </w:tcPr>
          <w:p w14:paraId="2CA97F88">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1.2.1</w:t>
            </w:r>
          </w:p>
        </w:tc>
        <w:tc>
          <w:tcPr>
            <w:tcW w:w="2804" w:type="dxa"/>
            <w:vAlign w:val="center"/>
          </w:tcPr>
          <w:p w14:paraId="77AF6959">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资金来源</w:t>
            </w:r>
          </w:p>
        </w:tc>
        <w:tc>
          <w:tcPr>
            <w:tcW w:w="4123" w:type="dxa"/>
            <w:vAlign w:val="center"/>
          </w:tcPr>
          <w:p w14:paraId="4FB40024">
            <w:pPr>
              <w:keepNext w:val="0"/>
              <w:keepLines w:val="0"/>
              <w:pageBreakBefore w:val="0"/>
              <w:kinsoku/>
              <w:wordWrap w:val="0"/>
              <w:overflowPunct/>
              <w:topLinePunct w:val="0"/>
              <w:autoSpaceDE w:val="0"/>
              <w:autoSpaceDN w:val="0"/>
              <w:bidi w:val="0"/>
              <w:adjustRightInd w:val="0"/>
              <w:snapToGrid w:val="0"/>
              <w:spacing w:line="240" w:lineRule="auto"/>
              <w:jc w:val="both"/>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lang w:val="en-US" w:eastAsia="zh-CN"/>
              </w:rPr>
              <w:t>自筹资金</w:t>
            </w:r>
          </w:p>
        </w:tc>
      </w:tr>
      <w:tr w14:paraId="3BD2A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7" w:type="dxa"/>
            <w:vAlign w:val="center"/>
          </w:tcPr>
          <w:p w14:paraId="0D0C6762">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1.2.2</w:t>
            </w:r>
          </w:p>
        </w:tc>
        <w:tc>
          <w:tcPr>
            <w:tcW w:w="2804" w:type="dxa"/>
            <w:vAlign w:val="center"/>
          </w:tcPr>
          <w:p w14:paraId="4C56242D">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资金落实情况</w:t>
            </w:r>
          </w:p>
        </w:tc>
        <w:tc>
          <w:tcPr>
            <w:tcW w:w="4123" w:type="dxa"/>
            <w:vAlign w:val="center"/>
          </w:tcPr>
          <w:p w14:paraId="1755973C">
            <w:pPr>
              <w:keepNext w:val="0"/>
              <w:keepLines w:val="0"/>
              <w:pageBreakBefore w:val="0"/>
              <w:kinsoku/>
              <w:wordWrap w:val="0"/>
              <w:overflowPunct/>
              <w:topLinePunct w:val="0"/>
              <w:autoSpaceDE w:val="0"/>
              <w:autoSpaceDN w:val="0"/>
              <w:bidi w:val="0"/>
              <w:adjustRightInd w:val="0"/>
              <w:snapToGrid w:val="0"/>
              <w:spacing w:line="240" w:lineRule="auto"/>
              <w:jc w:val="both"/>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已落实</w:t>
            </w:r>
          </w:p>
        </w:tc>
      </w:tr>
      <w:tr w14:paraId="53E6A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7" w:type="dxa"/>
            <w:vAlign w:val="center"/>
          </w:tcPr>
          <w:p w14:paraId="7581491C">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1.3.1</w:t>
            </w:r>
          </w:p>
        </w:tc>
        <w:tc>
          <w:tcPr>
            <w:tcW w:w="2804" w:type="dxa"/>
            <w:vAlign w:val="center"/>
          </w:tcPr>
          <w:p w14:paraId="2F795807">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项目概况</w:t>
            </w:r>
          </w:p>
        </w:tc>
        <w:tc>
          <w:tcPr>
            <w:tcW w:w="4123" w:type="dxa"/>
            <w:vAlign w:val="center"/>
          </w:tcPr>
          <w:p w14:paraId="664184E7">
            <w:pPr>
              <w:keepNext w:val="0"/>
              <w:keepLines w:val="0"/>
              <w:pageBreakBefore w:val="0"/>
              <w:kinsoku/>
              <w:wordWrap w:val="0"/>
              <w:overflowPunct/>
              <w:topLinePunct w:val="0"/>
              <w:autoSpaceDE w:val="0"/>
              <w:autoSpaceDN w:val="0"/>
              <w:bidi w:val="0"/>
              <w:adjustRightInd w:val="0"/>
              <w:snapToGrid w:val="0"/>
              <w:spacing w:line="240" w:lineRule="auto"/>
              <w:jc w:val="both"/>
              <w:textAlignment w:val="auto"/>
              <w:rPr>
                <w:rFonts w:hint="eastAsia" w:cs="宋体" w:asciiTheme="minorEastAsia" w:hAnsiTheme="minorEastAsia" w:eastAsiaTheme="minorEastAsia"/>
                <w:b/>
                <w:lang w:eastAsia="zh-CN" w:bidi="zh-TW"/>
              </w:rPr>
            </w:pPr>
            <w:r>
              <w:rPr>
                <w:rFonts w:hint="eastAsia" w:ascii="宋体" w:hAnsi="宋体" w:cs="宋体"/>
                <w:spacing w:val="0"/>
                <w:kern w:val="21"/>
                <w:position w:val="0"/>
                <w:sz w:val="24"/>
                <w:szCs w:val="24"/>
                <w:highlight w:val="none"/>
                <w:lang w:eastAsia="zh-CN"/>
              </w:rPr>
              <w:t>阳泉市第一人民医院劳务派遣服务公司招采项目</w:t>
            </w:r>
          </w:p>
        </w:tc>
      </w:tr>
      <w:tr w14:paraId="1130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7" w:type="dxa"/>
            <w:vAlign w:val="center"/>
          </w:tcPr>
          <w:p w14:paraId="53324C6E">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1.3.2</w:t>
            </w:r>
          </w:p>
        </w:tc>
        <w:tc>
          <w:tcPr>
            <w:tcW w:w="2804" w:type="dxa"/>
            <w:vAlign w:val="center"/>
          </w:tcPr>
          <w:p w14:paraId="175F5652">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cs="宋体"/>
                <w:spacing w:val="0"/>
                <w:kern w:val="21"/>
                <w:position w:val="0"/>
                <w:sz w:val="24"/>
                <w:szCs w:val="24"/>
                <w:highlight w:val="none"/>
                <w:lang w:eastAsia="zh-CN"/>
              </w:rPr>
              <w:t>项目地点</w:t>
            </w:r>
          </w:p>
        </w:tc>
        <w:tc>
          <w:tcPr>
            <w:tcW w:w="4123" w:type="dxa"/>
            <w:vAlign w:val="center"/>
          </w:tcPr>
          <w:p w14:paraId="50594E2B">
            <w:pPr>
              <w:keepNext w:val="0"/>
              <w:keepLines w:val="0"/>
              <w:pageBreakBefore w:val="0"/>
              <w:kinsoku/>
              <w:wordWrap w:val="0"/>
              <w:overflowPunct/>
              <w:topLinePunct w:val="0"/>
              <w:autoSpaceDE w:val="0"/>
              <w:autoSpaceDN w:val="0"/>
              <w:bidi w:val="0"/>
              <w:adjustRightInd w:val="0"/>
              <w:snapToGrid w:val="0"/>
              <w:spacing w:line="240" w:lineRule="auto"/>
              <w:jc w:val="both"/>
              <w:textAlignment w:val="auto"/>
              <w:rPr>
                <w:rFonts w:hint="eastAsia" w:cs="宋体" w:asciiTheme="minorEastAsia" w:hAnsiTheme="minorEastAsia" w:eastAsiaTheme="minorEastAsia"/>
                <w:b/>
                <w:lang w:eastAsia="zh-CN" w:bidi="zh-TW"/>
              </w:rPr>
            </w:pPr>
            <w:r>
              <w:rPr>
                <w:rFonts w:hint="eastAsia" w:ascii="宋体" w:hAnsi="宋体" w:cs="宋体"/>
                <w:spacing w:val="0"/>
                <w:kern w:val="21"/>
                <w:position w:val="0"/>
                <w:sz w:val="24"/>
                <w:szCs w:val="24"/>
                <w:highlight w:val="none"/>
                <w:lang w:eastAsia="zh-CN"/>
              </w:rPr>
              <w:t>阳泉市第一人民医院</w:t>
            </w:r>
          </w:p>
        </w:tc>
      </w:tr>
      <w:tr w14:paraId="0F2A8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7" w:type="dxa"/>
            <w:vAlign w:val="center"/>
          </w:tcPr>
          <w:p w14:paraId="73DB940A">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1.3.3</w:t>
            </w:r>
          </w:p>
        </w:tc>
        <w:tc>
          <w:tcPr>
            <w:tcW w:w="2804" w:type="dxa"/>
            <w:vAlign w:val="center"/>
          </w:tcPr>
          <w:p w14:paraId="4064F1B1">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cs="宋体"/>
                <w:spacing w:val="0"/>
                <w:kern w:val="21"/>
                <w:position w:val="0"/>
                <w:sz w:val="24"/>
                <w:szCs w:val="24"/>
                <w:highlight w:val="none"/>
                <w:lang w:eastAsia="zh-CN"/>
              </w:rPr>
              <w:t>服务期限</w:t>
            </w:r>
          </w:p>
        </w:tc>
        <w:tc>
          <w:tcPr>
            <w:tcW w:w="4123" w:type="dxa"/>
            <w:vAlign w:val="center"/>
          </w:tcPr>
          <w:p w14:paraId="3859C82C">
            <w:pPr>
              <w:keepNext w:val="0"/>
              <w:keepLines w:val="0"/>
              <w:pageBreakBefore w:val="0"/>
              <w:kinsoku/>
              <w:wordWrap w:val="0"/>
              <w:overflowPunct/>
              <w:topLinePunct w:val="0"/>
              <w:autoSpaceDE w:val="0"/>
              <w:autoSpaceDN w:val="0"/>
              <w:bidi w:val="0"/>
              <w:adjustRightInd w:val="0"/>
              <w:snapToGrid w:val="0"/>
              <w:spacing w:line="240" w:lineRule="auto"/>
              <w:jc w:val="both"/>
              <w:textAlignment w:val="auto"/>
              <w:rPr>
                <w:rFonts w:hint="eastAsia" w:cs="宋体" w:asciiTheme="minorEastAsia" w:hAnsiTheme="minorEastAsia" w:eastAsiaTheme="minorEastAsia"/>
                <w:b/>
                <w:lang w:eastAsia="zh-CN" w:bidi="zh-TW"/>
              </w:rPr>
            </w:pPr>
            <w:r>
              <w:rPr>
                <w:rFonts w:hint="eastAsia" w:ascii="宋体" w:hAnsi="宋体" w:cs="宋体"/>
                <w:spacing w:val="0"/>
                <w:kern w:val="21"/>
                <w:position w:val="0"/>
                <w:sz w:val="24"/>
                <w:highlight w:val="none"/>
                <w:lang w:val="en-US" w:eastAsia="zh-CN"/>
              </w:rPr>
              <w:t>1年（自2026年1月1日至2026年12月31日止）</w:t>
            </w:r>
          </w:p>
        </w:tc>
      </w:tr>
      <w:tr w14:paraId="01E3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17" w:type="dxa"/>
            <w:vAlign w:val="center"/>
          </w:tcPr>
          <w:p w14:paraId="6F7D1144">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1.3.</w:t>
            </w:r>
            <w:r>
              <w:rPr>
                <w:rFonts w:hint="eastAsia" w:ascii="宋体" w:hAnsi="宋体" w:eastAsia="宋体" w:cs="宋体"/>
                <w:spacing w:val="0"/>
                <w:kern w:val="21"/>
                <w:position w:val="0"/>
                <w:sz w:val="24"/>
                <w:szCs w:val="24"/>
                <w:highlight w:val="none"/>
                <w:lang w:val="en-US" w:eastAsia="zh-CN"/>
              </w:rPr>
              <w:t>4</w:t>
            </w:r>
          </w:p>
        </w:tc>
        <w:tc>
          <w:tcPr>
            <w:tcW w:w="2804" w:type="dxa"/>
            <w:vAlign w:val="center"/>
          </w:tcPr>
          <w:p w14:paraId="6942A1B8">
            <w:pPr>
              <w:keepNext w:val="0"/>
              <w:keepLines w:val="0"/>
              <w:pageBreakBefore w:val="0"/>
              <w:kinsoku/>
              <w:wordWrap w:val="0"/>
              <w:overflowPunct/>
              <w:topLinePunct w:val="0"/>
              <w:autoSpaceDE w:val="0"/>
              <w:autoSpaceDN w:val="0"/>
              <w:bidi w:val="0"/>
              <w:adjustRightInd w:val="0"/>
              <w:snapToGrid w:val="0"/>
              <w:spacing w:line="240" w:lineRule="auto"/>
              <w:jc w:val="center"/>
              <w:textAlignment w:val="auto"/>
              <w:rPr>
                <w:rFonts w:hint="eastAsia" w:cs="宋体" w:asciiTheme="minorEastAsia" w:hAnsiTheme="minorEastAsia" w:eastAsiaTheme="minorEastAsia"/>
                <w:b/>
                <w:lang w:eastAsia="zh-CN" w:bidi="zh-TW"/>
              </w:rPr>
            </w:pPr>
            <w:r>
              <w:rPr>
                <w:rFonts w:hint="eastAsia" w:ascii="宋体" w:hAnsi="宋体" w:eastAsia="宋体" w:cs="宋体"/>
                <w:spacing w:val="0"/>
                <w:kern w:val="21"/>
                <w:position w:val="0"/>
                <w:sz w:val="24"/>
                <w:szCs w:val="24"/>
                <w:highlight w:val="none"/>
              </w:rPr>
              <w:t>质量标准</w:t>
            </w:r>
          </w:p>
        </w:tc>
        <w:tc>
          <w:tcPr>
            <w:tcW w:w="4123" w:type="dxa"/>
            <w:vAlign w:val="center"/>
          </w:tcPr>
          <w:p w14:paraId="467DF1CE">
            <w:pPr>
              <w:keepNext w:val="0"/>
              <w:keepLines w:val="0"/>
              <w:pageBreakBefore w:val="0"/>
              <w:kinsoku/>
              <w:wordWrap w:val="0"/>
              <w:overflowPunct/>
              <w:topLinePunct w:val="0"/>
              <w:autoSpaceDE w:val="0"/>
              <w:autoSpaceDN w:val="0"/>
              <w:bidi w:val="0"/>
              <w:adjustRightInd w:val="0"/>
              <w:snapToGrid w:val="0"/>
              <w:spacing w:line="240" w:lineRule="auto"/>
              <w:jc w:val="both"/>
              <w:textAlignment w:val="auto"/>
              <w:rPr>
                <w:rFonts w:hint="eastAsia" w:cs="宋体" w:asciiTheme="minorEastAsia" w:hAnsiTheme="minorEastAsia" w:eastAsiaTheme="minorEastAsia"/>
                <w:b/>
                <w:lang w:eastAsia="zh-CN" w:bidi="zh-TW"/>
              </w:rPr>
            </w:pPr>
            <w:r>
              <w:rPr>
                <w:rFonts w:hint="eastAsia" w:ascii="宋体" w:hAnsi="宋体" w:cs="宋体"/>
                <w:spacing w:val="0"/>
                <w:kern w:val="21"/>
                <w:position w:val="0"/>
                <w:sz w:val="24"/>
                <w:szCs w:val="24"/>
                <w:highlight w:val="none"/>
                <w:lang w:val="en-US" w:eastAsia="zh-CN"/>
              </w:rPr>
              <w:t>合格</w:t>
            </w:r>
          </w:p>
        </w:tc>
      </w:tr>
      <w:tr w14:paraId="5BE7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1517" w:type="dxa"/>
            <w:vAlign w:val="center"/>
          </w:tcPr>
          <w:p w14:paraId="4906C24F">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1.7.1</w:t>
            </w:r>
          </w:p>
        </w:tc>
        <w:tc>
          <w:tcPr>
            <w:tcW w:w="2804" w:type="dxa"/>
            <w:vAlign w:val="center"/>
          </w:tcPr>
          <w:p w14:paraId="70D71D7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踏勘现场</w:t>
            </w:r>
          </w:p>
        </w:tc>
        <w:tc>
          <w:tcPr>
            <w:tcW w:w="4123" w:type="dxa"/>
            <w:vAlign w:val="center"/>
          </w:tcPr>
          <w:p w14:paraId="108A72D0">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bidi="zh-TW"/>
              </w:rPr>
              <w:sym w:font="Wingdings" w:char="00FE"/>
            </w:r>
            <w:r>
              <w:rPr>
                <w:rFonts w:hint="eastAsia" w:cs="宋体" w:asciiTheme="minorEastAsia" w:hAnsiTheme="minorEastAsia" w:eastAsiaTheme="minorEastAsia"/>
                <w:lang w:eastAsia="zh-CN" w:bidi="zh-TW"/>
              </w:rPr>
              <w:t>不组织</w:t>
            </w:r>
          </w:p>
          <w:p w14:paraId="2E4A082D">
            <w:pPr>
              <w:spacing w:line="320" w:lineRule="exact"/>
              <w:jc w:val="left"/>
              <w:rPr>
                <w:rFonts w:hint="default" w:cs="宋体" w:asciiTheme="minorEastAsia" w:hAnsiTheme="minorEastAsia" w:eastAsiaTheme="minorEastAsia"/>
                <w:u w:val="single"/>
                <w:lang w:val="en-US" w:eastAsia="zh-CN"/>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组织，踏勘时间：</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val="en-US" w:eastAsia="zh-CN"/>
              </w:rPr>
              <w:t xml:space="preserve">     </w:t>
            </w:r>
          </w:p>
          <w:p w14:paraId="2B6B08CA">
            <w:pPr>
              <w:spacing w:line="320" w:lineRule="exact"/>
              <w:ind w:firstLine="240" w:firstLineChars="100"/>
              <w:jc w:val="left"/>
              <w:rPr>
                <w:rFonts w:hint="default" w:cs="宋体" w:asciiTheme="minorEastAsia" w:hAnsiTheme="minorEastAsia" w:eastAsiaTheme="minorEastAsia"/>
                <w:u w:val="single"/>
                <w:lang w:val="en-US" w:eastAsia="zh-CN"/>
              </w:rPr>
            </w:pPr>
            <w:r>
              <w:rPr>
                <w:rFonts w:hint="eastAsia" w:cs="宋体" w:asciiTheme="minorEastAsia" w:hAnsiTheme="minorEastAsia" w:eastAsiaTheme="minorEastAsia"/>
                <w:lang w:eastAsia="zh-CN" w:bidi="zh-TW"/>
              </w:rPr>
              <w:t>踏勘集中地点：</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val="en-US" w:eastAsia="zh-CN"/>
              </w:rPr>
              <w:t xml:space="preserve">     </w:t>
            </w:r>
          </w:p>
        </w:tc>
      </w:tr>
      <w:tr w14:paraId="16FE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1517" w:type="dxa"/>
            <w:vAlign w:val="center"/>
          </w:tcPr>
          <w:p w14:paraId="1BAA1558">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1.8</w:t>
            </w:r>
          </w:p>
        </w:tc>
        <w:tc>
          <w:tcPr>
            <w:tcW w:w="2804" w:type="dxa"/>
            <w:vAlign w:val="center"/>
          </w:tcPr>
          <w:p w14:paraId="0640453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询比采购预备会</w:t>
            </w:r>
          </w:p>
        </w:tc>
        <w:tc>
          <w:tcPr>
            <w:tcW w:w="4123" w:type="dxa"/>
            <w:vAlign w:val="center"/>
          </w:tcPr>
          <w:p w14:paraId="7101B5E5">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bidi="zh-TW"/>
              </w:rPr>
              <w:sym w:font="Wingdings" w:char="00FE"/>
            </w:r>
            <w:r>
              <w:rPr>
                <w:rFonts w:hint="eastAsia" w:cs="宋体" w:asciiTheme="minorEastAsia" w:hAnsiTheme="minorEastAsia" w:eastAsiaTheme="minorEastAsia"/>
                <w:lang w:eastAsia="zh-CN" w:bidi="zh-TW"/>
              </w:rPr>
              <w:t>不召开</w:t>
            </w:r>
          </w:p>
          <w:p w14:paraId="5AA9B055">
            <w:pPr>
              <w:spacing w:line="320" w:lineRule="exact"/>
              <w:jc w:val="left"/>
              <w:rPr>
                <w:rFonts w:hint="default" w:cs="宋体" w:asciiTheme="minorEastAsia" w:hAnsiTheme="minorEastAsia" w:eastAsiaTheme="minorEastAsia"/>
                <w:u w:val="single"/>
                <w:lang w:val="en-US" w:eastAsia="zh-CN"/>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召开，召开时间：</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val="en-US" w:eastAsia="zh-CN"/>
              </w:rPr>
              <w:t xml:space="preserve">    </w:t>
            </w:r>
          </w:p>
          <w:p w14:paraId="6D8355F6">
            <w:pPr>
              <w:spacing w:line="320" w:lineRule="exact"/>
              <w:ind w:firstLine="240" w:firstLineChars="100"/>
              <w:jc w:val="left"/>
              <w:rPr>
                <w:rFonts w:hint="default" w:cs="宋体" w:asciiTheme="minorEastAsia" w:hAnsiTheme="minorEastAsia" w:eastAsiaTheme="minorEastAsia"/>
                <w:u w:val="single"/>
                <w:lang w:val="en-US" w:eastAsia="zh-CN"/>
              </w:rPr>
            </w:pPr>
            <w:r>
              <w:rPr>
                <w:rFonts w:hint="eastAsia" w:cs="宋体" w:asciiTheme="minorEastAsia" w:hAnsiTheme="minorEastAsia" w:eastAsiaTheme="minorEastAsia"/>
                <w:lang w:eastAsia="zh-CN" w:bidi="zh-TW"/>
              </w:rPr>
              <w:t>召开地点：</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val="en-US" w:eastAsia="zh-CN"/>
              </w:rPr>
              <w:t xml:space="preserve">     </w:t>
            </w:r>
          </w:p>
        </w:tc>
      </w:tr>
      <w:tr w14:paraId="3B92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517" w:type="dxa"/>
            <w:vAlign w:val="center"/>
          </w:tcPr>
          <w:p w14:paraId="39FDCAF6">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1.9</w:t>
            </w:r>
          </w:p>
        </w:tc>
        <w:tc>
          <w:tcPr>
            <w:tcW w:w="2804" w:type="dxa"/>
            <w:vAlign w:val="center"/>
          </w:tcPr>
          <w:p w14:paraId="593AFF31">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分包</w:t>
            </w:r>
          </w:p>
        </w:tc>
        <w:tc>
          <w:tcPr>
            <w:tcW w:w="4123" w:type="dxa"/>
            <w:vAlign w:val="center"/>
          </w:tcPr>
          <w:p w14:paraId="50EC3B85">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本项目不允许分包</w:t>
            </w:r>
          </w:p>
        </w:tc>
      </w:tr>
      <w:tr w14:paraId="4465C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517" w:type="dxa"/>
            <w:vAlign w:val="center"/>
          </w:tcPr>
          <w:p w14:paraId="4F069C92">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1.10.2</w:t>
            </w:r>
          </w:p>
        </w:tc>
        <w:tc>
          <w:tcPr>
            <w:tcW w:w="2804" w:type="dxa"/>
            <w:vAlign w:val="center"/>
          </w:tcPr>
          <w:p w14:paraId="041FCD58">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对非关键条款的偏差</w:t>
            </w:r>
          </w:p>
        </w:tc>
        <w:tc>
          <w:tcPr>
            <w:tcW w:w="4123" w:type="dxa"/>
            <w:vAlign w:val="center"/>
          </w:tcPr>
          <w:p w14:paraId="3E58B165">
            <w:pPr>
              <w:spacing w:line="320" w:lineRule="exact"/>
              <w:jc w:val="left"/>
              <w:rPr>
                <w:rFonts w:hint="default" w:cs="宋体" w:asciiTheme="minorEastAsia" w:hAnsiTheme="minorEastAsia" w:eastAsiaTheme="minorEastAsia"/>
                <w:u w:val="single"/>
                <w:lang w:val="en-US" w:eastAsia="zh-CN"/>
              </w:rPr>
            </w:pPr>
            <w:r>
              <w:rPr>
                <w:rFonts w:hint="eastAsia" w:cs="宋体" w:asciiTheme="minorEastAsia" w:hAnsiTheme="minorEastAsia" w:eastAsiaTheme="minorEastAsia"/>
                <w:lang w:eastAsia="zh-CN" w:bidi="zh-TW"/>
              </w:rPr>
              <w:t>允许偏差的范围：</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val="en-US" w:eastAsia="zh-CN"/>
              </w:rPr>
              <w:t xml:space="preserve">     </w:t>
            </w:r>
          </w:p>
          <w:p w14:paraId="2609D979">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允许偏差的项数：</w:t>
            </w:r>
            <w:r>
              <w:rPr>
                <w:rFonts w:hint="eastAsia" w:cs="宋体" w:asciiTheme="minorEastAsia" w:hAnsiTheme="minorEastAsia" w:eastAsiaTheme="minorEastAsia"/>
                <w:u w:val="single"/>
                <w:lang w:eastAsia="zh-CN"/>
              </w:rPr>
              <w:t xml:space="preserve">   /   </w:t>
            </w:r>
            <w:r>
              <w:rPr>
                <w:rFonts w:hint="eastAsia" w:cs="宋体" w:asciiTheme="minorEastAsia" w:hAnsiTheme="minorEastAsia" w:eastAsiaTheme="minorEastAsia"/>
                <w:lang w:eastAsia="zh-CN" w:bidi="zh-TW"/>
              </w:rPr>
              <w:t>项</w:t>
            </w:r>
          </w:p>
        </w:tc>
      </w:tr>
      <w:tr w14:paraId="48C8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17" w:type="dxa"/>
            <w:vAlign w:val="center"/>
          </w:tcPr>
          <w:p w14:paraId="116C5147">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2.1（7）</w:t>
            </w:r>
          </w:p>
        </w:tc>
        <w:tc>
          <w:tcPr>
            <w:tcW w:w="2804" w:type="dxa"/>
            <w:vAlign w:val="center"/>
          </w:tcPr>
          <w:p w14:paraId="7815AF9D">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构成采购文件的其他资料</w:t>
            </w:r>
          </w:p>
        </w:tc>
        <w:tc>
          <w:tcPr>
            <w:tcW w:w="4123" w:type="dxa"/>
            <w:vAlign w:val="center"/>
          </w:tcPr>
          <w:p w14:paraId="4B37C5FA">
            <w:pPr>
              <w:spacing w:line="320" w:lineRule="exact"/>
              <w:jc w:val="left"/>
              <w:rPr>
                <w:rFonts w:hint="default" w:cs="宋体" w:asciiTheme="minorEastAsia" w:hAnsiTheme="minorEastAsia" w:eastAsiaTheme="minorEastAsia"/>
                <w:u w:val="single"/>
                <w:lang w:val="en-US" w:eastAsia="zh-CN"/>
              </w:rPr>
            </w:pPr>
            <w:r>
              <w:rPr>
                <w:rFonts w:hint="eastAsia" w:cs="宋体" w:asciiTheme="minorEastAsia" w:hAnsiTheme="minorEastAsia" w:eastAsiaTheme="minorEastAsia"/>
                <w:lang w:eastAsia="zh-CN" w:bidi="zh-TW"/>
              </w:rPr>
              <w:t>资料名称:</w:t>
            </w:r>
            <w:r>
              <w:rPr>
                <w:rFonts w:cs="宋体" w:asciiTheme="minorEastAsia" w:hAnsiTheme="minorEastAsia" w:eastAsiaTheme="minorEastAsia"/>
                <w:u w:val="single"/>
                <w:lang w:eastAsia="zh-CN" w:bidi="zh-TW"/>
              </w:rPr>
              <w:t xml:space="preserve">   </w:t>
            </w:r>
            <w:r>
              <w:rPr>
                <w:rFonts w:hint="eastAsia" w:cs="宋体" w:asciiTheme="minorEastAsia" w:hAnsiTheme="minorEastAsia" w:eastAsiaTheme="minorEastAsia"/>
                <w:u w:val="single"/>
                <w:lang w:eastAsia="zh-CN"/>
              </w:rPr>
              <w:t xml:space="preserve"> /</w:t>
            </w:r>
            <w:r>
              <w:rPr>
                <w:rFonts w:hint="eastAsia" w:cs="宋体" w:asciiTheme="minorEastAsia" w:hAnsiTheme="minorEastAsia" w:eastAsiaTheme="minorEastAsia"/>
                <w:u w:val="single"/>
                <w:lang w:val="en-US" w:eastAsia="zh-CN"/>
              </w:rPr>
              <w:t xml:space="preserve">    </w:t>
            </w:r>
          </w:p>
        </w:tc>
      </w:tr>
      <w:tr w14:paraId="6A410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1936CE3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2.2.1</w:t>
            </w:r>
          </w:p>
        </w:tc>
        <w:tc>
          <w:tcPr>
            <w:tcW w:w="2804" w:type="dxa"/>
            <w:vAlign w:val="center"/>
          </w:tcPr>
          <w:p w14:paraId="168A7225">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供应商要求澄清采购文件的时间</w:t>
            </w:r>
          </w:p>
        </w:tc>
        <w:tc>
          <w:tcPr>
            <w:tcW w:w="4123" w:type="dxa"/>
            <w:vAlign w:val="center"/>
          </w:tcPr>
          <w:p w14:paraId="552CB312">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截止时间：</w:t>
            </w:r>
            <w:r>
              <w:rPr>
                <w:rFonts w:hint="eastAsia" w:cs="宋体" w:asciiTheme="minorEastAsia" w:hAnsiTheme="minorEastAsia" w:eastAsiaTheme="minorEastAsia"/>
                <w:lang w:eastAsia="zh-CN"/>
              </w:rPr>
              <w:t>询比采购截止日</w:t>
            </w:r>
            <w:r>
              <w:rPr>
                <w:rFonts w:hint="eastAsia" w:cs="宋体" w:asciiTheme="minorEastAsia" w:hAnsiTheme="minorEastAsia" w:eastAsiaTheme="minorEastAsia"/>
                <w:lang w:val="en-US" w:eastAsia="zh-CN"/>
              </w:rPr>
              <w:t>2</w:t>
            </w:r>
            <w:r>
              <w:rPr>
                <w:rFonts w:hint="eastAsia" w:cs="宋体" w:asciiTheme="minorEastAsia" w:hAnsiTheme="minorEastAsia" w:eastAsiaTheme="minorEastAsia"/>
                <w:lang w:eastAsia="zh-CN"/>
              </w:rPr>
              <w:t>日前</w:t>
            </w:r>
          </w:p>
        </w:tc>
      </w:tr>
      <w:tr w14:paraId="7E9A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6F9E33F5">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2.2.3</w:t>
            </w:r>
          </w:p>
        </w:tc>
        <w:tc>
          <w:tcPr>
            <w:tcW w:w="2804" w:type="dxa"/>
            <w:vAlign w:val="center"/>
          </w:tcPr>
          <w:p w14:paraId="354E8DC1">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供应商确认收到采购文件补充文件</w:t>
            </w:r>
          </w:p>
        </w:tc>
        <w:tc>
          <w:tcPr>
            <w:tcW w:w="4123" w:type="dxa"/>
            <w:vAlign w:val="center"/>
          </w:tcPr>
          <w:p w14:paraId="43CFBC9B">
            <w:pPr>
              <w:spacing w:line="320" w:lineRule="exact"/>
              <w:jc w:val="left"/>
              <w:rPr>
                <w:rFonts w:cs="宋体" w:asciiTheme="minorEastAsia" w:hAnsiTheme="minorEastAsia" w:eastAsiaTheme="minorEastAsia"/>
                <w:lang w:eastAsia="zh-CN"/>
              </w:rPr>
            </w:pPr>
            <w:r>
              <w:rPr>
                <w:rFonts w:hint="eastAsia" w:cs="宋体" w:asciiTheme="minorEastAsia" w:hAnsiTheme="minorEastAsia" w:eastAsiaTheme="minorEastAsia"/>
                <w:lang w:eastAsia="zh-CN" w:bidi="zh-TW"/>
              </w:rPr>
              <w:t>确认的最晚时间：</w:t>
            </w:r>
            <w:r>
              <w:rPr>
                <w:rFonts w:hint="eastAsia" w:cs="宋体" w:asciiTheme="minorEastAsia" w:hAnsiTheme="minorEastAsia" w:eastAsiaTheme="minorEastAsia"/>
                <w:lang w:eastAsia="zh-CN"/>
              </w:rPr>
              <w:t>收到相应澄清文件后24小时内</w:t>
            </w:r>
          </w:p>
          <w:p w14:paraId="33E21D05">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确认的方式：</w:t>
            </w:r>
            <w:r>
              <w:rPr>
                <w:rFonts w:hint="eastAsia" w:cs="宋体" w:asciiTheme="minorEastAsia" w:hAnsiTheme="minorEastAsia" w:eastAsiaTheme="minorEastAsia"/>
                <w:lang w:eastAsia="zh-CN"/>
              </w:rPr>
              <w:t>书面方式</w:t>
            </w:r>
          </w:p>
        </w:tc>
      </w:tr>
      <w:tr w14:paraId="02DA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17" w:type="dxa"/>
            <w:vAlign w:val="center"/>
          </w:tcPr>
          <w:p w14:paraId="4FCDF2D6">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3.1.1（9）</w:t>
            </w:r>
          </w:p>
        </w:tc>
        <w:tc>
          <w:tcPr>
            <w:tcW w:w="2804" w:type="dxa"/>
            <w:vAlign w:val="center"/>
          </w:tcPr>
          <w:p w14:paraId="563CB251">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构成响应文件的其他资料</w:t>
            </w:r>
          </w:p>
        </w:tc>
        <w:tc>
          <w:tcPr>
            <w:tcW w:w="4123" w:type="dxa"/>
            <w:vAlign w:val="center"/>
          </w:tcPr>
          <w:p w14:paraId="4933E0D3">
            <w:pPr>
              <w:spacing w:line="320" w:lineRule="exact"/>
              <w:jc w:val="left"/>
              <w:rPr>
                <w:rFonts w:hint="default" w:cs="宋体" w:asciiTheme="minorEastAsia" w:hAnsiTheme="minorEastAsia" w:eastAsiaTheme="minorEastAsia"/>
                <w:u w:val="single"/>
                <w:lang w:val="en-US" w:eastAsia="zh-CN"/>
              </w:rPr>
            </w:pPr>
            <w:r>
              <w:rPr>
                <w:rFonts w:hint="eastAsia" w:cs="宋体" w:asciiTheme="minorEastAsia" w:hAnsiTheme="minorEastAsia" w:eastAsiaTheme="minorEastAsia"/>
                <w:lang w:eastAsia="zh-CN" w:bidi="zh-TW"/>
              </w:rPr>
              <w:t>资料名称：</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val="en-US" w:eastAsia="zh-CN"/>
              </w:rPr>
              <w:t xml:space="preserve">        </w:t>
            </w:r>
          </w:p>
        </w:tc>
      </w:tr>
      <w:tr w14:paraId="0C72B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517" w:type="dxa"/>
            <w:vAlign w:val="center"/>
          </w:tcPr>
          <w:p w14:paraId="231C86A0">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3.2.2</w:t>
            </w:r>
          </w:p>
        </w:tc>
        <w:tc>
          <w:tcPr>
            <w:tcW w:w="2804" w:type="dxa"/>
            <w:vAlign w:val="center"/>
          </w:tcPr>
          <w:p w14:paraId="5CBB784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采购标的数量增减幅度</w:t>
            </w:r>
          </w:p>
        </w:tc>
        <w:tc>
          <w:tcPr>
            <w:tcW w:w="4123" w:type="dxa"/>
            <w:vAlign w:val="center"/>
          </w:tcPr>
          <w:p w14:paraId="49D0E47F">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采购标的数量增减幅度：</w:t>
            </w:r>
            <w:r>
              <w:rPr>
                <w:rFonts w:hint="eastAsia" w:cs="宋体" w:asciiTheme="minorEastAsia" w:hAnsiTheme="minorEastAsia" w:eastAsiaTheme="minorEastAsia"/>
                <w:u w:val="single"/>
                <w:lang w:val="en-US" w:eastAsia="zh-CN" w:bidi="zh-TW"/>
              </w:rPr>
              <w:t xml:space="preserve"> </w:t>
            </w:r>
            <w:r>
              <w:rPr>
                <w:rFonts w:cs="宋体" w:asciiTheme="minorEastAsia" w:hAnsiTheme="minorEastAsia" w:eastAsiaTheme="minorEastAsia"/>
                <w:u w:val="single"/>
                <w:lang w:eastAsia="zh-CN"/>
              </w:rPr>
              <w:t xml:space="preserve">/ </w:t>
            </w:r>
            <w:r>
              <w:rPr>
                <w:rFonts w:hint="eastAsia" w:cs="宋体" w:asciiTheme="minorEastAsia" w:hAnsiTheme="minorEastAsia" w:eastAsiaTheme="minorEastAsia"/>
                <w:lang w:eastAsia="zh-CN" w:bidi="zh-TW"/>
              </w:rPr>
              <w:t>%</w:t>
            </w:r>
          </w:p>
          <w:p w14:paraId="04A0E6C1">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（注：数量增减幅度通常在10%以内。）</w:t>
            </w:r>
          </w:p>
        </w:tc>
      </w:tr>
      <w:tr w14:paraId="70A0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517" w:type="dxa"/>
            <w:vAlign w:val="center"/>
          </w:tcPr>
          <w:p w14:paraId="11424EFE">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3.2.3</w:t>
            </w:r>
          </w:p>
        </w:tc>
        <w:tc>
          <w:tcPr>
            <w:tcW w:w="2804" w:type="dxa"/>
            <w:vAlign w:val="center"/>
          </w:tcPr>
          <w:p w14:paraId="16AF0C75">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最高限价</w:t>
            </w:r>
          </w:p>
        </w:tc>
        <w:tc>
          <w:tcPr>
            <w:tcW w:w="4123" w:type="dxa"/>
            <w:vAlign w:val="center"/>
          </w:tcPr>
          <w:p w14:paraId="031372A8">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cs="宋体" w:asciiTheme="minorEastAsia" w:hAnsiTheme="minorEastAsia" w:eastAsiaTheme="minorEastAsia"/>
                <w:lang w:eastAsia="zh-CN" w:bidi="zh-TW"/>
              </w:rPr>
              <w:t xml:space="preserve"> </w:t>
            </w:r>
            <w:r>
              <w:rPr>
                <w:rFonts w:hint="eastAsia" w:cs="宋体" w:asciiTheme="minorEastAsia" w:hAnsiTheme="minorEastAsia" w:eastAsiaTheme="minorEastAsia"/>
                <w:lang w:eastAsia="zh-CN" w:bidi="zh-TW"/>
              </w:rPr>
              <w:t>无</w:t>
            </w:r>
          </w:p>
          <w:p w14:paraId="07A3E71C">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bidi="zh-TW"/>
              </w:rPr>
              <w:sym w:font="Wingdings" w:char="00FE"/>
            </w:r>
            <w:r>
              <w:rPr>
                <w:rFonts w:hint="eastAsia" w:cs="宋体" w:asciiTheme="minorEastAsia" w:hAnsiTheme="minorEastAsia" w:eastAsiaTheme="minorEastAsia"/>
                <w:lang w:eastAsia="zh-CN" w:bidi="zh-TW"/>
              </w:rPr>
              <w:t>有，</w:t>
            </w:r>
            <w:r>
              <w:rPr>
                <w:rFonts w:hint="eastAsia" w:cs="宋体" w:asciiTheme="minorEastAsia" w:hAnsiTheme="minorEastAsia" w:eastAsiaTheme="minorEastAsia"/>
                <w:lang w:eastAsia="zh-CN"/>
              </w:rPr>
              <w:t>最高限价：</w:t>
            </w:r>
            <w:r>
              <w:rPr>
                <w:rFonts w:hint="eastAsia"/>
                <w:sz w:val="24"/>
                <w:highlight w:val="none"/>
                <w:lang w:val="en-US" w:eastAsia="zh-CN"/>
              </w:rPr>
              <w:t>78元/人/月</w:t>
            </w:r>
          </w:p>
        </w:tc>
      </w:tr>
      <w:tr w14:paraId="5A619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517" w:type="dxa"/>
            <w:vAlign w:val="center"/>
          </w:tcPr>
          <w:p w14:paraId="6EFF8E71">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3.2.4</w:t>
            </w:r>
          </w:p>
        </w:tc>
        <w:tc>
          <w:tcPr>
            <w:tcW w:w="2804" w:type="dxa"/>
            <w:vAlign w:val="center"/>
          </w:tcPr>
          <w:p w14:paraId="614D2CB1">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报价的其他要求</w:t>
            </w:r>
          </w:p>
        </w:tc>
        <w:tc>
          <w:tcPr>
            <w:tcW w:w="4123" w:type="dxa"/>
            <w:vAlign w:val="center"/>
          </w:tcPr>
          <w:p w14:paraId="4129DC3B">
            <w:pPr>
              <w:spacing w:line="320" w:lineRule="exact"/>
              <w:ind w:firstLine="480" w:firstLineChars="200"/>
              <w:jc w:val="left"/>
              <w:rPr>
                <w:rFonts w:hint="default" w:cs="宋体" w:asciiTheme="minorEastAsia" w:hAnsiTheme="minorEastAsia" w:eastAsiaTheme="minorEastAsia"/>
                <w:u w:val="single"/>
                <w:lang w:val="en-US" w:eastAsia="zh-CN"/>
              </w:rPr>
            </w:pPr>
            <w:r>
              <w:rPr>
                <w:rFonts w:hint="eastAsia" w:ascii="宋体" w:hAnsi="宋体" w:eastAsiaTheme="minorEastAsia"/>
                <w:bCs/>
                <w:u w:val="none"/>
                <w:lang w:val="en-US" w:eastAsia="zh-CN"/>
              </w:rPr>
              <w:t xml:space="preserve"> </w:t>
            </w:r>
            <w:r>
              <w:rPr>
                <w:rFonts w:hint="eastAsia" w:ascii="宋体" w:hAnsi="宋体" w:eastAsiaTheme="minorEastAsia"/>
                <w:bCs/>
                <w:u w:val="single"/>
                <w:lang w:val="en-US" w:eastAsia="zh-CN"/>
              </w:rPr>
              <w:t xml:space="preserve">     /    </w:t>
            </w:r>
          </w:p>
        </w:tc>
      </w:tr>
      <w:tr w14:paraId="6CA8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517" w:type="dxa"/>
            <w:vAlign w:val="center"/>
          </w:tcPr>
          <w:p w14:paraId="2D411451">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3.3.1</w:t>
            </w:r>
          </w:p>
        </w:tc>
        <w:tc>
          <w:tcPr>
            <w:tcW w:w="2804" w:type="dxa"/>
            <w:vAlign w:val="center"/>
          </w:tcPr>
          <w:p w14:paraId="43436A44">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响应文件有效期</w:t>
            </w:r>
          </w:p>
        </w:tc>
        <w:tc>
          <w:tcPr>
            <w:tcW w:w="4123" w:type="dxa"/>
            <w:vAlign w:val="center"/>
          </w:tcPr>
          <w:p w14:paraId="69603235">
            <w:pPr>
              <w:spacing w:line="320" w:lineRule="exact"/>
              <w:ind w:firstLine="480" w:firstLineChars="200"/>
              <w:jc w:val="left"/>
              <w:rPr>
                <w:rFonts w:cs="宋体" w:asciiTheme="minorEastAsia" w:hAnsiTheme="minorEastAsia" w:eastAsiaTheme="minorEastAsia"/>
                <w:u w:val="single"/>
                <w:lang w:eastAsia="zh-CN"/>
              </w:rPr>
            </w:pPr>
            <w:r>
              <w:rPr>
                <w:rFonts w:hint="eastAsia" w:cs="宋体" w:asciiTheme="minorEastAsia" w:hAnsiTheme="minorEastAsia" w:eastAsiaTheme="minorEastAsia"/>
                <w:u w:val="single"/>
                <w:lang w:eastAsia="zh-CN"/>
              </w:rPr>
              <w:t>90日历天</w:t>
            </w:r>
          </w:p>
        </w:tc>
      </w:tr>
      <w:tr w14:paraId="72DF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1517" w:type="dxa"/>
            <w:vAlign w:val="center"/>
          </w:tcPr>
          <w:p w14:paraId="142D484D">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3.4.1</w:t>
            </w:r>
          </w:p>
        </w:tc>
        <w:tc>
          <w:tcPr>
            <w:tcW w:w="2804" w:type="dxa"/>
            <w:vAlign w:val="center"/>
          </w:tcPr>
          <w:p w14:paraId="602E7346">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响应保证金</w:t>
            </w:r>
          </w:p>
        </w:tc>
        <w:tc>
          <w:tcPr>
            <w:tcW w:w="4123" w:type="dxa"/>
            <w:vAlign w:val="center"/>
          </w:tcPr>
          <w:p w14:paraId="6A2AC95C">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不要求递交</w:t>
            </w:r>
          </w:p>
          <w:p w14:paraId="38680B8B">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bidi="zh-TW"/>
              </w:rPr>
              <w:sym w:font="Wingdings" w:char="00FE"/>
            </w:r>
            <w:r>
              <w:rPr>
                <w:rFonts w:hint="eastAsia" w:cs="宋体" w:asciiTheme="minorEastAsia" w:hAnsiTheme="minorEastAsia" w:eastAsiaTheme="minorEastAsia"/>
                <w:lang w:eastAsia="zh-CN" w:bidi="zh-TW"/>
              </w:rPr>
              <w:t>要求递交</w:t>
            </w:r>
          </w:p>
          <w:p w14:paraId="37AD235D">
            <w:pPr>
              <w:spacing w:line="320" w:lineRule="exact"/>
              <w:jc w:val="left"/>
              <w:rPr>
                <w:rFonts w:cs="宋体" w:asciiTheme="minorEastAsia" w:hAnsiTheme="minorEastAsia" w:eastAsiaTheme="minorEastAsia"/>
                <w:highlight w:val="none"/>
                <w:u w:val="single"/>
                <w:lang w:eastAsia="zh-CN"/>
              </w:rPr>
            </w:pPr>
            <w:r>
              <w:rPr>
                <w:rFonts w:hint="eastAsia" w:cs="宋体" w:asciiTheme="minorEastAsia" w:hAnsiTheme="minorEastAsia" w:eastAsiaTheme="minorEastAsia"/>
                <w:lang w:eastAsia="zh-CN" w:bidi="zh-TW"/>
              </w:rPr>
              <w:t>保证金的金额：</w:t>
            </w:r>
            <w:r>
              <w:rPr>
                <w:rFonts w:hint="eastAsia" w:cs="宋体" w:asciiTheme="minorEastAsia" w:hAnsiTheme="minorEastAsia" w:eastAsiaTheme="minorEastAsia"/>
                <w:u w:val="single"/>
                <w:lang w:eastAsia="zh-CN"/>
              </w:rPr>
              <w:t xml:space="preserve"> </w:t>
            </w:r>
            <w:r>
              <w:rPr>
                <w:rFonts w:hint="eastAsia" w:cs="宋体" w:asciiTheme="minorEastAsia" w:hAnsiTheme="minorEastAsia" w:eastAsiaTheme="minorEastAsia"/>
                <w:highlight w:val="none"/>
                <w:u w:val="single"/>
                <w:lang w:val="en-US" w:eastAsia="zh-CN"/>
              </w:rPr>
              <w:t>3000</w:t>
            </w:r>
            <w:r>
              <w:rPr>
                <w:rFonts w:cs="宋体" w:asciiTheme="minorEastAsia" w:hAnsiTheme="minorEastAsia" w:eastAsiaTheme="minorEastAsia"/>
                <w:highlight w:val="none"/>
                <w:u w:val="single"/>
                <w:lang w:eastAsia="zh-CN"/>
              </w:rPr>
              <w:t>.00</w:t>
            </w:r>
          </w:p>
          <w:p w14:paraId="2F6FD1A0">
            <w:pPr>
              <w:spacing w:line="320" w:lineRule="exact"/>
              <w:jc w:val="left"/>
              <w:rPr>
                <w:rFonts w:cs="宋体" w:asciiTheme="minorEastAsia" w:hAnsiTheme="minorEastAsia" w:eastAsiaTheme="minorEastAsia"/>
                <w:highlight w:val="none"/>
                <w:u w:val="single"/>
                <w:lang w:eastAsia="zh-CN"/>
              </w:rPr>
            </w:pPr>
            <w:r>
              <w:rPr>
                <w:rFonts w:hint="eastAsia" w:cs="宋体" w:asciiTheme="minorEastAsia" w:hAnsiTheme="minorEastAsia" w:eastAsiaTheme="minorEastAsia"/>
                <w:highlight w:val="none"/>
                <w:lang w:eastAsia="zh-CN" w:bidi="zh-TW"/>
              </w:rPr>
              <w:t>保证金的形式：</w:t>
            </w:r>
            <w:r>
              <w:rPr>
                <w:rFonts w:hint="eastAsia" w:cs="宋体" w:asciiTheme="minorEastAsia" w:hAnsiTheme="minorEastAsia" w:eastAsiaTheme="minorEastAsia"/>
                <w:highlight w:val="none"/>
                <w:u w:val="single"/>
                <w:lang w:eastAsia="zh-CN"/>
              </w:rPr>
              <w:t>银行汇款</w:t>
            </w:r>
          </w:p>
          <w:p w14:paraId="69388BFB">
            <w:pPr>
              <w:spacing w:line="320" w:lineRule="exact"/>
              <w:jc w:val="left"/>
              <w:rPr>
                <w:rFonts w:cs="宋体" w:asciiTheme="minorEastAsia" w:hAnsiTheme="minorEastAsia" w:eastAsiaTheme="minorEastAsia"/>
                <w:lang w:eastAsia="zh-CN"/>
              </w:rPr>
            </w:pPr>
            <w:r>
              <w:rPr>
                <w:rFonts w:hint="eastAsia" w:cs="宋体" w:asciiTheme="minorEastAsia" w:hAnsiTheme="minorEastAsia" w:eastAsiaTheme="minorEastAsia"/>
                <w:lang w:eastAsia="zh-CN"/>
              </w:rPr>
              <w:t>保证金应当从其基本帐户转出，并以到达代理公司帐户时间为准。并将缴款凭证复印件附于响应文件中，以便评审小组审查。</w:t>
            </w:r>
          </w:p>
          <w:p w14:paraId="4E6A52FD">
            <w:pPr>
              <w:spacing w:line="320" w:lineRule="exact"/>
              <w:jc w:val="left"/>
              <w:rPr>
                <w:rFonts w:cs="宋体" w:asciiTheme="minorEastAsia" w:hAnsiTheme="minorEastAsia" w:eastAsiaTheme="minorEastAsia"/>
                <w:lang w:eastAsia="zh-CN"/>
              </w:rPr>
            </w:pPr>
            <w:r>
              <w:rPr>
                <w:rFonts w:hint="eastAsia" w:cs="宋体" w:asciiTheme="minorEastAsia" w:hAnsiTheme="minorEastAsia" w:eastAsiaTheme="minorEastAsia"/>
                <w:lang w:eastAsia="zh-CN"/>
              </w:rPr>
              <w:t>全</w:t>
            </w:r>
            <w:r>
              <w:rPr>
                <w:rFonts w:cs="宋体" w:asciiTheme="minorEastAsia" w:hAnsiTheme="minorEastAsia" w:eastAsiaTheme="minorEastAsia"/>
                <w:lang w:eastAsia="zh-CN"/>
              </w:rPr>
              <w:t xml:space="preserve">  </w:t>
            </w:r>
            <w:r>
              <w:rPr>
                <w:rFonts w:hint="eastAsia" w:cs="宋体" w:asciiTheme="minorEastAsia" w:hAnsiTheme="minorEastAsia" w:eastAsiaTheme="minorEastAsia"/>
                <w:lang w:eastAsia="zh-CN"/>
              </w:rPr>
              <w:t>称：山西昊欣招标代理有限公司</w:t>
            </w:r>
          </w:p>
          <w:p w14:paraId="0B52BAD2">
            <w:pPr>
              <w:spacing w:line="320" w:lineRule="exact"/>
              <w:jc w:val="left"/>
              <w:rPr>
                <w:rFonts w:cs="宋体" w:asciiTheme="minorEastAsia" w:hAnsiTheme="minorEastAsia" w:eastAsiaTheme="minorEastAsia"/>
                <w:lang w:eastAsia="zh-CN"/>
              </w:rPr>
            </w:pPr>
            <w:r>
              <w:rPr>
                <w:rFonts w:hint="eastAsia" w:cs="宋体" w:asciiTheme="minorEastAsia" w:hAnsiTheme="minorEastAsia" w:eastAsiaTheme="minorEastAsia"/>
                <w:lang w:eastAsia="zh-CN"/>
              </w:rPr>
              <w:t>开户行：中国民生银行太原桃园南路支行</w:t>
            </w:r>
          </w:p>
          <w:p w14:paraId="0AC7BCB9">
            <w:pPr>
              <w:spacing w:line="320" w:lineRule="exact"/>
              <w:jc w:val="left"/>
              <w:rPr>
                <w:rFonts w:hint="default" w:cs="宋体" w:asciiTheme="minorEastAsia" w:hAnsiTheme="minorEastAsia" w:eastAsiaTheme="minorEastAsia"/>
                <w:highlight w:val="none"/>
                <w:lang w:val="en-US" w:eastAsia="zh-CN"/>
              </w:rPr>
            </w:pPr>
            <w:r>
              <w:rPr>
                <w:rFonts w:hint="eastAsia" w:cs="宋体" w:asciiTheme="minorEastAsia" w:hAnsiTheme="minorEastAsia" w:eastAsiaTheme="minorEastAsia"/>
                <w:highlight w:val="none"/>
                <w:lang w:eastAsia="zh-CN"/>
              </w:rPr>
              <w:t>帐</w:t>
            </w:r>
            <w:r>
              <w:rPr>
                <w:rFonts w:cs="宋体" w:asciiTheme="minorEastAsia" w:hAnsiTheme="minorEastAsia" w:eastAsiaTheme="minorEastAsia"/>
                <w:highlight w:val="none"/>
                <w:lang w:eastAsia="zh-CN"/>
              </w:rPr>
              <w:t xml:space="preserve">  </w:t>
            </w:r>
            <w:r>
              <w:rPr>
                <w:rFonts w:hint="eastAsia" w:cs="宋体" w:asciiTheme="minorEastAsia" w:hAnsiTheme="minorEastAsia" w:eastAsiaTheme="minorEastAsia"/>
                <w:highlight w:val="none"/>
                <w:lang w:eastAsia="zh-CN"/>
              </w:rPr>
              <w:t>号：</w:t>
            </w:r>
            <w:r>
              <w:rPr>
                <w:rFonts w:hint="eastAsia" w:cs="宋体" w:asciiTheme="minorEastAsia" w:hAnsiTheme="minorEastAsia" w:eastAsiaTheme="minorEastAsia"/>
                <w:highlight w:val="none"/>
                <w:lang w:val="en-US" w:eastAsia="zh-CN"/>
              </w:rPr>
              <w:t>9902001827134899</w:t>
            </w:r>
          </w:p>
          <w:p w14:paraId="67A9039A">
            <w:pPr>
              <w:spacing w:line="320" w:lineRule="exact"/>
              <w:jc w:val="left"/>
              <w:rPr>
                <w:rFonts w:asciiTheme="minorEastAsia" w:hAnsiTheme="minorEastAsia" w:eastAsiaTheme="minorEastAsia"/>
                <w:lang w:eastAsia="zh-CN"/>
              </w:rPr>
            </w:pPr>
            <w:r>
              <w:rPr>
                <w:rFonts w:hint="eastAsia" w:cs="宋体" w:asciiTheme="minorEastAsia" w:hAnsiTheme="minorEastAsia" w:eastAsiaTheme="minorEastAsia"/>
                <w:lang w:eastAsia="zh-CN"/>
              </w:rPr>
              <w:t>（注：汇款人名称应与供应商名称一致。）</w:t>
            </w:r>
          </w:p>
          <w:p w14:paraId="105DDBF3">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rPr>
              <w:t>供应商必须在汇入保证金时，应标明项目编号、项目名称，以方便查退。</w:t>
            </w:r>
          </w:p>
        </w:tc>
      </w:tr>
      <w:tr w14:paraId="3789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517" w:type="dxa"/>
            <w:vAlign w:val="center"/>
          </w:tcPr>
          <w:p w14:paraId="16CD87C0">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3.4.2</w:t>
            </w:r>
          </w:p>
        </w:tc>
        <w:tc>
          <w:tcPr>
            <w:tcW w:w="2804" w:type="dxa"/>
            <w:vAlign w:val="center"/>
          </w:tcPr>
          <w:p w14:paraId="3C04A11D">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退还响应保证金的时间</w:t>
            </w:r>
          </w:p>
        </w:tc>
        <w:tc>
          <w:tcPr>
            <w:tcW w:w="4123" w:type="dxa"/>
            <w:vAlign w:val="center"/>
          </w:tcPr>
          <w:p w14:paraId="22D7736E">
            <w:pPr>
              <w:pStyle w:val="13"/>
              <w:snapToGrid w:val="0"/>
              <w:spacing w:line="320" w:lineRule="exact"/>
              <w:ind w:firstLine="360" w:firstLineChars="150"/>
              <w:jc w:val="left"/>
              <w:rPr>
                <w:rFonts w:cs="宋体" w:asciiTheme="minorEastAsia" w:hAnsiTheme="minorEastAsia" w:eastAsiaTheme="minorEastAsia"/>
                <w:szCs w:val="24"/>
                <w:lang w:eastAsia="zh-CN" w:bidi="zh-TW"/>
              </w:rPr>
            </w:pPr>
            <w:r>
              <w:rPr>
                <w:rFonts w:hint="eastAsia" w:cs="宋体" w:asciiTheme="minorEastAsia" w:hAnsiTheme="minorEastAsia" w:eastAsiaTheme="minorEastAsia"/>
                <w:szCs w:val="24"/>
                <w:lang w:eastAsia="zh-CN" w:bidi="zh-TW"/>
              </w:rPr>
              <w:t>采购代理机构应当自成交通知书发出之日起5个工作日内退还未成交供应商的响应保证金，自采购合同签订之日起5个工作日内退还成交供应商的响应保证金。</w:t>
            </w:r>
          </w:p>
        </w:tc>
      </w:tr>
      <w:tr w14:paraId="4A82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trPr>
        <w:tc>
          <w:tcPr>
            <w:tcW w:w="1517" w:type="dxa"/>
            <w:vAlign w:val="center"/>
          </w:tcPr>
          <w:p w14:paraId="002BEECD">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3.4.3（3）</w:t>
            </w:r>
          </w:p>
        </w:tc>
        <w:tc>
          <w:tcPr>
            <w:tcW w:w="2804" w:type="dxa"/>
            <w:vAlign w:val="center"/>
          </w:tcPr>
          <w:p w14:paraId="5633523F">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不退还响应保证金的其他情形</w:t>
            </w:r>
          </w:p>
        </w:tc>
        <w:tc>
          <w:tcPr>
            <w:tcW w:w="4123" w:type="dxa"/>
            <w:vAlign w:val="center"/>
          </w:tcPr>
          <w:p w14:paraId="0BA0167D">
            <w:pPr>
              <w:pStyle w:val="13"/>
              <w:snapToGrid w:val="0"/>
              <w:spacing w:line="320" w:lineRule="exact"/>
              <w:jc w:val="left"/>
              <w:rPr>
                <w:rFonts w:cs="宋体" w:asciiTheme="minorEastAsia" w:hAnsiTheme="minorEastAsia" w:eastAsiaTheme="minorEastAsia"/>
                <w:szCs w:val="24"/>
                <w:lang w:eastAsia="zh-CN" w:bidi="zh-TW"/>
              </w:rPr>
            </w:pPr>
            <w:r>
              <w:rPr>
                <w:rFonts w:hint="eastAsia" w:cs="宋体" w:asciiTheme="minorEastAsia" w:hAnsiTheme="minorEastAsia" w:eastAsiaTheme="minorEastAsia"/>
                <w:szCs w:val="24"/>
                <w:lang w:eastAsia="zh-CN" w:bidi="zh-TW"/>
              </w:rPr>
              <w:t>（一）供应商在提交响应文件截止时间后撤回响应文件的；</w:t>
            </w:r>
          </w:p>
          <w:p w14:paraId="47189324">
            <w:pPr>
              <w:pStyle w:val="13"/>
              <w:snapToGrid w:val="0"/>
              <w:spacing w:line="320" w:lineRule="exact"/>
              <w:jc w:val="left"/>
              <w:rPr>
                <w:rFonts w:cs="宋体" w:asciiTheme="minorEastAsia" w:hAnsiTheme="minorEastAsia" w:eastAsiaTheme="minorEastAsia"/>
                <w:szCs w:val="24"/>
                <w:lang w:eastAsia="zh-CN" w:bidi="zh-TW"/>
              </w:rPr>
            </w:pPr>
            <w:r>
              <w:rPr>
                <w:rFonts w:hint="eastAsia" w:cs="宋体" w:asciiTheme="minorEastAsia" w:hAnsiTheme="minorEastAsia" w:eastAsiaTheme="minorEastAsia"/>
                <w:szCs w:val="24"/>
                <w:lang w:eastAsia="zh-CN" w:bidi="zh-TW"/>
              </w:rPr>
              <w:t>（二）供应商在响应文件中提供虚假材料的；</w:t>
            </w:r>
          </w:p>
          <w:p w14:paraId="5A9F625E">
            <w:pPr>
              <w:pStyle w:val="13"/>
              <w:snapToGrid w:val="0"/>
              <w:spacing w:line="320" w:lineRule="exact"/>
              <w:jc w:val="left"/>
              <w:rPr>
                <w:rFonts w:cs="宋体" w:asciiTheme="minorEastAsia" w:hAnsiTheme="minorEastAsia" w:eastAsiaTheme="minorEastAsia"/>
                <w:szCs w:val="24"/>
                <w:lang w:eastAsia="zh-CN" w:bidi="zh-TW"/>
              </w:rPr>
            </w:pPr>
            <w:r>
              <w:rPr>
                <w:rFonts w:hint="eastAsia" w:cs="宋体" w:asciiTheme="minorEastAsia" w:hAnsiTheme="minorEastAsia" w:eastAsiaTheme="minorEastAsia"/>
                <w:szCs w:val="24"/>
                <w:lang w:eastAsia="zh-CN" w:bidi="zh-TW"/>
              </w:rPr>
              <w:t>（三）除因不可抗力或采购文件认可的情形以外，成交供应商不与采购人签订合同的；</w:t>
            </w:r>
          </w:p>
          <w:p w14:paraId="3931A7F1">
            <w:pPr>
              <w:pStyle w:val="13"/>
              <w:snapToGrid w:val="0"/>
              <w:spacing w:line="320" w:lineRule="exact"/>
              <w:jc w:val="left"/>
              <w:rPr>
                <w:rFonts w:cs="宋体" w:asciiTheme="minorEastAsia" w:hAnsiTheme="minorEastAsia" w:eastAsiaTheme="minorEastAsia"/>
                <w:szCs w:val="24"/>
                <w:lang w:eastAsia="zh-CN" w:bidi="zh-TW"/>
              </w:rPr>
            </w:pPr>
            <w:r>
              <w:rPr>
                <w:rFonts w:hint="eastAsia" w:cs="宋体" w:asciiTheme="minorEastAsia" w:hAnsiTheme="minorEastAsia" w:eastAsiaTheme="minorEastAsia"/>
                <w:szCs w:val="24"/>
                <w:lang w:eastAsia="zh-CN" w:bidi="zh-TW"/>
              </w:rPr>
              <w:t>（四）供应商与采购人、其他供应商或者采购代理机构恶意串通的；</w:t>
            </w:r>
          </w:p>
          <w:p w14:paraId="2F620B56">
            <w:pPr>
              <w:pStyle w:val="13"/>
              <w:snapToGrid w:val="0"/>
              <w:spacing w:line="320" w:lineRule="exact"/>
              <w:jc w:val="left"/>
              <w:rPr>
                <w:rFonts w:cs="宋体" w:asciiTheme="minorEastAsia" w:hAnsiTheme="minorEastAsia" w:eastAsiaTheme="minorEastAsia"/>
                <w:szCs w:val="24"/>
                <w:u w:val="single"/>
                <w:lang w:eastAsia="zh-CN"/>
              </w:rPr>
            </w:pPr>
            <w:r>
              <w:rPr>
                <w:rFonts w:hint="eastAsia" w:cs="宋体" w:asciiTheme="minorEastAsia" w:hAnsiTheme="minorEastAsia" w:eastAsiaTheme="minorEastAsia"/>
                <w:szCs w:val="24"/>
                <w:lang w:eastAsia="zh-CN" w:bidi="zh-TW"/>
              </w:rPr>
              <w:t>（五）采购文件规定的其他情形</w:t>
            </w:r>
          </w:p>
        </w:tc>
      </w:tr>
      <w:tr w14:paraId="7F1C2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1517" w:type="dxa"/>
            <w:vAlign w:val="center"/>
          </w:tcPr>
          <w:p w14:paraId="22F23E46">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3.5（1）</w:t>
            </w:r>
          </w:p>
        </w:tc>
        <w:tc>
          <w:tcPr>
            <w:tcW w:w="2804" w:type="dxa"/>
            <w:vAlign w:val="center"/>
          </w:tcPr>
          <w:p w14:paraId="11F4EF2C">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依法设立的证明材料</w:t>
            </w:r>
          </w:p>
        </w:tc>
        <w:tc>
          <w:tcPr>
            <w:tcW w:w="4123" w:type="dxa"/>
            <w:vAlign w:val="center"/>
          </w:tcPr>
          <w:p w14:paraId="28305DB5">
            <w:pPr>
              <w:spacing w:line="320" w:lineRule="exact"/>
              <w:ind w:firstLine="480" w:firstLineChars="200"/>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供应商应提供市场监管部门或其他行政机关颁发的可以合法开展业务的执照或证书复印件</w:t>
            </w:r>
          </w:p>
        </w:tc>
      </w:tr>
      <w:tr w14:paraId="2C96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7" w:hRule="atLeast"/>
        </w:trPr>
        <w:tc>
          <w:tcPr>
            <w:tcW w:w="1517" w:type="dxa"/>
            <w:vAlign w:val="center"/>
          </w:tcPr>
          <w:p w14:paraId="2CA57070">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br w:type="page"/>
            </w:r>
            <w:r>
              <w:rPr>
                <w:rFonts w:hint="eastAsia" w:cs="宋体" w:asciiTheme="minorEastAsia" w:hAnsiTheme="minorEastAsia" w:eastAsiaTheme="minorEastAsia"/>
                <w:lang w:eastAsia="zh-CN" w:bidi="zh-TW"/>
              </w:rPr>
              <w:t>3.5（2）</w:t>
            </w:r>
          </w:p>
        </w:tc>
        <w:tc>
          <w:tcPr>
            <w:tcW w:w="2804" w:type="dxa"/>
            <w:vAlign w:val="center"/>
          </w:tcPr>
          <w:p w14:paraId="32A01B47">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资质要求证明材料</w:t>
            </w:r>
          </w:p>
        </w:tc>
        <w:tc>
          <w:tcPr>
            <w:tcW w:w="4123" w:type="dxa"/>
            <w:vAlign w:val="center"/>
          </w:tcPr>
          <w:p w14:paraId="49B6475D">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cs="宋体" w:asciiTheme="minorEastAsia" w:hAnsiTheme="minorEastAsia" w:eastAsiaTheme="minorEastAsia"/>
                <w:lang w:eastAsia="zh-CN" w:bidi="zh-TW"/>
              </w:rPr>
              <w:t xml:space="preserve"> </w:t>
            </w:r>
            <w:r>
              <w:rPr>
                <w:rFonts w:hint="eastAsia" w:cs="宋体" w:asciiTheme="minorEastAsia" w:hAnsiTheme="minorEastAsia" w:eastAsiaTheme="minorEastAsia"/>
                <w:lang w:eastAsia="zh-CN" w:bidi="zh-TW"/>
              </w:rPr>
              <w:t>不适用</w:t>
            </w:r>
          </w:p>
          <w:p w14:paraId="7AB96387">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bidi="zh-TW"/>
              </w:rPr>
              <w:sym w:font="Wingdings" w:char="00FE"/>
            </w:r>
            <w:r>
              <w:rPr>
                <w:rFonts w:hint="eastAsia" w:cs="宋体" w:asciiTheme="minorEastAsia" w:hAnsiTheme="minorEastAsia" w:eastAsiaTheme="minorEastAsia"/>
                <w:lang w:eastAsia="zh-CN" w:bidi="zh-TW"/>
              </w:rPr>
              <w:t>适用。供应商应提供相关资质证书副本的复印件，以证明供应商具有承担本项目要求的资质</w:t>
            </w:r>
          </w:p>
          <w:p w14:paraId="34BA31B4">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资质证书包括：</w:t>
            </w:r>
            <w:r>
              <w:rPr>
                <w:rFonts w:hint="eastAsia"/>
                <w:sz w:val="24"/>
                <w:szCs w:val="24"/>
              </w:rPr>
              <w:t>《劳务派遣经营许可证》</w:t>
            </w:r>
          </w:p>
        </w:tc>
      </w:tr>
      <w:tr w14:paraId="1EC8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1517" w:type="dxa"/>
            <w:vAlign w:val="center"/>
          </w:tcPr>
          <w:p w14:paraId="03D9EE24">
            <w:pPr>
              <w:spacing w:line="360" w:lineRule="auto"/>
              <w:ind w:firstLine="480" w:firstLineChars="200"/>
              <w:jc w:val="center"/>
              <w:rPr>
                <w:rFonts w:cs="宋体" w:asciiTheme="minorEastAsia" w:hAnsiTheme="minorEastAsia" w:eastAsiaTheme="minorEastAsia"/>
                <w:lang w:eastAsia="zh-CN" w:bidi="zh-TW"/>
              </w:rPr>
            </w:pPr>
          </w:p>
          <w:p w14:paraId="18E46D2A">
            <w:pPr>
              <w:jc w:val="center"/>
              <w:rPr>
                <w:rFonts w:eastAsiaTheme="minorEastAsia"/>
                <w:lang w:eastAsia="zh-CN" w:bidi="zh-TW"/>
              </w:rPr>
            </w:pPr>
            <w:r>
              <w:rPr>
                <w:rFonts w:hint="eastAsia" w:eastAsiaTheme="minorEastAsia"/>
                <w:lang w:eastAsia="zh-CN" w:bidi="zh-TW"/>
              </w:rPr>
              <w:t>3.5（3）</w:t>
            </w:r>
          </w:p>
        </w:tc>
        <w:tc>
          <w:tcPr>
            <w:tcW w:w="2804" w:type="dxa"/>
            <w:vAlign w:val="center"/>
          </w:tcPr>
          <w:p w14:paraId="6575AE85">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财务要求证明材料</w:t>
            </w:r>
          </w:p>
        </w:tc>
        <w:tc>
          <w:tcPr>
            <w:tcW w:w="4123" w:type="dxa"/>
            <w:vAlign w:val="center"/>
          </w:tcPr>
          <w:p w14:paraId="6DA42252">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bidi="zh-TW"/>
              </w:rPr>
              <w:sym w:font="Wingdings" w:char="00A8"/>
            </w:r>
            <w:r>
              <w:rPr>
                <w:rFonts w:hint="eastAsia" w:cs="宋体" w:asciiTheme="minorEastAsia" w:hAnsiTheme="minorEastAsia" w:eastAsiaTheme="minorEastAsia"/>
                <w:lang w:eastAsia="zh-CN" w:bidi="zh-TW"/>
              </w:rPr>
              <w:t>不适用</w:t>
            </w:r>
          </w:p>
          <w:p w14:paraId="6EF268B2">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FE"/>
            </w:r>
            <w:r>
              <w:rPr>
                <w:rFonts w:hint="eastAsia" w:cs="宋体" w:asciiTheme="minorEastAsia" w:hAnsiTheme="minorEastAsia" w:eastAsiaTheme="minorEastAsia"/>
                <w:lang w:eastAsia="zh-CN" w:bidi="zh-TW"/>
              </w:rPr>
              <w:t>适用。</w:t>
            </w:r>
            <w:r>
              <w:rPr>
                <w:rFonts w:hint="eastAsia" w:ascii="宋体" w:hAnsi="宋体" w:cs="宋体"/>
                <w:spacing w:val="0"/>
                <w:kern w:val="21"/>
                <w:position w:val="0"/>
                <w:sz w:val="24"/>
                <w:highlight w:val="none"/>
                <w:lang w:eastAsia="zh-CN"/>
              </w:rPr>
              <w:t>供</w:t>
            </w:r>
            <w:r>
              <w:rPr>
                <w:rFonts w:hint="eastAsia" w:ascii="宋体" w:hAnsi="宋体" w:eastAsia="宋体" w:cs="宋体"/>
                <w:spacing w:val="0"/>
                <w:kern w:val="21"/>
                <w:position w:val="0"/>
                <w:sz w:val="24"/>
                <w:highlight w:val="none"/>
                <w:lang w:eastAsia="zh-CN"/>
              </w:rPr>
              <w:t>应商递交2024年</w:t>
            </w:r>
            <w:r>
              <w:rPr>
                <w:rFonts w:hint="eastAsia" w:ascii="宋体" w:hAnsi="宋体" w:cs="宋体"/>
                <w:spacing w:val="0"/>
                <w:kern w:val="21"/>
                <w:position w:val="0"/>
                <w:sz w:val="24"/>
                <w:highlight w:val="none"/>
                <w:lang w:eastAsia="zh-CN"/>
              </w:rPr>
              <w:t>度具备审计资格的第三方所出具的审计报告或近6个月基本开户银行出具的资信证明。</w:t>
            </w:r>
          </w:p>
          <w:p w14:paraId="4347A58D">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适用。供应商提供近年财务会计报表复印件，包括资产负债表、利润表。近年财务会计报表年份是指：</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lang w:eastAsia="zh-CN" w:bidi="zh-TW"/>
              </w:rPr>
              <w:t>至</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eastAsia="zh-CN"/>
              </w:rPr>
              <w:t xml:space="preserve"> </w:t>
            </w:r>
            <w:r>
              <w:rPr>
                <w:rFonts w:hint="eastAsia" w:cs="宋体" w:asciiTheme="minorEastAsia" w:hAnsiTheme="minorEastAsia" w:eastAsiaTheme="minorEastAsia"/>
                <w:lang w:eastAsia="zh-CN" w:bidi="zh-TW"/>
              </w:rPr>
              <w:t>年（供应商的成立时间少于该规定年份的，应提供成立以来的财务会计报表）</w:t>
            </w:r>
          </w:p>
          <w:p w14:paraId="5BF8EEB3">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（注：有财务要求的，应选择俩种财务会计报表中的一种作为财务证明资料。）</w:t>
            </w:r>
          </w:p>
        </w:tc>
      </w:tr>
      <w:tr w14:paraId="6111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8" w:hRule="atLeast"/>
        </w:trPr>
        <w:tc>
          <w:tcPr>
            <w:tcW w:w="1517" w:type="dxa"/>
            <w:vAlign w:val="center"/>
          </w:tcPr>
          <w:p w14:paraId="5E3EC6E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3.5（4）</w:t>
            </w:r>
          </w:p>
        </w:tc>
        <w:tc>
          <w:tcPr>
            <w:tcW w:w="2804" w:type="dxa"/>
            <w:vAlign w:val="center"/>
          </w:tcPr>
          <w:p w14:paraId="5747EC10">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业绩要求证明材料</w:t>
            </w:r>
          </w:p>
        </w:tc>
        <w:tc>
          <w:tcPr>
            <w:tcW w:w="4123" w:type="dxa"/>
            <w:vAlign w:val="center"/>
          </w:tcPr>
          <w:p w14:paraId="123636A9">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不适用</w:t>
            </w:r>
          </w:p>
          <w:p w14:paraId="76EB7E9E">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bidi="zh-TW"/>
              </w:rPr>
              <w:sym w:font="Wingdings" w:char="00FE"/>
            </w:r>
            <w:r>
              <w:rPr>
                <w:rFonts w:hint="eastAsia" w:cs="宋体" w:asciiTheme="minorEastAsia" w:hAnsiTheme="minorEastAsia" w:eastAsiaTheme="minorEastAsia"/>
                <w:lang w:eastAsia="zh-CN" w:bidi="zh-TW"/>
              </w:rPr>
              <w:t>适用但是不作为资格审核条件。供应商应提供近年的类似项目情况表近年的类似项目情况表），以证明供应商具有承担本项目要求的业绩。近年是指：</w:t>
            </w:r>
            <w:r>
              <w:rPr>
                <w:rFonts w:cs="宋体" w:asciiTheme="minorEastAsia" w:hAnsiTheme="minorEastAsia" w:eastAsiaTheme="minorEastAsia"/>
                <w:lang w:eastAsia="zh-CN"/>
              </w:rPr>
              <w:t>20</w:t>
            </w:r>
            <w:r>
              <w:rPr>
                <w:rFonts w:hint="eastAsia" w:cs="宋体" w:asciiTheme="minorEastAsia" w:hAnsiTheme="minorEastAsia" w:eastAsiaTheme="minorEastAsia"/>
                <w:lang w:val="en-US" w:eastAsia="zh-CN"/>
              </w:rPr>
              <w:t>22</w:t>
            </w:r>
            <w:r>
              <w:rPr>
                <w:rFonts w:hint="eastAsia" w:cs="宋体" w:asciiTheme="minorEastAsia" w:hAnsiTheme="minorEastAsia" w:eastAsiaTheme="minorEastAsia"/>
                <w:lang w:eastAsia="zh-CN"/>
              </w:rPr>
              <w:t>年</w:t>
            </w:r>
            <w:r>
              <w:rPr>
                <w:rFonts w:hint="eastAsia" w:cs="宋体" w:asciiTheme="minorEastAsia" w:hAnsiTheme="minorEastAsia" w:eastAsiaTheme="minorEastAsia"/>
                <w:lang w:val="en-US" w:eastAsia="zh-CN"/>
              </w:rPr>
              <w:t>12</w:t>
            </w:r>
            <w:r>
              <w:rPr>
                <w:rFonts w:hint="eastAsia" w:cs="宋体" w:asciiTheme="minorEastAsia" w:hAnsiTheme="minorEastAsia" w:eastAsiaTheme="minorEastAsia"/>
                <w:lang w:eastAsia="zh-CN"/>
              </w:rPr>
              <w:t>月</w:t>
            </w:r>
            <w:r>
              <w:rPr>
                <w:rFonts w:cs="宋体" w:asciiTheme="minorEastAsia" w:hAnsiTheme="minorEastAsia" w:eastAsiaTheme="minorEastAsia"/>
                <w:lang w:eastAsia="zh-CN"/>
              </w:rPr>
              <w:t>1</w:t>
            </w:r>
            <w:r>
              <w:rPr>
                <w:rFonts w:hint="eastAsia" w:cs="宋体" w:asciiTheme="minorEastAsia" w:hAnsiTheme="minorEastAsia" w:eastAsiaTheme="minorEastAsia"/>
                <w:lang w:eastAsia="zh-CN"/>
              </w:rPr>
              <w:t>日至今。</w:t>
            </w:r>
          </w:p>
          <w:p w14:paraId="38DA3A8A">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业绩证明材料：</w:t>
            </w:r>
          </w:p>
          <w:p w14:paraId="34FFDD18">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F0FE"/>
            </w:r>
            <w:r>
              <w:rPr>
                <w:rFonts w:hint="eastAsia" w:cs="宋体" w:asciiTheme="minorEastAsia" w:hAnsiTheme="minorEastAsia" w:eastAsiaTheme="minorEastAsia"/>
                <w:lang w:eastAsia="zh-CN" w:bidi="zh-TW"/>
              </w:rPr>
              <w:t>合同/订单</w:t>
            </w:r>
          </w:p>
          <w:p w14:paraId="5EE04BFD">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中标通知书/成交通知书</w:t>
            </w:r>
          </w:p>
          <w:p w14:paraId="533C5793">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竣工验收报告/验收证明</w:t>
            </w:r>
          </w:p>
          <w:p w14:paraId="74B0E504">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业主证明</w:t>
            </w:r>
          </w:p>
          <w:p w14:paraId="0351E7B7">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其他材料：</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p>
          <w:p w14:paraId="33981DFD">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业绩证明材料种类要求：</w:t>
            </w:r>
          </w:p>
          <w:p w14:paraId="079D398B">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提供上述勾选的任一项证明材料即可</w:t>
            </w:r>
          </w:p>
          <w:p w14:paraId="6D8C2FC7">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FE"/>
            </w:r>
            <w:r>
              <w:rPr>
                <w:rFonts w:hint="eastAsia" w:cs="宋体" w:asciiTheme="minorEastAsia" w:hAnsiTheme="minorEastAsia" w:eastAsiaTheme="minorEastAsia"/>
                <w:lang w:eastAsia="zh-CN" w:bidi="zh-TW"/>
              </w:rPr>
              <w:t>需同时提供上述勾选的所有证明材料</w:t>
            </w:r>
          </w:p>
          <w:p w14:paraId="2BD247C8">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其他要求：</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p>
        </w:tc>
      </w:tr>
      <w:tr w14:paraId="39D9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517" w:type="dxa"/>
            <w:vAlign w:val="center"/>
          </w:tcPr>
          <w:p w14:paraId="30085142">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3.5（5）</w:t>
            </w:r>
          </w:p>
        </w:tc>
        <w:tc>
          <w:tcPr>
            <w:tcW w:w="2804" w:type="dxa"/>
            <w:vAlign w:val="center"/>
          </w:tcPr>
          <w:p w14:paraId="09E7F5F7">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信誉要求证明材料</w:t>
            </w:r>
          </w:p>
        </w:tc>
        <w:tc>
          <w:tcPr>
            <w:tcW w:w="4123" w:type="dxa"/>
            <w:vAlign w:val="center"/>
          </w:tcPr>
          <w:p w14:paraId="04C277F1">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不适用</w:t>
            </w:r>
          </w:p>
          <w:p w14:paraId="1FC1387D">
            <w:pPr>
              <w:spacing w:line="320" w:lineRule="exact"/>
              <w:jc w:val="left"/>
              <w:rPr>
                <w:rFonts w:cs="宋体" w:asciiTheme="minorEastAsia" w:hAnsiTheme="minorEastAsia" w:eastAsiaTheme="minorEastAsia"/>
                <w:lang w:eastAsia="zh-CN"/>
              </w:rPr>
            </w:pPr>
            <w:r>
              <w:rPr>
                <w:rFonts w:hint="eastAsia" w:cs="宋体" w:asciiTheme="minorEastAsia" w:hAnsiTheme="minorEastAsia" w:eastAsiaTheme="minorEastAsia"/>
                <w:lang w:bidi="zh-TW"/>
              </w:rPr>
              <w:sym w:font="Wingdings" w:char="00FE"/>
            </w:r>
            <w:r>
              <w:rPr>
                <w:rFonts w:hint="eastAsia" w:cs="宋体" w:asciiTheme="minorEastAsia" w:hAnsiTheme="minorEastAsia" w:eastAsiaTheme="minorEastAsia"/>
                <w:lang w:eastAsia="zh-CN" w:bidi="zh-TW"/>
              </w:rPr>
              <w:t>适用。供应商应提供相关信誉情况的证明材料，包括：</w:t>
            </w:r>
            <w:r>
              <w:rPr>
                <w:rFonts w:hint="eastAsia" w:cs="宋体" w:asciiTheme="minorEastAsia" w:hAnsiTheme="minorEastAsia" w:eastAsiaTheme="minorEastAsia"/>
                <w:lang w:eastAsia="zh-CN"/>
              </w:rPr>
              <w:t>信用中国未被列入失信被执行人查询。</w:t>
            </w:r>
          </w:p>
        </w:tc>
      </w:tr>
      <w:tr w14:paraId="5848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76C0817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3.5（6）</w:t>
            </w:r>
          </w:p>
        </w:tc>
        <w:tc>
          <w:tcPr>
            <w:tcW w:w="2804" w:type="dxa"/>
            <w:vAlign w:val="center"/>
          </w:tcPr>
          <w:p w14:paraId="016D4E4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承担本项目的主要人员</w:t>
            </w:r>
          </w:p>
          <w:p w14:paraId="491179FF">
            <w:pPr>
              <w:spacing w:line="360" w:lineRule="auto"/>
              <w:ind w:firstLine="720" w:firstLineChars="300"/>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要求证明材料</w:t>
            </w:r>
          </w:p>
        </w:tc>
        <w:tc>
          <w:tcPr>
            <w:tcW w:w="4123" w:type="dxa"/>
            <w:vAlign w:val="center"/>
          </w:tcPr>
          <w:p w14:paraId="341D713D">
            <w:pPr>
              <w:spacing w:line="320" w:lineRule="exact"/>
              <w:jc w:val="left"/>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不适用</w:t>
            </w:r>
          </w:p>
          <w:p w14:paraId="5729B164">
            <w:pPr>
              <w:spacing w:line="320" w:lineRule="exact"/>
              <w:jc w:val="left"/>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sym w:font="Wingdings" w:char="00FE"/>
            </w:r>
            <w:r>
              <w:rPr>
                <w:rFonts w:cs="宋体" w:asciiTheme="minorEastAsia" w:hAnsiTheme="minorEastAsia" w:eastAsiaTheme="minorEastAsia"/>
                <w:lang w:eastAsia="zh-CN" w:bidi="zh-TW"/>
              </w:rPr>
              <w:t xml:space="preserve"> </w:t>
            </w:r>
            <w:r>
              <w:rPr>
                <w:rFonts w:hint="eastAsia" w:cs="宋体" w:asciiTheme="minorEastAsia" w:hAnsiTheme="minorEastAsia" w:eastAsiaTheme="minorEastAsia"/>
                <w:lang w:eastAsia="zh-CN" w:bidi="zh-TW"/>
              </w:rPr>
              <w:t>适用。供应商应提供拟委任的主要人员汇总表和主要人员简历表（格式见第六章“响应文件格式”拟委任的主要人员汇总表。</w:t>
            </w:r>
          </w:p>
        </w:tc>
      </w:tr>
      <w:tr w14:paraId="4CED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517" w:type="dxa"/>
            <w:vAlign w:val="center"/>
          </w:tcPr>
          <w:p w14:paraId="59BC8B9E">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3.5（7）</w:t>
            </w:r>
          </w:p>
        </w:tc>
        <w:tc>
          <w:tcPr>
            <w:tcW w:w="2804" w:type="dxa"/>
            <w:vAlign w:val="center"/>
          </w:tcPr>
          <w:p w14:paraId="29DB2FB9">
            <w:pPr>
              <w:widowControl/>
              <w:spacing w:line="320" w:lineRule="exact"/>
              <w:jc w:val="center"/>
              <w:rPr>
                <w:rFonts w:hint="eastAsia" w:asciiTheme="minorEastAsia" w:hAnsiTheme="minorEastAsia" w:eastAsiaTheme="minorEastAsia" w:cstheme="minorEastAsia"/>
                <w:lang w:eastAsia="zh-CN" w:bidi="zh-TW"/>
              </w:rPr>
            </w:pPr>
            <w:r>
              <w:rPr>
                <w:rFonts w:hint="eastAsia" w:asciiTheme="minorEastAsia" w:hAnsiTheme="minorEastAsia" w:eastAsiaTheme="minorEastAsia" w:cstheme="minorEastAsia"/>
                <w:kern w:val="0"/>
                <w:szCs w:val="21"/>
                <w:lang w:bidi="ar"/>
              </w:rPr>
              <w:t>其他要求的证明材料</w:t>
            </w:r>
          </w:p>
        </w:tc>
        <w:tc>
          <w:tcPr>
            <w:tcW w:w="4123" w:type="dxa"/>
            <w:vAlign w:val="center"/>
          </w:tcPr>
          <w:p w14:paraId="0908BAB1">
            <w:pPr>
              <w:widowControl/>
              <w:spacing w:line="320" w:lineRule="exact"/>
              <w:jc w:val="left"/>
              <w:rPr>
                <w:rFonts w:hint="eastAsia" w:asciiTheme="minorEastAsia" w:hAnsiTheme="minorEastAsia" w:eastAsiaTheme="minorEastAsia" w:cstheme="minorEastAsia"/>
                <w:u w:val="single"/>
                <w:lang w:eastAsia="zh-CN"/>
              </w:rPr>
            </w:pPr>
            <w:r>
              <w:rPr>
                <w:rFonts w:hint="eastAsia" w:asciiTheme="minorEastAsia" w:hAnsiTheme="minorEastAsia" w:eastAsiaTheme="minorEastAsia" w:cstheme="minorEastAsia"/>
                <w:lang w:val="en-US" w:eastAsia="zh-CN"/>
              </w:rPr>
              <w:t>最近一次的社保完税证明(附社保明细)；</w:t>
            </w:r>
          </w:p>
        </w:tc>
      </w:tr>
      <w:tr w14:paraId="0F73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1517" w:type="dxa"/>
            <w:vAlign w:val="center"/>
          </w:tcPr>
          <w:p w14:paraId="68428048">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3.5（8）</w:t>
            </w:r>
          </w:p>
        </w:tc>
        <w:tc>
          <w:tcPr>
            <w:tcW w:w="2804" w:type="dxa"/>
            <w:vAlign w:val="center"/>
          </w:tcPr>
          <w:p w14:paraId="04F70C44">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供应商不存在的第一章3.2款情形的证明材料</w:t>
            </w:r>
          </w:p>
        </w:tc>
        <w:tc>
          <w:tcPr>
            <w:tcW w:w="4123" w:type="dxa"/>
          </w:tcPr>
          <w:p w14:paraId="0DCAD89C">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FE"/>
            </w:r>
            <w:r>
              <w:rPr>
                <w:rFonts w:hint="eastAsia" w:cs="宋体" w:asciiTheme="minorEastAsia" w:hAnsiTheme="minorEastAsia" w:eastAsiaTheme="minorEastAsia"/>
                <w:lang w:eastAsia="zh-CN" w:bidi="zh-TW"/>
              </w:rPr>
              <w:t>不需提供证明材料</w:t>
            </w:r>
          </w:p>
          <w:p w14:paraId="1E5773F2">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需要提供证明材料，包括：</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eastAsia="zh-CN"/>
              </w:rPr>
              <w:t xml:space="preserve">      </w:t>
            </w:r>
          </w:p>
        </w:tc>
      </w:tr>
      <w:tr w14:paraId="117A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517" w:type="dxa"/>
            <w:vAlign w:val="center"/>
          </w:tcPr>
          <w:p w14:paraId="7D8FC7BB">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3.5（9）</w:t>
            </w:r>
          </w:p>
        </w:tc>
        <w:tc>
          <w:tcPr>
            <w:tcW w:w="2804" w:type="dxa"/>
            <w:vAlign w:val="center"/>
          </w:tcPr>
          <w:p w14:paraId="24D555FD">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联合体要求的证明材料</w:t>
            </w:r>
          </w:p>
        </w:tc>
        <w:tc>
          <w:tcPr>
            <w:tcW w:w="4123" w:type="dxa"/>
          </w:tcPr>
          <w:p w14:paraId="1133E857">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FE"/>
            </w:r>
            <w:r>
              <w:rPr>
                <w:rFonts w:hint="eastAsia" w:cs="宋体" w:asciiTheme="minorEastAsia" w:hAnsiTheme="minorEastAsia" w:eastAsiaTheme="minorEastAsia"/>
                <w:lang w:eastAsia="zh-CN" w:bidi="zh-TW"/>
              </w:rPr>
              <w:t>不适用</w:t>
            </w:r>
          </w:p>
          <w:p w14:paraId="7285D28C">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适用。供应商应按照采购文件提供的格式（格式见第六章“响应文件格式”四、联合体协议书）拟订联合体协议书，并提供联合体协议书的原件。联合体协议书应明确联合体各方的分工</w:t>
            </w:r>
          </w:p>
        </w:tc>
      </w:tr>
      <w:tr w14:paraId="41F3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2A884965">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3.6.1</w:t>
            </w:r>
          </w:p>
        </w:tc>
        <w:tc>
          <w:tcPr>
            <w:tcW w:w="2804" w:type="dxa"/>
            <w:vAlign w:val="center"/>
          </w:tcPr>
          <w:p w14:paraId="7E40E4E7">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对关键条款进行响应的证据或证明材料要求</w:t>
            </w:r>
          </w:p>
        </w:tc>
        <w:tc>
          <w:tcPr>
            <w:tcW w:w="4123" w:type="dxa"/>
          </w:tcPr>
          <w:p w14:paraId="1922A644">
            <w:pPr>
              <w:spacing w:line="320" w:lineRule="exact"/>
              <w:ind w:firstLine="480" w:firstLineChars="200"/>
              <w:jc w:val="both"/>
              <w:rPr>
                <w:rFonts w:cs="宋体" w:asciiTheme="minorEastAsia" w:hAnsiTheme="minorEastAsia" w:eastAsiaTheme="minorEastAsia"/>
                <w:u w:val="single"/>
                <w:lang w:eastAsia="zh-CN"/>
              </w:rPr>
            </w:pPr>
          </w:p>
          <w:p w14:paraId="051F128C">
            <w:pPr>
              <w:spacing w:line="320" w:lineRule="exact"/>
              <w:ind w:firstLine="480" w:firstLineChars="200"/>
              <w:jc w:val="both"/>
              <w:rPr>
                <w:rFonts w:cs="宋体" w:asciiTheme="minorEastAsia" w:hAnsiTheme="minorEastAsia" w:eastAsiaTheme="minorEastAsia"/>
                <w:u w:val="single"/>
                <w:lang w:eastAsia="zh-CN"/>
              </w:rPr>
            </w:pP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 xml:space="preserve">           /               </w:t>
            </w:r>
          </w:p>
        </w:tc>
      </w:tr>
      <w:tr w14:paraId="5CE7C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3D3D3AE2">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3.7.5</w:t>
            </w:r>
          </w:p>
        </w:tc>
        <w:tc>
          <w:tcPr>
            <w:tcW w:w="2804" w:type="dxa"/>
            <w:vAlign w:val="center"/>
          </w:tcPr>
          <w:p w14:paraId="00C77D2B">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响应文件副本份数及电子版要求</w:t>
            </w:r>
          </w:p>
        </w:tc>
        <w:tc>
          <w:tcPr>
            <w:tcW w:w="4123" w:type="dxa"/>
          </w:tcPr>
          <w:p w14:paraId="04C493FE">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响应文件副本</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3</w:t>
            </w:r>
            <w:r>
              <w:rPr>
                <w:rFonts w:hint="eastAsia" w:cs="宋体" w:asciiTheme="minorEastAsia" w:hAnsiTheme="minorEastAsia" w:eastAsiaTheme="minorEastAsia"/>
                <w:u w:val="single"/>
                <w:lang w:eastAsia="zh-CN"/>
              </w:rPr>
              <w:t xml:space="preserve">  </w:t>
            </w:r>
            <w:r>
              <w:rPr>
                <w:rFonts w:hint="eastAsia" w:cs="宋体" w:asciiTheme="minorEastAsia" w:hAnsiTheme="minorEastAsia" w:eastAsiaTheme="minorEastAsia"/>
                <w:lang w:eastAsia="zh-CN" w:bidi="zh-TW"/>
              </w:rPr>
              <w:t>份，正本</w:t>
            </w:r>
            <w:r>
              <w:rPr>
                <w:rFonts w:hint="eastAsia" w:cs="宋体" w:asciiTheme="minorEastAsia" w:hAnsiTheme="minorEastAsia" w:eastAsiaTheme="minorEastAsia"/>
                <w:u w:val="single"/>
                <w:lang w:eastAsia="zh-CN" w:bidi="zh-TW"/>
              </w:rPr>
              <w:t xml:space="preserve"> </w:t>
            </w:r>
            <w:r>
              <w:rPr>
                <w:rFonts w:cs="宋体" w:asciiTheme="minorEastAsia" w:hAnsiTheme="minorEastAsia" w:eastAsiaTheme="minorEastAsia"/>
                <w:u w:val="single"/>
                <w:lang w:eastAsia="zh-CN" w:bidi="zh-TW"/>
              </w:rPr>
              <w:t xml:space="preserve">1 </w:t>
            </w:r>
            <w:r>
              <w:rPr>
                <w:rFonts w:cs="宋体" w:asciiTheme="minorEastAsia" w:hAnsiTheme="minorEastAsia" w:eastAsiaTheme="minorEastAsia"/>
                <w:lang w:eastAsia="zh-CN" w:bidi="zh-TW"/>
              </w:rPr>
              <w:t>份</w:t>
            </w:r>
          </w:p>
          <w:p w14:paraId="76CC41B5">
            <w:pPr>
              <w:spacing w:line="320" w:lineRule="exact"/>
              <w:jc w:val="both"/>
              <w:rPr>
                <w:rFonts w:cs="宋体" w:asciiTheme="minorEastAsia" w:hAnsiTheme="minorEastAsia" w:eastAsiaTheme="minorEastAsia"/>
                <w:lang w:eastAsia="zh-CN"/>
              </w:rPr>
            </w:pPr>
            <w:r>
              <w:rPr>
                <w:rFonts w:cs="宋体" w:asciiTheme="minorEastAsia" w:hAnsiTheme="minorEastAsia" w:eastAsiaTheme="minorEastAsia"/>
                <w:lang w:eastAsia="zh-CN" w:bidi="zh-TW"/>
              </w:rPr>
              <w:t>响应文件</w:t>
            </w:r>
            <w:r>
              <w:rPr>
                <w:rFonts w:hint="eastAsia" w:cs="宋体" w:asciiTheme="minorEastAsia" w:hAnsiTheme="minorEastAsia" w:eastAsiaTheme="minorEastAsia"/>
                <w:lang w:eastAsia="zh-CN" w:bidi="zh-TW"/>
              </w:rPr>
              <w:t>标明</w:t>
            </w:r>
            <w:r>
              <w:rPr>
                <w:rFonts w:cs="宋体" w:asciiTheme="minorEastAsia" w:hAnsiTheme="minorEastAsia" w:eastAsiaTheme="minorEastAsia"/>
                <w:lang w:eastAsia="zh-CN" w:bidi="zh-TW"/>
              </w:rPr>
              <w:t>“正本”或“副本”</w:t>
            </w:r>
          </w:p>
          <w:p w14:paraId="03069FB7">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是否要求提供电子版响应文件：</w:t>
            </w:r>
          </w:p>
          <w:p w14:paraId="1296707E">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不要求</w:t>
            </w:r>
          </w:p>
          <w:p w14:paraId="31B24A11">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sym w:font="Wingdings" w:char="00FE"/>
            </w:r>
            <w:r>
              <w:rPr>
                <w:rFonts w:hint="eastAsia" w:cs="宋体" w:asciiTheme="minorEastAsia" w:hAnsiTheme="minorEastAsia" w:eastAsiaTheme="minorEastAsia"/>
                <w:lang w:eastAsia="zh-CN" w:bidi="zh-TW"/>
              </w:rPr>
              <w:t>要求，提供电子版相应文件的形式：</w:t>
            </w:r>
            <w:r>
              <w:rPr>
                <w:rFonts w:hint="eastAsia" w:cs="宋体" w:asciiTheme="minorEastAsia" w:hAnsiTheme="minorEastAsia" w:eastAsiaTheme="minorEastAsia"/>
                <w:u w:val="single"/>
                <w:lang w:eastAsia="zh-CN"/>
              </w:rPr>
              <w:t xml:space="preserve"> </w:t>
            </w:r>
            <w:r>
              <w:rPr>
                <w:rFonts w:hint="eastAsia" w:asciiTheme="minorEastAsia" w:hAnsiTheme="minorEastAsia" w:cstheme="minorEastAsia"/>
                <w:kern w:val="0"/>
                <w:szCs w:val="21"/>
                <w:highlight w:val="none"/>
                <w:u w:val="single"/>
                <w:lang w:eastAsia="zh-CN" w:bidi="ar"/>
              </w:rPr>
              <w:t>U盘存储，PDF格式须签字盖章</w:t>
            </w:r>
            <w:r>
              <w:rPr>
                <w:rFonts w:hint="eastAsia" w:cs="宋体" w:asciiTheme="minorEastAsia" w:hAnsiTheme="minorEastAsia" w:eastAsiaTheme="minorEastAsia"/>
                <w:u w:val="single"/>
                <w:lang w:eastAsia="zh-CN"/>
              </w:rPr>
              <w:t xml:space="preserve">   </w:t>
            </w:r>
          </w:p>
        </w:tc>
      </w:tr>
      <w:tr w14:paraId="30E39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78F431DC">
            <w:pPr>
              <w:spacing w:line="360" w:lineRule="auto"/>
              <w:jc w:val="center"/>
              <w:rPr>
                <w:rFonts w:hint="eastAsia" w:cs="宋体" w:asciiTheme="minorEastAsia" w:hAnsiTheme="minorEastAsia" w:eastAsiaTheme="minorEastAsia"/>
                <w:lang w:eastAsia="zh-CN" w:bidi="zh-TW"/>
              </w:rPr>
            </w:pPr>
          </w:p>
        </w:tc>
        <w:tc>
          <w:tcPr>
            <w:tcW w:w="2804" w:type="dxa"/>
            <w:vAlign w:val="center"/>
          </w:tcPr>
          <w:p w14:paraId="560B1CB6">
            <w:pPr>
              <w:spacing w:line="360" w:lineRule="auto"/>
              <w:jc w:val="center"/>
              <w:rPr>
                <w:rFonts w:hint="eastAsia" w:cs="宋体" w:asciiTheme="minorEastAsia" w:hAnsiTheme="minorEastAsia" w:eastAsiaTheme="minorEastAsia"/>
                <w:lang w:eastAsia="zh-CN" w:bidi="zh-TW"/>
              </w:rPr>
            </w:pPr>
          </w:p>
        </w:tc>
        <w:tc>
          <w:tcPr>
            <w:tcW w:w="4123" w:type="dxa"/>
          </w:tcPr>
          <w:p w14:paraId="3A6A9FAE">
            <w:pPr>
              <w:spacing w:line="320" w:lineRule="exact"/>
              <w:jc w:val="both"/>
              <w:rPr>
                <w:rFonts w:hint="eastAsia" w:cs="宋体" w:asciiTheme="minorEastAsia" w:hAnsiTheme="minorEastAsia" w:eastAsiaTheme="minorEastAsia"/>
                <w:lang w:eastAsia="zh-CN" w:bidi="zh-TW"/>
              </w:rPr>
            </w:pPr>
          </w:p>
        </w:tc>
      </w:tr>
      <w:tr w14:paraId="4E24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17" w:type="dxa"/>
            <w:vAlign w:val="center"/>
          </w:tcPr>
          <w:p w14:paraId="62F544C7">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3.7.6</w:t>
            </w:r>
          </w:p>
        </w:tc>
        <w:tc>
          <w:tcPr>
            <w:tcW w:w="2804" w:type="dxa"/>
            <w:vAlign w:val="center"/>
          </w:tcPr>
          <w:p w14:paraId="3A7A0129">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分册装订要求</w:t>
            </w:r>
          </w:p>
        </w:tc>
        <w:tc>
          <w:tcPr>
            <w:tcW w:w="4123" w:type="dxa"/>
          </w:tcPr>
          <w:p w14:paraId="736E16E0">
            <w:pPr>
              <w:spacing w:line="320" w:lineRule="exact"/>
              <w:ind w:firstLine="480" w:firstLineChars="200"/>
              <w:jc w:val="both"/>
              <w:rPr>
                <w:rFonts w:cs="宋体" w:asciiTheme="minorEastAsia" w:hAnsiTheme="minorEastAsia" w:eastAsiaTheme="minorEastAsia"/>
                <w:u w:val="single"/>
                <w:lang w:eastAsia="zh-CN"/>
              </w:rPr>
            </w:pP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 xml:space="preserve">            /         </w:t>
            </w:r>
          </w:p>
        </w:tc>
      </w:tr>
      <w:tr w14:paraId="2884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02E0B128">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4.1.2</w:t>
            </w:r>
          </w:p>
        </w:tc>
        <w:tc>
          <w:tcPr>
            <w:tcW w:w="2804" w:type="dxa"/>
            <w:vAlign w:val="center"/>
          </w:tcPr>
          <w:p w14:paraId="6CEB1EA9">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封套上应载明的信息</w:t>
            </w:r>
          </w:p>
        </w:tc>
        <w:tc>
          <w:tcPr>
            <w:tcW w:w="4123" w:type="dxa"/>
          </w:tcPr>
          <w:p w14:paraId="0146B33D">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供货商名称：</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 xml:space="preserve">      </w:t>
            </w:r>
            <w:r>
              <w:rPr>
                <w:rFonts w:hint="eastAsia" w:cs="宋体" w:asciiTheme="minorEastAsia" w:hAnsiTheme="minorEastAsia" w:eastAsiaTheme="minorEastAsia"/>
                <w:u w:val="single"/>
                <w:lang w:eastAsia="zh-CN"/>
              </w:rPr>
              <w:t xml:space="preserve">      </w:t>
            </w:r>
          </w:p>
          <w:p w14:paraId="222DB3AF">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u w:val="single"/>
                <w:lang w:eastAsia="zh-CN"/>
              </w:rPr>
              <w:t xml:space="preserve">         （项目名称） </w:t>
            </w:r>
            <w:r>
              <w:rPr>
                <w:rFonts w:cs="宋体" w:asciiTheme="minorEastAsia" w:hAnsiTheme="minorEastAsia" w:eastAsiaTheme="minorEastAsia"/>
                <w:u w:val="single"/>
                <w:lang w:eastAsia="zh-CN"/>
              </w:rPr>
              <w:t xml:space="preserve">      </w:t>
            </w:r>
            <w:r>
              <w:rPr>
                <w:rFonts w:hint="eastAsia" w:cs="宋体" w:asciiTheme="minorEastAsia" w:hAnsiTheme="minorEastAsia" w:eastAsiaTheme="minorEastAsia"/>
                <w:lang w:eastAsia="zh-CN" w:bidi="zh-TW"/>
              </w:rPr>
              <w:t>响应文件</w:t>
            </w:r>
          </w:p>
        </w:tc>
      </w:tr>
      <w:tr w14:paraId="58B2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1517" w:type="dxa"/>
            <w:vAlign w:val="center"/>
          </w:tcPr>
          <w:p w14:paraId="13D4DC8E">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4.2.1</w:t>
            </w:r>
          </w:p>
        </w:tc>
        <w:tc>
          <w:tcPr>
            <w:tcW w:w="2804" w:type="dxa"/>
            <w:vAlign w:val="center"/>
          </w:tcPr>
          <w:p w14:paraId="66667F31">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递交响应文件的截止时间和地点</w:t>
            </w:r>
          </w:p>
        </w:tc>
        <w:tc>
          <w:tcPr>
            <w:tcW w:w="4123" w:type="dxa"/>
          </w:tcPr>
          <w:p w14:paraId="5C57D676">
            <w:pPr>
              <w:spacing w:line="320" w:lineRule="exact"/>
              <w:jc w:val="both"/>
              <w:rPr>
                <w:rFonts w:hint="default" w:cs="宋体" w:asciiTheme="minorEastAsia" w:hAnsiTheme="minorEastAsia" w:eastAsiaTheme="minorEastAsia"/>
                <w:color w:val="000000" w:themeColor="text1"/>
                <w:highlight w:val="none"/>
                <w:lang w:val="en-US" w:eastAsia="zh-CN" w:bidi="zh-TW"/>
                <w14:textFill>
                  <w14:solidFill>
                    <w14:schemeClr w14:val="tx1"/>
                  </w14:solidFill>
                </w14:textFill>
              </w:rPr>
            </w:pPr>
            <w:r>
              <w:rPr>
                <w:rFonts w:hint="eastAsia" w:cs="宋体" w:asciiTheme="minorEastAsia" w:hAnsiTheme="minorEastAsia" w:eastAsiaTheme="minorEastAsia"/>
                <w:color w:val="000000" w:themeColor="text1"/>
                <w:lang w:eastAsia="zh-CN" w:bidi="zh-TW"/>
                <w14:textFill>
                  <w14:solidFill>
                    <w14:schemeClr w14:val="tx1"/>
                  </w14:solidFill>
                </w14:textFill>
              </w:rPr>
              <w:t>截止时间</w:t>
            </w:r>
            <w:r>
              <w:rPr>
                <w:rFonts w:hint="eastAsia" w:cs="宋体" w:asciiTheme="minorEastAsia" w:hAnsiTheme="minorEastAsia" w:eastAsiaTheme="minorEastAsia"/>
                <w:color w:val="000000" w:themeColor="text1"/>
                <w:highlight w:val="none"/>
                <w:lang w:eastAsia="zh-CN" w:bidi="zh-TW"/>
                <w14:textFill>
                  <w14:solidFill>
                    <w14:schemeClr w14:val="tx1"/>
                  </w14:solidFill>
                </w14:textFill>
              </w:rPr>
              <w:t>：2025年1</w:t>
            </w:r>
            <w:r>
              <w:rPr>
                <w:rFonts w:hint="eastAsia" w:cs="宋体" w:asciiTheme="minorEastAsia" w:hAnsiTheme="minorEastAsia" w:eastAsiaTheme="minorEastAsia"/>
                <w:color w:val="000000" w:themeColor="text1"/>
                <w:highlight w:val="none"/>
                <w:lang w:val="en-US" w:eastAsia="zh-CN" w:bidi="zh-TW"/>
                <w14:textFill>
                  <w14:solidFill>
                    <w14:schemeClr w14:val="tx1"/>
                  </w14:solidFill>
                </w14:textFill>
              </w:rPr>
              <w:t>2</w:t>
            </w:r>
            <w:r>
              <w:rPr>
                <w:rFonts w:hint="eastAsia" w:cs="宋体" w:asciiTheme="minorEastAsia" w:hAnsiTheme="minorEastAsia" w:eastAsiaTheme="minorEastAsia"/>
                <w:color w:val="000000" w:themeColor="text1"/>
                <w:highlight w:val="none"/>
                <w:lang w:eastAsia="zh-CN" w:bidi="zh-TW"/>
                <w14:textFill>
                  <w14:solidFill>
                    <w14:schemeClr w14:val="tx1"/>
                  </w14:solidFill>
                </w14:textFill>
              </w:rPr>
              <w:t>月</w:t>
            </w:r>
            <w:r>
              <w:rPr>
                <w:rFonts w:hint="eastAsia" w:cs="宋体" w:asciiTheme="minorEastAsia" w:hAnsiTheme="minorEastAsia" w:eastAsiaTheme="minorEastAsia"/>
                <w:color w:val="000000" w:themeColor="text1"/>
                <w:highlight w:val="none"/>
                <w:lang w:val="en-US" w:eastAsia="zh-CN" w:bidi="zh-TW"/>
                <w14:textFill>
                  <w14:solidFill>
                    <w14:schemeClr w14:val="tx1"/>
                  </w14:solidFill>
                </w14:textFill>
              </w:rPr>
              <w:t>5</w:t>
            </w:r>
            <w:r>
              <w:rPr>
                <w:rFonts w:hint="eastAsia" w:cs="宋体" w:asciiTheme="minorEastAsia" w:hAnsiTheme="minorEastAsia" w:eastAsiaTheme="minorEastAsia"/>
                <w:color w:val="000000" w:themeColor="text1"/>
                <w:highlight w:val="none"/>
                <w:lang w:eastAsia="zh-CN" w:bidi="zh-TW"/>
                <w14:textFill>
                  <w14:solidFill>
                    <w14:schemeClr w14:val="tx1"/>
                  </w14:solidFill>
                </w14:textFill>
              </w:rPr>
              <w:t>日</w:t>
            </w:r>
            <w:r>
              <w:rPr>
                <w:rFonts w:hint="eastAsia" w:cs="宋体" w:asciiTheme="minorEastAsia" w:hAnsiTheme="minorEastAsia" w:eastAsiaTheme="minorEastAsia"/>
                <w:color w:val="000000" w:themeColor="text1"/>
                <w:highlight w:val="none"/>
                <w:lang w:val="en-US" w:eastAsia="zh-CN" w:bidi="zh-TW"/>
                <w14:textFill>
                  <w14:solidFill>
                    <w14:schemeClr w14:val="tx1"/>
                  </w14:solidFill>
                </w14:textFill>
              </w:rPr>
              <w:t xml:space="preserve">9:30  </w:t>
            </w:r>
          </w:p>
          <w:p w14:paraId="6EFB417B">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color w:val="000000" w:themeColor="text1"/>
                <w:highlight w:val="none"/>
                <w:lang w:eastAsia="zh-CN" w:bidi="zh-TW"/>
                <w14:textFill>
                  <w14:solidFill>
                    <w14:schemeClr w14:val="tx1"/>
                  </w14:solidFill>
                </w14:textFill>
              </w:rPr>
              <w:t>递交响应文件的地点：阳泉市第一人民医院教学科研楼9层会议室。</w:t>
            </w:r>
          </w:p>
        </w:tc>
      </w:tr>
      <w:tr w14:paraId="1B03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142F47DE">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4.2.2</w:t>
            </w:r>
          </w:p>
        </w:tc>
        <w:tc>
          <w:tcPr>
            <w:tcW w:w="2804" w:type="dxa"/>
            <w:vAlign w:val="center"/>
          </w:tcPr>
          <w:p w14:paraId="2A0B5F8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是否退还响应文件</w:t>
            </w:r>
          </w:p>
        </w:tc>
        <w:tc>
          <w:tcPr>
            <w:tcW w:w="4123" w:type="dxa"/>
          </w:tcPr>
          <w:p w14:paraId="659BFDDD">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FE"/>
            </w:r>
            <w:r>
              <w:rPr>
                <w:rFonts w:hint="eastAsia" w:cs="宋体" w:asciiTheme="minorEastAsia" w:hAnsiTheme="minorEastAsia" w:eastAsiaTheme="minorEastAsia"/>
                <w:lang w:eastAsia="zh-CN" w:bidi="zh-TW"/>
              </w:rPr>
              <w:t>否</w:t>
            </w:r>
          </w:p>
          <w:p w14:paraId="0295FAC0">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 xml:space="preserve">是，退还时间：             </w:t>
            </w:r>
          </w:p>
        </w:tc>
      </w:tr>
      <w:tr w14:paraId="24A8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3EFF6EE3">
            <w:pPr>
              <w:spacing w:line="360" w:lineRule="auto"/>
              <w:jc w:val="center"/>
              <w:rPr>
                <w:rFonts w:cs="宋体" w:asciiTheme="minorEastAsia" w:hAnsiTheme="minorEastAsia" w:eastAsiaTheme="minorEastAsia"/>
                <w:color w:val="000000" w:themeColor="text1"/>
                <w:lang w:eastAsia="zh-CN" w:bidi="zh-TW"/>
                <w14:textFill>
                  <w14:solidFill>
                    <w14:schemeClr w14:val="tx1"/>
                  </w14:solidFill>
                </w14:textFill>
              </w:rPr>
            </w:pPr>
            <w:r>
              <w:rPr>
                <w:rFonts w:hint="eastAsia" w:cs="宋体" w:asciiTheme="minorEastAsia" w:hAnsiTheme="minorEastAsia" w:eastAsiaTheme="minorEastAsia"/>
                <w:color w:val="000000" w:themeColor="text1"/>
                <w:lang w:eastAsia="zh-CN" w:bidi="zh-TW"/>
                <w14:textFill>
                  <w14:solidFill>
                    <w14:schemeClr w14:val="tx1"/>
                  </w14:solidFill>
                </w14:textFill>
              </w:rPr>
              <w:t>4.3.3</w:t>
            </w:r>
          </w:p>
        </w:tc>
        <w:tc>
          <w:tcPr>
            <w:tcW w:w="2804" w:type="dxa"/>
            <w:vAlign w:val="center"/>
          </w:tcPr>
          <w:p w14:paraId="522A468F">
            <w:pPr>
              <w:spacing w:line="360" w:lineRule="auto"/>
              <w:jc w:val="center"/>
              <w:rPr>
                <w:rFonts w:cs="宋体" w:asciiTheme="minorEastAsia" w:hAnsiTheme="minorEastAsia" w:eastAsiaTheme="minorEastAsia"/>
                <w:color w:val="000000" w:themeColor="text1"/>
                <w:lang w:eastAsia="zh-CN" w:bidi="zh-TW"/>
                <w14:textFill>
                  <w14:solidFill>
                    <w14:schemeClr w14:val="tx1"/>
                  </w14:solidFill>
                </w14:textFill>
              </w:rPr>
            </w:pPr>
            <w:r>
              <w:rPr>
                <w:rFonts w:hint="eastAsia" w:cs="宋体" w:asciiTheme="minorEastAsia" w:hAnsiTheme="minorEastAsia" w:eastAsiaTheme="minorEastAsia"/>
                <w:color w:val="000000" w:themeColor="text1"/>
                <w:lang w:eastAsia="zh-CN" w:bidi="zh-TW"/>
                <w14:textFill>
                  <w14:solidFill>
                    <w14:schemeClr w14:val="tx1"/>
                  </w14:solidFill>
                </w14:textFill>
              </w:rPr>
              <w:t>供应商撤回响应文件情况下退还响应保证金的时间</w:t>
            </w:r>
          </w:p>
        </w:tc>
        <w:tc>
          <w:tcPr>
            <w:tcW w:w="4123" w:type="dxa"/>
            <w:vAlign w:val="center"/>
          </w:tcPr>
          <w:p w14:paraId="14F228D5">
            <w:pPr>
              <w:spacing w:line="320" w:lineRule="exact"/>
              <w:jc w:val="both"/>
              <w:rPr>
                <w:rFonts w:cs="宋体" w:asciiTheme="minorEastAsia" w:hAnsiTheme="minorEastAsia" w:eastAsiaTheme="minorEastAsia"/>
                <w:color w:val="000000" w:themeColor="text1"/>
                <w:u w:val="single"/>
                <w:lang w:eastAsia="zh-CN"/>
                <w14:textFill>
                  <w14:solidFill>
                    <w14:schemeClr w14:val="tx1"/>
                  </w14:solidFill>
                </w14:textFill>
              </w:rPr>
            </w:pPr>
            <w:r>
              <w:rPr>
                <w:rFonts w:hint="eastAsia" w:cs="宋体" w:asciiTheme="minorEastAsia" w:hAnsiTheme="minorEastAsia" w:eastAsiaTheme="minorEastAsia"/>
                <w:color w:val="000000" w:themeColor="text1"/>
                <w:lang w:eastAsia="zh-CN" w:bidi="zh-TW"/>
                <w14:textFill>
                  <w14:solidFill>
                    <w14:schemeClr w14:val="tx1"/>
                  </w14:solidFill>
                </w14:textFill>
              </w:rPr>
              <w:t>自采购人收到供应商递交的书面通知之日起</w:t>
            </w:r>
            <w:r>
              <w:rPr>
                <w:rFonts w:hint="eastAsia" w:cs="宋体" w:asciiTheme="minorEastAsia" w:hAnsiTheme="minorEastAsia" w:eastAsiaTheme="minorEastAsia"/>
                <w:color w:val="000000" w:themeColor="text1"/>
                <w:lang w:val="en-US" w:eastAsia="zh-CN"/>
                <w14:textFill>
                  <w14:solidFill>
                    <w14:schemeClr w14:val="tx1"/>
                  </w14:solidFill>
                </w14:textFill>
              </w:rPr>
              <w:t>5</w:t>
            </w:r>
            <w:r>
              <w:rPr>
                <w:rFonts w:cs="宋体" w:asciiTheme="minorEastAsia" w:hAnsiTheme="minorEastAsia" w:eastAsiaTheme="minorEastAsia"/>
                <w:color w:val="000000" w:themeColor="text1"/>
                <w:lang w:eastAsia="zh-CN"/>
                <w14:textFill>
                  <w14:solidFill>
                    <w14:schemeClr w14:val="tx1"/>
                  </w14:solidFill>
                </w14:textFill>
              </w:rPr>
              <w:t>个工作</w:t>
            </w:r>
            <w:r>
              <w:rPr>
                <w:rFonts w:hint="eastAsia" w:cs="宋体" w:asciiTheme="minorEastAsia" w:hAnsiTheme="minorEastAsia" w:eastAsiaTheme="minorEastAsia"/>
                <w:color w:val="000000" w:themeColor="text1"/>
                <w:lang w:eastAsia="zh-CN" w:bidi="zh-TW"/>
                <w14:textFill>
                  <w14:solidFill>
                    <w14:schemeClr w14:val="tx1"/>
                  </w14:solidFill>
                </w14:textFill>
              </w:rPr>
              <w:t>日内</w:t>
            </w:r>
          </w:p>
        </w:tc>
      </w:tr>
      <w:tr w14:paraId="6C15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3FB1F65E">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5.2（4）</w:t>
            </w:r>
          </w:p>
        </w:tc>
        <w:tc>
          <w:tcPr>
            <w:tcW w:w="2804" w:type="dxa"/>
            <w:vAlign w:val="center"/>
          </w:tcPr>
          <w:p w14:paraId="42D1E0E2">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开启程序</w:t>
            </w:r>
          </w:p>
        </w:tc>
        <w:tc>
          <w:tcPr>
            <w:tcW w:w="4123" w:type="dxa"/>
          </w:tcPr>
          <w:p w14:paraId="4B65F2E7">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开启顺序：</w:t>
            </w:r>
            <w:r>
              <w:rPr>
                <w:rFonts w:hint="eastAsia" w:cs="宋体" w:asciiTheme="minorEastAsia" w:hAnsiTheme="minorEastAsia" w:eastAsiaTheme="minorEastAsia"/>
                <w:lang w:eastAsia="zh-CN"/>
              </w:rPr>
              <w:t xml:space="preserve">递交响应文件的顺序              </w:t>
            </w:r>
            <w:r>
              <w:rPr>
                <w:rFonts w:hint="eastAsia" w:cs="宋体" w:asciiTheme="minorEastAsia" w:hAnsiTheme="minorEastAsia" w:eastAsiaTheme="minorEastAsia"/>
                <w:u w:val="single"/>
                <w:lang w:eastAsia="zh-CN"/>
              </w:rPr>
              <w:t xml:space="preserve">     </w:t>
            </w:r>
          </w:p>
          <w:p w14:paraId="1D7EFC50">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其他应公布的信息：</w:t>
            </w:r>
            <w:r>
              <w:rPr>
                <w:rFonts w:hint="eastAsia" w:cs="宋体" w:asciiTheme="minorEastAsia" w:hAnsiTheme="minorEastAsia" w:eastAsiaTheme="minorEastAsia"/>
                <w:u w:val="single"/>
                <w:lang w:eastAsia="zh-CN"/>
              </w:rPr>
              <w:t xml:space="preserve">       /       </w:t>
            </w:r>
          </w:p>
        </w:tc>
      </w:tr>
      <w:tr w14:paraId="7EEEC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138F71D8">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5.3</w:t>
            </w:r>
          </w:p>
        </w:tc>
        <w:tc>
          <w:tcPr>
            <w:tcW w:w="2804" w:type="dxa"/>
            <w:vAlign w:val="center"/>
          </w:tcPr>
          <w:p w14:paraId="0FF4989E">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递交响应文件的供应商不足的情形</w:t>
            </w:r>
          </w:p>
        </w:tc>
        <w:tc>
          <w:tcPr>
            <w:tcW w:w="4123" w:type="dxa"/>
          </w:tcPr>
          <w:p w14:paraId="7A9210E3">
            <w:pPr>
              <w:spacing w:line="320" w:lineRule="exact"/>
              <w:jc w:val="both"/>
              <w:rPr>
                <w:rFonts w:asciiTheme="minorEastAsia" w:hAnsiTheme="minorEastAsia" w:eastAsiaTheme="minorEastAsia"/>
                <w:lang w:eastAsia="zh-CN"/>
              </w:rPr>
            </w:pPr>
            <w:r>
              <w:rPr>
                <w:rFonts w:hint="eastAsia" w:asciiTheme="minorEastAsia" w:hAnsiTheme="minorEastAsia" w:eastAsiaTheme="minorEastAsia"/>
                <w:lang w:eastAsia="zh-CN"/>
              </w:rPr>
              <w:t>成交供应商为多家时，供应商不足的数量要求：</w:t>
            </w:r>
            <w:r>
              <w:rPr>
                <w:rFonts w:hint="eastAsia" w:asciiTheme="minorEastAsia" w:hAnsiTheme="minorEastAsia" w:eastAsiaTheme="minorEastAsia"/>
                <w:u w:val="single"/>
                <w:lang w:eastAsia="zh-CN"/>
              </w:rPr>
              <w:t xml:space="preserve">  </w:t>
            </w:r>
            <w:r>
              <w:rPr>
                <w:rFonts w:asciiTheme="minorEastAsia" w:hAnsiTheme="minorEastAsia" w:eastAsiaTheme="minorEastAsia"/>
                <w:u w:val="single"/>
                <w:lang w:eastAsia="zh-CN"/>
              </w:rPr>
              <w:t xml:space="preserve">  /    </w:t>
            </w:r>
            <w:r>
              <w:rPr>
                <w:rFonts w:asciiTheme="minorEastAsia" w:hAnsiTheme="minorEastAsia" w:eastAsiaTheme="minorEastAsia"/>
                <w:lang w:eastAsia="zh-CN"/>
              </w:rPr>
              <w:t xml:space="preserve">家                   </w:t>
            </w:r>
          </w:p>
          <w:p w14:paraId="089E652A">
            <w:pPr>
              <w:spacing w:line="320" w:lineRule="exact"/>
              <w:jc w:val="both"/>
              <w:rPr>
                <w:rFonts w:asciiTheme="minorEastAsia" w:hAnsiTheme="minorEastAsia" w:eastAsiaTheme="minorEastAsia"/>
                <w:lang w:eastAsia="zh-CN"/>
              </w:rPr>
            </w:pPr>
            <w:r>
              <w:rPr>
                <w:rFonts w:hint="eastAsia" w:asciiTheme="minorEastAsia" w:hAnsiTheme="minorEastAsia" w:eastAsiaTheme="minorEastAsia"/>
                <w:lang w:eastAsia="zh-CN"/>
              </w:rPr>
              <w:t>（注：采购人在此处填写的数量一般不少于成交供应商数量的2倍）</w:t>
            </w:r>
          </w:p>
        </w:tc>
      </w:tr>
      <w:tr w14:paraId="0F54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20D660D6">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5</w:t>
            </w:r>
            <w:r>
              <w:rPr>
                <w:rFonts w:cs="宋体" w:asciiTheme="minorEastAsia" w:hAnsiTheme="minorEastAsia" w:eastAsiaTheme="minorEastAsia"/>
                <w:lang w:eastAsia="zh-CN" w:bidi="zh-TW"/>
              </w:rPr>
              <w:t>.4</w:t>
            </w:r>
          </w:p>
        </w:tc>
        <w:tc>
          <w:tcPr>
            <w:tcW w:w="2804" w:type="dxa"/>
            <w:vAlign w:val="center"/>
          </w:tcPr>
          <w:p w14:paraId="12CCE0F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评审小组的组建</w:t>
            </w:r>
          </w:p>
        </w:tc>
        <w:tc>
          <w:tcPr>
            <w:tcW w:w="4123" w:type="dxa"/>
          </w:tcPr>
          <w:p w14:paraId="6B6AA50D">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评审小组构成：</w:t>
            </w:r>
            <w:r>
              <w:rPr>
                <w:rFonts w:cs="宋体" w:asciiTheme="minorEastAsia" w:hAnsiTheme="minorEastAsia" w:eastAsiaTheme="minorEastAsia"/>
                <w:lang w:eastAsia="zh-CN" w:bidi="zh-TW"/>
              </w:rPr>
              <w:t>3</w:t>
            </w:r>
            <w:r>
              <w:rPr>
                <w:rFonts w:hint="eastAsia" w:cs="宋体" w:asciiTheme="minorEastAsia" w:hAnsiTheme="minorEastAsia" w:eastAsiaTheme="minorEastAsia"/>
                <w:lang w:eastAsia="zh-CN" w:bidi="zh-TW"/>
              </w:rPr>
              <w:t>人，其中采购人代表</w:t>
            </w:r>
            <w:r>
              <w:rPr>
                <w:rFonts w:cs="宋体" w:asciiTheme="minorEastAsia" w:hAnsiTheme="minorEastAsia" w:eastAsiaTheme="minorEastAsia"/>
                <w:lang w:eastAsia="zh-CN" w:bidi="zh-TW"/>
              </w:rPr>
              <w:t>1</w:t>
            </w:r>
            <w:r>
              <w:rPr>
                <w:rFonts w:hint="eastAsia" w:cs="宋体" w:asciiTheme="minorEastAsia" w:hAnsiTheme="minorEastAsia" w:eastAsiaTheme="minorEastAsia"/>
                <w:lang w:eastAsia="zh-CN" w:bidi="zh-TW"/>
              </w:rPr>
              <w:t>人，专家</w:t>
            </w:r>
            <w:r>
              <w:rPr>
                <w:rFonts w:cs="宋体" w:asciiTheme="minorEastAsia" w:hAnsiTheme="minorEastAsia" w:eastAsiaTheme="minorEastAsia"/>
                <w:lang w:eastAsia="zh-CN" w:bidi="zh-TW"/>
              </w:rPr>
              <w:t>2</w:t>
            </w:r>
            <w:r>
              <w:rPr>
                <w:rFonts w:hint="eastAsia" w:cs="宋体" w:asciiTheme="minorEastAsia" w:hAnsiTheme="minorEastAsia" w:eastAsiaTheme="minorEastAsia"/>
                <w:lang w:eastAsia="zh-CN" w:bidi="zh-TW"/>
              </w:rPr>
              <w:t>人。评审小组组长从专家中推举产生。</w:t>
            </w:r>
          </w:p>
        </w:tc>
      </w:tr>
      <w:tr w14:paraId="4BC1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6B5D1D9F">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6.2.2</w:t>
            </w:r>
          </w:p>
        </w:tc>
        <w:tc>
          <w:tcPr>
            <w:tcW w:w="2804" w:type="dxa"/>
            <w:vAlign w:val="center"/>
          </w:tcPr>
          <w:p w14:paraId="66BBF962">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推荐候选成交供应商的排序及数量</w:t>
            </w:r>
          </w:p>
        </w:tc>
        <w:tc>
          <w:tcPr>
            <w:tcW w:w="4123" w:type="dxa"/>
          </w:tcPr>
          <w:p w14:paraId="0B9A8795">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是否排序：</w:t>
            </w:r>
          </w:p>
          <w:p w14:paraId="7B92E863">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sym w:font="Wingdings" w:char="00FE"/>
            </w:r>
            <w:r>
              <w:rPr>
                <w:rFonts w:hint="eastAsia" w:cs="宋体" w:asciiTheme="minorEastAsia" w:hAnsiTheme="minorEastAsia" w:eastAsiaTheme="minorEastAsia"/>
                <w:lang w:eastAsia="zh-CN" w:bidi="zh-TW"/>
              </w:rPr>
              <w:t>排序</w:t>
            </w:r>
          </w:p>
          <w:p w14:paraId="14C29859">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不排序</w:t>
            </w:r>
          </w:p>
          <w:p w14:paraId="0D00E5DF">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数量：</w:t>
            </w:r>
            <w:r>
              <w:rPr>
                <w:rFonts w:cs="宋体" w:asciiTheme="minorEastAsia" w:hAnsiTheme="minorEastAsia" w:eastAsiaTheme="minorEastAsia"/>
                <w:lang w:eastAsia="zh-CN"/>
              </w:rPr>
              <w:t>1家</w:t>
            </w:r>
          </w:p>
        </w:tc>
      </w:tr>
      <w:tr w14:paraId="141D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205EC11A">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7.</w:t>
            </w:r>
            <w:r>
              <w:rPr>
                <w:rFonts w:cs="宋体" w:asciiTheme="minorEastAsia" w:hAnsiTheme="minorEastAsia" w:eastAsiaTheme="minorEastAsia"/>
                <w:lang w:eastAsia="zh-CN" w:bidi="zh-TW"/>
              </w:rPr>
              <w:t>3</w:t>
            </w:r>
          </w:p>
        </w:tc>
        <w:tc>
          <w:tcPr>
            <w:tcW w:w="2804" w:type="dxa"/>
            <w:vAlign w:val="center"/>
          </w:tcPr>
          <w:p w14:paraId="2B59C27B">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成交候选人公示</w:t>
            </w:r>
          </w:p>
        </w:tc>
        <w:tc>
          <w:tcPr>
            <w:tcW w:w="4123" w:type="dxa"/>
          </w:tcPr>
          <w:p w14:paraId="0474FAE0">
            <w:pPr>
              <w:spacing w:line="320" w:lineRule="exact"/>
              <w:jc w:val="both"/>
              <w:rPr>
                <w:rFonts w:asciiTheme="minorEastAsia" w:hAnsiTheme="minorEastAsia" w:eastAsiaTheme="minorEastAsia"/>
                <w:lang w:eastAsia="zh-CN" w:bidi="zh-TW"/>
              </w:rPr>
            </w:pPr>
            <w:r>
              <w:rPr>
                <w:rFonts w:hint="eastAsia" w:cs="宋体" w:asciiTheme="minorEastAsia" w:hAnsiTheme="minorEastAsia" w:eastAsiaTheme="minorEastAsia"/>
                <w:lang w:eastAsia="zh-CN" w:bidi="zh-TW"/>
              </w:rPr>
              <w:t>公示媒介：山西省招标投标协会（山西招标采购服务平台）</w:t>
            </w:r>
            <w:r>
              <w:rPr>
                <w:rFonts w:hint="eastAsia" w:cs="宋体" w:asciiTheme="minorEastAsia" w:hAnsiTheme="minorEastAsia" w:eastAsiaTheme="minorEastAsia"/>
                <w:lang w:eastAsia="zh-CN"/>
              </w:rPr>
              <w:t>《阳泉市第一人民医院官网》</w:t>
            </w:r>
          </w:p>
          <w:p w14:paraId="43A38B94">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公示期限：</w:t>
            </w:r>
            <w:r>
              <w:rPr>
                <w:rFonts w:asciiTheme="minorEastAsia" w:hAnsiTheme="minorEastAsia" w:eastAsiaTheme="minorEastAsia"/>
                <w:lang w:eastAsia="zh-CN" w:bidi="zh-TW"/>
              </w:rPr>
              <w:t>1</w:t>
            </w:r>
            <w:r>
              <w:rPr>
                <w:rFonts w:hint="eastAsia" w:cs="宋体" w:asciiTheme="minorEastAsia" w:hAnsiTheme="minorEastAsia" w:eastAsiaTheme="minorEastAsia"/>
                <w:lang w:eastAsia="zh-CN" w:bidi="zh-TW"/>
              </w:rPr>
              <w:t>天</w:t>
            </w:r>
          </w:p>
          <w:p w14:paraId="4752B97C">
            <w:pPr>
              <w:spacing w:line="320" w:lineRule="exact"/>
              <w:jc w:val="both"/>
              <w:rPr>
                <w:rFonts w:asciiTheme="minorEastAsia" w:hAnsiTheme="minorEastAsia" w:eastAsiaTheme="minorEastAsia"/>
                <w:u w:val="single"/>
                <w:lang w:eastAsia="zh-CN" w:bidi="zh-TW"/>
              </w:rPr>
            </w:pPr>
            <w:r>
              <w:rPr>
                <w:rFonts w:hint="eastAsia" w:cs="宋体" w:asciiTheme="minorEastAsia" w:hAnsiTheme="minorEastAsia" w:eastAsiaTheme="minorEastAsia"/>
                <w:lang w:eastAsia="zh-CN" w:bidi="zh-TW"/>
              </w:rPr>
              <w:t xml:space="preserve">其他应公示的内容： </w:t>
            </w:r>
            <w:r>
              <w:rPr>
                <w:rFonts w:cs="宋体" w:asciiTheme="minorEastAsia" w:hAnsiTheme="minorEastAsia" w:eastAsiaTheme="minorEastAsia"/>
                <w:u w:val="single"/>
                <w:lang w:eastAsia="zh-CN" w:bidi="zh-TW"/>
              </w:rPr>
              <w:t xml:space="preserve">     /      </w:t>
            </w:r>
          </w:p>
        </w:tc>
      </w:tr>
      <w:tr w14:paraId="010B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46D97D34">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7.5</w:t>
            </w:r>
          </w:p>
        </w:tc>
        <w:tc>
          <w:tcPr>
            <w:tcW w:w="2804" w:type="dxa"/>
            <w:vAlign w:val="center"/>
          </w:tcPr>
          <w:p w14:paraId="41D8F090">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发布成交公告</w:t>
            </w:r>
          </w:p>
        </w:tc>
        <w:tc>
          <w:tcPr>
            <w:tcW w:w="4123" w:type="dxa"/>
          </w:tcPr>
          <w:p w14:paraId="6CFDEA52">
            <w:pPr>
              <w:spacing w:line="320" w:lineRule="exact"/>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bidi="zh-TW"/>
              </w:rPr>
              <w:t>公告媒介：</w:t>
            </w:r>
            <w:r>
              <w:rPr>
                <w:rFonts w:hint="eastAsia" w:cs="宋体" w:asciiTheme="minorEastAsia" w:hAnsiTheme="minorEastAsia" w:eastAsiaTheme="minorEastAsia"/>
                <w:lang w:eastAsia="zh-CN"/>
              </w:rPr>
              <w:t>在《山西省招标投标协会》（山西招标采购服务平台）、《阳泉市第一人民医院官网》上发布。</w:t>
            </w:r>
          </w:p>
          <w:p w14:paraId="4709E331">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其他应公告的内容：</w:t>
            </w:r>
            <w:r>
              <w:rPr>
                <w:rFonts w:hint="eastAsia" w:cs="宋体" w:asciiTheme="minorEastAsia" w:hAnsiTheme="minorEastAsia" w:eastAsiaTheme="minorEastAsia"/>
                <w:u w:val="single"/>
                <w:lang w:eastAsia="zh-CN"/>
              </w:rPr>
              <w:t xml:space="preserve">      /      </w:t>
            </w:r>
          </w:p>
        </w:tc>
      </w:tr>
      <w:tr w14:paraId="58DA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2F302FB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7.6</w:t>
            </w:r>
          </w:p>
        </w:tc>
        <w:tc>
          <w:tcPr>
            <w:tcW w:w="2804" w:type="dxa"/>
            <w:vAlign w:val="center"/>
          </w:tcPr>
          <w:p w14:paraId="15D226A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履约保证金</w:t>
            </w:r>
          </w:p>
        </w:tc>
        <w:tc>
          <w:tcPr>
            <w:tcW w:w="4123" w:type="dxa"/>
          </w:tcPr>
          <w:p w14:paraId="56326CFD">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FE"/>
            </w:r>
            <w:r>
              <w:rPr>
                <w:rFonts w:hint="eastAsia" w:cs="宋体" w:asciiTheme="minorEastAsia" w:hAnsiTheme="minorEastAsia" w:eastAsiaTheme="minorEastAsia"/>
                <w:lang w:eastAsia="zh-CN" w:bidi="zh-TW"/>
              </w:rPr>
              <w:t>不要求递交</w:t>
            </w:r>
          </w:p>
          <w:p w14:paraId="4AB7BB28">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要求递交</w:t>
            </w:r>
          </w:p>
          <w:p w14:paraId="50AA3EB9">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履约保证金金额：</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eastAsia="zh-CN"/>
              </w:rPr>
              <w:t xml:space="preserve">       </w:t>
            </w:r>
          </w:p>
          <w:p w14:paraId="5AC83EA7">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履约保证金形式：</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eastAsia="zh-CN"/>
              </w:rPr>
              <w:t xml:space="preserve">         </w:t>
            </w:r>
          </w:p>
          <w:p w14:paraId="0809579F">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履约保证金有效期限：</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eastAsia="zh-CN"/>
              </w:rPr>
              <w:t xml:space="preserve">     </w:t>
            </w:r>
          </w:p>
          <w:p w14:paraId="61A408BA">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递交时间：</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eastAsia="zh-CN"/>
              </w:rPr>
              <w:t xml:space="preserve">           </w:t>
            </w:r>
          </w:p>
          <w:p w14:paraId="5B5A8228">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其他要求：</w:t>
            </w:r>
            <w:r>
              <w:rPr>
                <w:rFonts w:hint="eastAsia" w:cs="宋体" w:asciiTheme="minorEastAsia" w:hAnsiTheme="minorEastAsia" w:eastAsiaTheme="minorEastAsia"/>
                <w:u w:val="single"/>
                <w:lang w:eastAsia="zh-CN"/>
              </w:rPr>
              <w:t xml:space="preserve">         </w:t>
            </w:r>
            <w:r>
              <w:rPr>
                <w:rFonts w:cs="宋体" w:asciiTheme="minorEastAsia" w:hAnsiTheme="minorEastAsia" w:eastAsiaTheme="minorEastAsia"/>
                <w:u w:val="single"/>
                <w:lang w:eastAsia="zh-CN"/>
              </w:rPr>
              <w:t>/</w:t>
            </w:r>
            <w:r>
              <w:rPr>
                <w:rFonts w:hint="eastAsia" w:cs="宋体" w:asciiTheme="minorEastAsia" w:hAnsiTheme="minorEastAsia" w:eastAsiaTheme="minorEastAsia"/>
                <w:u w:val="single"/>
                <w:lang w:eastAsia="zh-CN"/>
              </w:rPr>
              <w:t xml:space="preserve">           </w:t>
            </w:r>
          </w:p>
        </w:tc>
      </w:tr>
      <w:tr w14:paraId="5C99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517" w:type="dxa"/>
            <w:vAlign w:val="center"/>
          </w:tcPr>
          <w:p w14:paraId="799EABF7">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7.7.4</w:t>
            </w:r>
          </w:p>
        </w:tc>
        <w:tc>
          <w:tcPr>
            <w:tcW w:w="2804" w:type="dxa"/>
            <w:vAlign w:val="center"/>
          </w:tcPr>
          <w:p w14:paraId="31CA31C5">
            <w:pPr>
              <w:spacing w:line="360" w:lineRule="auto"/>
              <w:jc w:val="center"/>
              <w:rPr>
                <w:rFonts w:cs="宋体" w:asciiTheme="minorEastAsia" w:hAnsiTheme="minorEastAsia" w:eastAsiaTheme="minorEastAsia"/>
                <w:color w:val="000000" w:themeColor="text1"/>
                <w:lang w:eastAsia="zh-CN" w:bidi="zh-TW"/>
                <w14:textFill>
                  <w14:solidFill>
                    <w14:schemeClr w14:val="tx1"/>
                  </w14:solidFill>
                </w14:textFill>
              </w:rPr>
            </w:pPr>
            <w:r>
              <w:rPr>
                <w:rFonts w:hint="eastAsia" w:cs="宋体" w:asciiTheme="minorEastAsia" w:hAnsiTheme="minorEastAsia" w:eastAsiaTheme="minorEastAsia"/>
                <w:color w:val="000000" w:themeColor="text1"/>
                <w:lang w:eastAsia="zh-CN" w:bidi="zh-TW"/>
                <w14:textFill>
                  <w14:solidFill>
                    <w14:schemeClr w14:val="tx1"/>
                  </w14:solidFill>
                </w14:textFill>
              </w:rPr>
              <w:t>签约合同价</w:t>
            </w:r>
          </w:p>
        </w:tc>
        <w:tc>
          <w:tcPr>
            <w:tcW w:w="4123" w:type="dxa"/>
            <w:vAlign w:val="center"/>
          </w:tcPr>
          <w:p w14:paraId="68DACC86">
            <w:pPr>
              <w:spacing w:line="320" w:lineRule="exact"/>
              <w:jc w:val="center"/>
              <w:rPr>
                <w:rFonts w:cs="宋体" w:asciiTheme="minorEastAsia" w:hAnsiTheme="minorEastAsia" w:eastAsiaTheme="minorEastAsia"/>
                <w:color w:val="000000" w:themeColor="text1"/>
                <w:lang w:eastAsia="zh-CN"/>
                <w14:textFill>
                  <w14:solidFill>
                    <w14:schemeClr w14:val="tx1"/>
                  </w14:solidFill>
                </w14:textFill>
              </w:rPr>
            </w:pPr>
            <w:r>
              <w:rPr>
                <w:rFonts w:hint="eastAsia" w:cs="宋体" w:asciiTheme="minorEastAsia" w:hAnsiTheme="minorEastAsia" w:eastAsiaTheme="minorEastAsia"/>
                <w:color w:val="000000" w:themeColor="text1"/>
                <w:lang w:eastAsia="zh-CN"/>
                <w14:textFill>
                  <w14:solidFill>
                    <w14:schemeClr w14:val="tx1"/>
                  </w14:solidFill>
                </w14:textFill>
              </w:rPr>
              <w:t>成交价即为合同价</w:t>
            </w:r>
          </w:p>
        </w:tc>
      </w:tr>
      <w:tr w14:paraId="5E57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656D47A0">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8.1</w:t>
            </w:r>
          </w:p>
        </w:tc>
        <w:tc>
          <w:tcPr>
            <w:tcW w:w="2804" w:type="dxa"/>
            <w:vAlign w:val="center"/>
          </w:tcPr>
          <w:p w14:paraId="73B7B5CE">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异议渠道</w:t>
            </w:r>
          </w:p>
        </w:tc>
        <w:tc>
          <w:tcPr>
            <w:tcW w:w="4123" w:type="dxa"/>
          </w:tcPr>
          <w:p w14:paraId="3A8DFE05">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联</w:t>
            </w:r>
            <w:r>
              <w:rPr>
                <w:rFonts w:asciiTheme="minorEastAsia" w:hAnsiTheme="minorEastAsia" w:eastAsiaTheme="minorEastAsia"/>
                <w:lang w:eastAsia="zh-CN" w:bidi="zh-TW"/>
              </w:rPr>
              <w:t xml:space="preserve"> </w:t>
            </w:r>
            <w:r>
              <w:rPr>
                <w:rFonts w:hint="eastAsia" w:cs="宋体" w:asciiTheme="minorEastAsia" w:hAnsiTheme="minorEastAsia" w:eastAsiaTheme="minorEastAsia"/>
                <w:lang w:eastAsia="zh-CN" w:bidi="zh-TW"/>
              </w:rPr>
              <w:t>系</w:t>
            </w:r>
            <w:r>
              <w:rPr>
                <w:rFonts w:asciiTheme="minorEastAsia" w:hAnsiTheme="minorEastAsia" w:eastAsiaTheme="minorEastAsia"/>
                <w:lang w:eastAsia="zh-CN" w:bidi="zh-TW"/>
              </w:rPr>
              <w:t xml:space="preserve"> </w:t>
            </w:r>
            <w:r>
              <w:rPr>
                <w:rFonts w:hint="eastAsia" w:cs="宋体" w:asciiTheme="minorEastAsia" w:hAnsiTheme="minorEastAsia" w:eastAsiaTheme="minorEastAsia"/>
                <w:lang w:eastAsia="zh-CN" w:bidi="zh-TW"/>
              </w:rPr>
              <w:t>人：王文彦</w:t>
            </w:r>
          </w:p>
          <w:p w14:paraId="52591329">
            <w:pPr>
              <w:spacing w:line="320" w:lineRule="exact"/>
              <w:jc w:val="both"/>
              <w:rPr>
                <w:rFonts w:asciiTheme="minorEastAsia" w:hAnsiTheme="minorEastAsia" w:eastAsiaTheme="minorEastAsia"/>
                <w:lang w:eastAsia="zh-CN" w:bidi="zh-TW"/>
              </w:rPr>
            </w:pPr>
            <w:r>
              <w:rPr>
                <w:rFonts w:hint="eastAsia" w:cs="宋体" w:asciiTheme="minorEastAsia" w:hAnsiTheme="minorEastAsia" w:eastAsiaTheme="minorEastAsia"/>
                <w:lang w:eastAsia="zh-CN" w:bidi="zh-TW"/>
              </w:rPr>
              <w:t>联系电话：19935384606</w:t>
            </w:r>
          </w:p>
          <w:p w14:paraId="63E79D80">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通信地址：</w:t>
            </w:r>
            <w:r>
              <w:rPr>
                <w:rFonts w:hint="eastAsia" w:cs="宋体" w:asciiTheme="minorEastAsia" w:hAnsiTheme="minorEastAsia" w:eastAsiaTheme="minorEastAsia"/>
                <w:lang w:eastAsia="zh-CN"/>
              </w:rPr>
              <w:t xml:space="preserve"> 太原市万柏林区晋祠路一段绿地中央广场A座28层13室</w:t>
            </w:r>
          </w:p>
          <w:p w14:paraId="236FD58C">
            <w:pPr>
              <w:spacing w:line="320" w:lineRule="exact"/>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其他：</w:t>
            </w:r>
            <w:r>
              <w:rPr>
                <w:rFonts w:hint="eastAsia" w:cs="宋体" w:asciiTheme="minorEastAsia" w:hAnsiTheme="minorEastAsia" w:eastAsiaTheme="minorEastAsia"/>
                <w:u w:val="none"/>
                <w:lang w:eastAsia="zh-CN"/>
              </w:rPr>
              <w:t xml:space="preserve">       /              </w:t>
            </w:r>
          </w:p>
        </w:tc>
      </w:tr>
      <w:tr w14:paraId="210C0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497A89A8">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8.2</w:t>
            </w:r>
          </w:p>
        </w:tc>
        <w:tc>
          <w:tcPr>
            <w:tcW w:w="2804" w:type="dxa"/>
            <w:vAlign w:val="center"/>
          </w:tcPr>
          <w:p w14:paraId="04A502EB">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可以调解异议争议的行业组织或专业咨询机构</w:t>
            </w:r>
          </w:p>
        </w:tc>
        <w:tc>
          <w:tcPr>
            <w:tcW w:w="4123" w:type="dxa"/>
          </w:tcPr>
          <w:p w14:paraId="7AD89796">
            <w:pPr>
              <w:spacing w:line="320" w:lineRule="exact"/>
              <w:jc w:val="both"/>
              <w:rPr>
                <w:rFonts w:hint="eastAsia" w:cs="宋体" w:asciiTheme="minorEastAsia" w:hAnsiTheme="minorEastAsia" w:eastAsiaTheme="minorEastAsia"/>
                <w:lang w:eastAsia="zh-CN"/>
              </w:rPr>
            </w:pPr>
          </w:p>
          <w:p w14:paraId="6AB6412A">
            <w:pPr>
              <w:spacing w:line="320" w:lineRule="exact"/>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采购人或上级主管部门</w:t>
            </w:r>
          </w:p>
        </w:tc>
      </w:tr>
      <w:tr w14:paraId="4126D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0E41A17B">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10.1</w:t>
            </w:r>
          </w:p>
        </w:tc>
        <w:tc>
          <w:tcPr>
            <w:tcW w:w="2804" w:type="dxa"/>
            <w:vAlign w:val="center"/>
          </w:tcPr>
          <w:p w14:paraId="5E25E22B">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采购代理服务费</w:t>
            </w:r>
          </w:p>
        </w:tc>
        <w:tc>
          <w:tcPr>
            <w:tcW w:w="4123" w:type="dxa"/>
          </w:tcPr>
          <w:p w14:paraId="28BCC8E3">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A8"/>
            </w:r>
            <w:r>
              <w:rPr>
                <w:rFonts w:hint="eastAsia" w:cs="宋体" w:asciiTheme="minorEastAsia" w:hAnsiTheme="minorEastAsia" w:eastAsiaTheme="minorEastAsia"/>
                <w:lang w:eastAsia="zh-CN" w:bidi="zh-TW"/>
              </w:rPr>
              <w:t>不要求承担</w:t>
            </w:r>
          </w:p>
          <w:p w14:paraId="233E55F0">
            <w:pPr>
              <w:spacing w:line="320" w:lineRule="exact"/>
              <w:jc w:val="both"/>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sym w:font="Wingdings" w:char="00FE"/>
            </w:r>
            <w:r>
              <w:rPr>
                <w:rFonts w:hint="eastAsia" w:cs="宋体" w:asciiTheme="minorEastAsia" w:hAnsiTheme="minorEastAsia" w:eastAsiaTheme="minorEastAsia"/>
                <w:lang w:eastAsia="zh-CN" w:bidi="zh-TW"/>
              </w:rPr>
              <w:t>要求承担</w:t>
            </w:r>
          </w:p>
          <w:p w14:paraId="2C8F21AF">
            <w:pPr>
              <w:spacing w:line="320" w:lineRule="exact"/>
              <w:ind w:firstLine="480" w:firstLineChars="200"/>
              <w:jc w:val="both"/>
              <w:rPr>
                <w:rFonts w:cs="宋体" w:asciiTheme="minorEastAsia" w:hAnsiTheme="minorEastAsia" w:eastAsiaTheme="minorEastAsia"/>
                <w:u w:val="single"/>
                <w:lang w:eastAsia="zh-CN"/>
              </w:rPr>
            </w:pPr>
            <w:r>
              <w:rPr>
                <w:rFonts w:hint="eastAsia" w:cs="宋体" w:asciiTheme="minorEastAsia" w:hAnsiTheme="minorEastAsia" w:eastAsiaTheme="minorEastAsia"/>
                <w:lang w:eastAsia="zh-CN" w:bidi="zh-TW"/>
              </w:rPr>
              <w:t>代理服务费由成交人支付，收费标准：参照原国家计委“计价格【</w:t>
            </w:r>
            <w:r>
              <w:rPr>
                <w:rFonts w:cs="宋体" w:asciiTheme="minorEastAsia" w:hAnsiTheme="minorEastAsia" w:eastAsiaTheme="minorEastAsia"/>
                <w:lang w:eastAsia="zh-CN" w:bidi="zh-TW"/>
              </w:rPr>
              <w:t>2002</w:t>
            </w:r>
            <w:r>
              <w:rPr>
                <w:rFonts w:hint="eastAsia" w:cs="宋体" w:asciiTheme="minorEastAsia" w:hAnsiTheme="minorEastAsia" w:eastAsiaTheme="minorEastAsia"/>
                <w:lang w:eastAsia="zh-CN" w:bidi="zh-TW"/>
              </w:rPr>
              <w:t>】</w:t>
            </w:r>
            <w:r>
              <w:rPr>
                <w:rFonts w:cs="宋体" w:asciiTheme="minorEastAsia" w:hAnsiTheme="minorEastAsia" w:eastAsiaTheme="minorEastAsia"/>
                <w:lang w:eastAsia="zh-CN" w:bidi="zh-TW"/>
              </w:rPr>
              <w:t>1980</w:t>
            </w:r>
            <w:r>
              <w:rPr>
                <w:rFonts w:hint="eastAsia" w:cs="宋体" w:asciiTheme="minorEastAsia" w:hAnsiTheme="minorEastAsia" w:eastAsiaTheme="minorEastAsia"/>
                <w:lang w:eastAsia="zh-CN" w:bidi="zh-TW"/>
              </w:rPr>
              <w:t>号文件的</w:t>
            </w:r>
            <w:r>
              <w:rPr>
                <w:rFonts w:cs="宋体" w:asciiTheme="minorEastAsia" w:hAnsiTheme="minorEastAsia" w:eastAsiaTheme="minorEastAsia"/>
                <w:highlight w:val="none"/>
                <w:lang w:eastAsia="zh-CN" w:bidi="zh-TW"/>
              </w:rPr>
              <w:t>90%”</w:t>
            </w:r>
            <w:r>
              <w:rPr>
                <w:rFonts w:hint="eastAsia" w:cs="宋体" w:asciiTheme="minorEastAsia" w:hAnsiTheme="minorEastAsia" w:eastAsiaTheme="minorEastAsia"/>
                <w:highlight w:val="none"/>
                <w:lang w:eastAsia="zh-CN" w:bidi="zh-TW"/>
              </w:rPr>
              <w:t>收取</w:t>
            </w:r>
          </w:p>
        </w:tc>
      </w:tr>
      <w:tr w14:paraId="0625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7" w:type="dxa"/>
            <w:vAlign w:val="center"/>
          </w:tcPr>
          <w:p w14:paraId="28E46C7C">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10.2</w:t>
            </w:r>
          </w:p>
        </w:tc>
        <w:tc>
          <w:tcPr>
            <w:tcW w:w="2804" w:type="dxa"/>
            <w:vAlign w:val="center"/>
          </w:tcPr>
          <w:p w14:paraId="0B2A11B3">
            <w:pPr>
              <w:spacing w:line="360" w:lineRule="auto"/>
              <w:jc w:val="center"/>
              <w:rPr>
                <w:rFonts w:cs="宋体" w:asciiTheme="minorEastAsia" w:hAnsiTheme="minorEastAsia" w:eastAsiaTheme="minorEastAsia"/>
                <w:lang w:eastAsia="zh-CN" w:bidi="zh-TW"/>
              </w:rPr>
            </w:pPr>
            <w:r>
              <w:rPr>
                <w:rFonts w:hint="eastAsia" w:cs="宋体" w:asciiTheme="minorEastAsia" w:hAnsiTheme="minorEastAsia" w:eastAsiaTheme="minorEastAsia"/>
                <w:lang w:eastAsia="zh-CN" w:bidi="zh-TW"/>
              </w:rPr>
              <w:t>需要补充的其他内容</w:t>
            </w:r>
          </w:p>
        </w:tc>
        <w:tc>
          <w:tcPr>
            <w:tcW w:w="4123" w:type="dxa"/>
          </w:tcPr>
          <w:p w14:paraId="64AD8D7F">
            <w:pPr>
              <w:spacing w:line="320" w:lineRule="exact"/>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代理机构将对参加询比的单位进行信用信息查询，询比会当日在“信用中国”网站进行，对列入失信被执行人记录名单的单位，拒绝其参与采购活动。</w:t>
            </w:r>
          </w:p>
        </w:tc>
      </w:tr>
    </w:tbl>
    <w:p w14:paraId="71171AC6">
      <w:pPr>
        <w:rPr>
          <w:rFonts w:hint="eastAsia"/>
          <w:lang w:eastAsia="zh-CN"/>
        </w:rPr>
      </w:pPr>
      <w:r>
        <w:rPr>
          <w:rFonts w:hint="eastAsia"/>
          <w:lang w:eastAsia="zh-CN"/>
        </w:rPr>
        <w:br w:type="page"/>
      </w:r>
    </w:p>
    <w:p w14:paraId="297EAC12">
      <w:pPr>
        <w:pStyle w:val="4"/>
        <w:spacing w:before="0" w:after="0" w:line="360" w:lineRule="auto"/>
        <w:rPr>
          <w:rFonts w:ascii="宋体" w:hAnsi="宋体" w:eastAsia="宋体" w:cs="宋体"/>
          <w:sz w:val="28"/>
          <w:szCs w:val="28"/>
          <w:lang w:eastAsia="zh-CN"/>
        </w:rPr>
      </w:pPr>
      <w:bookmarkStart w:id="44" w:name="bookmark261"/>
      <w:bookmarkStart w:id="45" w:name="bookmark260"/>
      <w:bookmarkStart w:id="46" w:name="_Toc16141"/>
      <w:bookmarkStart w:id="47" w:name="bookmark262"/>
      <w:bookmarkStart w:id="48" w:name="_Toc15718"/>
      <w:bookmarkStart w:id="49" w:name="_Toc28448"/>
      <w:bookmarkStart w:id="50" w:name="_Toc20803"/>
      <w:r>
        <w:rPr>
          <w:rFonts w:hint="eastAsia" w:ascii="宋体" w:hAnsi="宋体" w:eastAsia="宋体" w:cs="宋体"/>
          <w:sz w:val="28"/>
          <w:szCs w:val="28"/>
          <w:lang w:eastAsia="zh-CN"/>
        </w:rPr>
        <w:t>1 总则</w:t>
      </w:r>
      <w:bookmarkEnd w:id="44"/>
      <w:bookmarkEnd w:id="45"/>
      <w:bookmarkEnd w:id="46"/>
      <w:bookmarkEnd w:id="47"/>
      <w:bookmarkEnd w:id="48"/>
    </w:p>
    <w:p w14:paraId="454FBAAD">
      <w:pPr>
        <w:pStyle w:val="5"/>
        <w:spacing w:before="0" w:after="0" w:line="360" w:lineRule="auto"/>
        <w:rPr>
          <w:rFonts w:cs="宋体" w:asciiTheme="minorEastAsia" w:hAnsiTheme="minorEastAsia" w:eastAsiaTheme="minorEastAsia"/>
          <w:sz w:val="24"/>
          <w:lang w:eastAsia="zh-CN"/>
        </w:rPr>
      </w:pPr>
      <w:bookmarkStart w:id="51" w:name="bookmark264"/>
      <w:bookmarkStart w:id="52" w:name="_Toc15735"/>
      <w:bookmarkStart w:id="53" w:name="bookmark263"/>
      <w:bookmarkStart w:id="54" w:name="bookmark265"/>
      <w:bookmarkStart w:id="55" w:name="_Toc2236"/>
      <w:r>
        <w:rPr>
          <w:rFonts w:hint="eastAsia" w:cs="宋体" w:asciiTheme="minorEastAsia" w:hAnsiTheme="minorEastAsia" w:eastAsiaTheme="minorEastAsia"/>
          <w:sz w:val="24"/>
          <w:lang w:eastAsia="zh-CN"/>
        </w:rPr>
        <w:t>1.1 采购方式</w:t>
      </w:r>
      <w:bookmarkEnd w:id="51"/>
      <w:bookmarkEnd w:id="52"/>
      <w:bookmarkEnd w:id="53"/>
      <w:bookmarkEnd w:id="54"/>
      <w:bookmarkEnd w:id="55"/>
    </w:p>
    <w:p w14:paraId="2DB9FD06">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本项目采用中国招标投标协会发布的《非招标方式采购代理服务规范》</w:t>
      </w:r>
      <w:r>
        <w:rPr>
          <w:rFonts w:hint="eastAsia" w:asciiTheme="minorEastAsia" w:hAnsiTheme="minorEastAsia" w:eastAsiaTheme="minorEastAsia"/>
          <w:sz w:val="24"/>
          <w:szCs w:val="24"/>
          <w:lang w:bidi="en-US"/>
        </w:rPr>
        <w:t>(T/CTBA001—2019)</w:t>
      </w:r>
      <w:r>
        <w:rPr>
          <w:rFonts w:hint="eastAsia" w:asciiTheme="minorEastAsia" w:hAnsiTheme="minorEastAsia" w:eastAsiaTheme="minorEastAsia"/>
          <w:sz w:val="24"/>
          <w:szCs w:val="24"/>
        </w:rPr>
        <w:t>规定的询比釆购方式。</w:t>
      </w:r>
    </w:p>
    <w:p w14:paraId="30445166">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询比采购是指采购人组建评审小组与响应采购的供应商按照采购文件规定的规则和时间一次递交的响应文件进行评审，采购人根据评审小组的评审结果，确定成交供应商的釆购方式。</w:t>
      </w:r>
    </w:p>
    <w:p w14:paraId="00C5BB9F">
      <w:pPr>
        <w:pStyle w:val="5"/>
        <w:spacing w:before="0" w:after="0" w:line="360" w:lineRule="auto"/>
        <w:rPr>
          <w:rFonts w:cs="宋体" w:asciiTheme="minorEastAsia" w:hAnsiTheme="minorEastAsia" w:eastAsiaTheme="minorEastAsia"/>
          <w:sz w:val="24"/>
          <w:lang w:eastAsia="zh-CN"/>
        </w:rPr>
      </w:pPr>
      <w:bookmarkStart w:id="56" w:name="bookmark267"/>
      <w:bookmarkStart w:id="57" w:name="bookmark266"/>
      <w:bookmarkStart w:id="58" w:name="_Toc25580"/>
      <w:bookmarkStart w:id="59" w:name="bookmark268"/>
      <w:bookmarkStart w:id="60" w:name="_Toc11082"/>
      <w:r>
        <w:rPr>
          <w:rFonts w:hint="eastAsia" w:cs="宋体" w:asciiTheme="minorEastAsia" w:hAnsiTheme="minorEastAsia" w:eastAsiaTheme="minorEastAsia"/>
          <w:sz w:val="24"/>
          <w:lang w:eastAsia="zh-CN"/>
        </w:rPr>
        <w:t>1.2 采购项目概况和供应商资格要求</w:t>
      </w:r>
      <w:bookmarkEnd w:id="56"/>
      <w:bookmarkEnd w:id="57"/>
      <w:bookmarkEnd w:id="58"/>
      <w:bookmarkEnd w:id="59"/>
      <w:bookmarkEnd w:id="60"/>
    </w:p>
    <w:p w14:paraId="06FC154A">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釆购项目概况和供应商资格要求见第一章</w:t>
      </w:r>
      <w:r>
        <w:rPr>
          <w:rFonts w:hint="eastAsia" w:asciiTheme="minorEastAsia" w:hAnsiTheme="minorEastAsia" w:eastAsiaTheme="minorEastAsia"/>
          <w:sz w:val="24"/>
          <w:szCs w:val="24"/>
          <w:lang w:val="zh-CN" w:bidi="zh-CN"/>
        </w:rPr>
        <w:t>“询比</w:t>
      </w:r>
      <w:r>
        <w:rPr>
          <w:rFonts w:hint="eastAsia" w:asciiTheme="minorEastAsia" w:hAnsiTheme="minorEastAsia" w:eastAsiaTheme="minorEastAsia"/>
          <w:sz w:val="24"/>
          <w:szCs w:val="24"/>
        </w:rPr>
        <w:t>采购公告”</w:t>
      </w:r>
    </w:p>
    <w:p w14:paraId="6077523B">
      <w:pPr>
        <w:pStyle w:val="5"/>
        <w:spacing w:before="0" w:after="0" w:line="360" w:lineRule="auto"/>
        <w:rPr>
          <w:rFonts w:cs="宋体" w:asciiTheme="minorEastAsia" w:hAnsiTheme="minorEastAsia" w:eastAsiaTheme="minorEastAsia"/>
          <w:sz w:val="24"/>
          <w:lang w:eastAsia="zh-CN"/>
        </w:rPr>
      </w:pPr>
      <w:bookmarkStart w:id="61" w:name="bookmark271"/>
      <w:bookmarkStart w:id="62" w:name="bookmark270"/>
      <w:bookmarkStart w:id="63" w:name="_Toc31522"/>
      <w:bookmarkStart w:id="64" w:name="bookmark269"/>
      <w:bookmarkStart w:id="65" w:name="_Toc16679"/>
      <w:r>
        <w:rPr>
          <w:rFonts w:hint="eastAsia" w:cs="宋体" w:asciiTheme="minorEastAsia" w:hAnsiTheme="minorEastAsia" w:eastAsiaTheme="minorEastAsia"/>
          <w:sz w:val="24"/>
          <w:lang w:eastAsia="zh-CN"/>
        </w:rPr>
        <w:t>1.3 费用承担</w:t>
      </w:r>
      <w:bookmarkEnd w:id="61"/>
      <w:bookmarkEnd w:id="62"/>
      <w:bookmarkEnd w:id="63"/>
      <w:bookmarkEnd w:id="64"/>
      <w:bookmarkEnd w:id="65"/>
    </w:p>
    <w:p w14:paraId="2309E041">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供应商准备和参加询比釆购活动所发生的各种费用由供应商自行承担。</w:t>
      </w:r>
    </w:p>
    <w:p w14:paraId="5825D2A0">
      <w:pPr>
        <w:pStyle w:val="5"/>
        <w:spacing w:before="0" w:after="0" w:line="360" w:lineRule="auto"/>
        <w:rPr>
          <w:rFonts w:cs="宋体" w:asciiTheme="minorEastAsia" w:hAnsiTheme="minorEastAsia" w:eastAsiaTheme="minorEastAsia"/>
          <w:sz w:val="24"/>
          <w:lang w:eastAsia="zh-CN"/>
        </w:rPr>
      </w:pPr>
      <w:bookmarkStart w:id="66" w:name="_Toc22163"/>
      <w:bookmarkStart w:id="67" w:name="_Toc21894"/>
      <w:bookmarkStart w:id="68" w:name="bookmark273"/>
      <w:bookmarkStart w:id="69" w:name="bookmark274"/>
      <w:bookmarkStart w:id="70" w:name="bookmark272"/>
      <w:r>
        <w:rPr>
          <w:rFonts w:hint="eastAsia" w:cs="宋体" w:asciiTheme="minorEastAsia" w:hAnsiTheme="minorEastAsia" w:eastAsiaTheme="minorEastAsia"/>
          <w:sz w:val="24"/>
          <w:lang w:eastAsia="zh-CN"/>
        </w:rPr>
        <w:t>1.4 保密</w:t>
      </w:r>
      <w:bookmarkEnd w:id="66"/>
      <w:bookmarkEnd w:id="67"/>
      <w:bookmarkEnd w:id="68"/>
      <w:bookmarkEnd w:id="69"/>
      <w:bookmarkEnd w:id="70"/>
    </w:p>
    <w:p w14:paraId="1862EE83">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参加询比采购活动的各方应对采购文件和响应文件中的商业和技术等秘密保密,否则应承担相应的法律责任。</w:t>
      </w:r>
    </w:p>
    <w:p w14:paraId="461BA37A">
      <w:pPr>
        <w:pStyle w:val="5"/>
        <w:spacing w:before="0" w:after="0" w:line="360" w:lineRule="auto"/>
        <w:rPr>
          <w:rFonts w:cs="宋体" w:asciiTheme="minorEastAsia" w:hAnsiTheme="minorEastAsia" w:eastAsiaTheme="minorEastAsia"/>
          <w:bCs/>
          <w:sz w:val="24"/>
          <w:lang w:eastAsia="zh-CN"/>
        </w:rPr>
      </w:pPr>
      <w:bookmarkStart w:id="71" w:name="_Toc29219"/>
      <w:bookmarkStart w:id="72" w:name="bookmark275"/>
      <w:bookmarkStart w:id="73" w:name="_Toc22341"/>
      <w:bookmarkStart w:id="74" w:name="bookmark277"/>
      <w:bookmarkStart w:id="75" w:name="bookmark276"/>
      <w:r>
        <w:rPr>
          <w:rFonts w:hint="eastAsia" w:cs="宋体" w:asciiTheme="minorEastAsia" w:hAnsiTheme="minorEastAsia" w:eastAsiaTheme="minorEastAsia"/>
          <w:bCs/>
          <w:sz w:val="24"/>
          <w:lang w:eastAsia="zh-CN"/>
        </w:rPr>
        <w:t>1.5 语言文字</w:t>
      </w:r>
      <w:bookmarkEnd w:id="71"/>
      <w:bookmarkEnd w:id="72"/>
      <w:bookmarkEnd w:id="73"/>
      <w:bookmarkEnd w:id="74"/>
      <w:bookmarkEnd w:id="75"/>
    </w:p>
    <w:p w14:paraId="7EBB10E4">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采购文件和响应文件使用的语言文字为中文。专用术语使用外文的，应附有中文注释。</w:t>
      </w:r>
    </w:p>
    <w:p w14:paraId="5E29AF9E">
      <w:pPr>
        <w:pStyle w:val="5"/>
        <w:spacing w:before="0" w:after="0" w:line="360" w:lineRule="auto"/>
        <w:rPr>
          <w:rFonts w:cs="宋体" w:asciiTheme="minorEastAsia" w:hAnsiTheme="minorEastAsia" w:eastAsiaTheme="minorEastAsia"/>
          <w:sz w:val="24"/>
          <w:lang w:eastAsia="zh-CN"/>
        </w:rPr>
      </w:pPr>
      <w:bookmarkStart w:id="76" w:name="_Toc8811"/>
      <w:bookmarkStart w:id="77" w:name="_Toc4916"/>
      <w:bookmarkStart w:id="78" w:name="bookmark280"/>
      <w:bookmarkStart w:id="79" w:name="bookmark279"/>
      <w:bookmarkStart w:id="80" w:name="bookmark278"/>
      <w:r>
        <w:rPr>
          <w:rFonts w:hint="eastAsia" w:cs="宋体" w:asciiTheme="minorEastAsia" w:hAnsiTheme="minorEastAsia" w:eastAsiaTheme="minorEastAsia"/>
          <w:sz w:val="24"/>
          <w:lang w:eastAsia="zh-CN"/>
        </w:rPr>
        <w:t>1.6 计量单位</w:t>
      </w:r>
      <w:bookmarkEnd w:id="76"/>
      <w:bookmarkEnd w:id="77"/>
      <w:bookmarkEnd w:id="78"/>
      <w:bookmarkEnd w:id="79"/>
      <w:bookmarkEnd w:id="80"/>
    </w:p>
    <w:p w14:paraId="48BDD849">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所有计量均采用中华人民共和国法定计量单位。</w:t>
      </w:r>
    </w:p>
    <w:p w14:paraId="2170EBDA">
      <w:pPr>
        <w:pStyle w:val="5"/>
        <w:spacing w:before="0" w:after="0" w:line="360" w:lineRule="auto"/>
        <w:rPr>
          <w:rFonts w:cs="宋体" w:asciiTheme="minorEastAsia" w:hAnsiTheme="minorEastAsia" w:eastAsiaTheme="minorEastAsia"/>
          <w:sz w:val="24"/>
          <w:lang w:eastAsia="zh-CN"/>
        </w:rPr>
      </w:pPr>
      <w:bookmarkStart w:id="81" w:name="bookmark283"/>
      <w:bookmarkStart w:id="82" w:name="bookmark281"/>
      <w:bookmarkStart w:id="83" w:name="bookmark282"/>
      <w:bookmarkStart w:id="84" w:name="_Toc1371"/>
      <w:bookmarkStart w:id="85" w:name="_Toc22"/>
      <w:r>
        <w:rPr>
          <w:rFonts w:hint="eastAsia" w:cs="宋体" w:asciiTheme="minorEastAsia" w:hAnsiTheme="minorEastAsia" w:eastAsiaTheme="minorEastAsia"/>
          <w:sz w:val="24"/>
          <w:lang w:eastAsia="zh-CN"/>
        </w:rPr>
        <w:t>1.7 踏勘现场</w:t>
      </w:r>
      <w:bookmarkEnd w:id="81"/>
      <w:bookmarkEnd w:id="82"/>
      <w:bookmarkEnd w:id="83"/>
      <w:bookmarkEnd w:id="84"/>
      <w:bookmarkEnd w:id="85"/>
    </w:p>
    <w:p w14:paraId="3C43D6FB">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1.7.</w:t>
      </w:r>
      <w:r>
        <w:rPr>
          <w:rFonts w:hint="eastAsia" w:asciiTheme="minorEastAsia" w:hAnsiTheme="minorEastAsia" w:eastAsiaTheme="minorEastAsia"/>
          <w:sz w:val="24"/>
          <w:szCs w:val="24"/>
        </w:rPr>
        <w:t>1 供应商须知前附表规定组织踏勘现场的，采购人按供应商须知前附表规定的时间、地点组织供应商踏勘项目现场。部分供应商未按时参加踏勘现场的，不影响踏勘现场的正常进行。</w:t>
      </w:r>
    </w:p>
    <w:p w14:paraId="77205A55">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1.7.2 </w:t>
      </w:r>
      <w:r>
        <w:rPr>
          <w:rFonts w:hint="eastAsia" w:asciiTheme="minorEastAsia" w:hAnsiTheme="minorEastAsia" w:eastAsiaTheme="minorEastAsia"/>
          <w:sz w:val="24"/>
          <w:szCs w:val="24"/>
        </w:rPr>
        <w:t>供应商可自愿参加踏勘现场活动。除采购人的原因外，采购人对供应商参加踏勘现场中所发生的人员伤亡和财产损失不承担责任。</w:t>
      </w:r>
    </w:p>
    <w:p w14:paraId="5B768AF9">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1.7.3 </w:t>
      </w:r>
      <w:r>
        <w:rPr>
          <w:rFonts w:hint="eastAsia" w:asciiTheme="minorEastAsia" w:hAnsiTheme="minorEastAsia" w:eastAsiaTheme="minorEastAsia"/>
          <w:sz w:val="24"/>
          <w:szCs w:val="24"/>
        </w:rPr>
        <w:t>釆购人在踏勘现场中介绍的工程场地和相关的周边环境情况，仅作为供应商编制响应文件的参考，采购人不对供应商据此作出的判断和决策负责。</w:t>
      </w:r>
    </w:p>
    <w:p w14:paraId="2039720C">
      <w:pPr>
        <w:pStyle w:val="5"/>
        <w:spacing w:before="0" w:after="0" w:line="360" w:lineRule="auto"/>
        <w:rPr>
          <w:rFonts w:cs="宋体" w:asciiTheme="minorEastAsia" w:hAnsiTheme="minorEastAsia" w:eastAsiaTheme="minorEastAsia"/>
          <w:bCs/>
          <w:sz w:val="24"/>
          <w:lang w:eastAsia="zh-CN"/>
        </w:rPr>
      </w:pPr>
      <w:bookmarkStart w:id="86" w:name="_Toc19230"/>
      <w:bookmarkStart w:id="87" w:name="_Toc27350"/>
      <w:bookmarkStart w:id="88" w:name="bookmark286"/>
      <w:bookmarkStart w:id="89" w:name="bookmark284"/>
      <w:bookmarkStart w:id="90" w:name="bookmark285"/>
      <w:r>
        <w:rPr>
          <w:rFonts w:hint="eastAsia" w:cs="宋体" w:asciiTheme="minorEastAsia" w:hAnsiTheme="minorEastAsia" w:eastAsiaTheme="minorEastAsia"/>
          <w:sz w:val="24"/>
          <w:lang w:eastAsia="zh-CN"/>
        </w:rPr>
        <w:t>1.8 询比采购预备会</w:t>
      </w:r>
      <w:bookmarkEnd w:id="86"/>
      <w:bookmarkEnd w:id="87"/>
      <w:bookmarkEnd w:id="88"/>
      <w:bookmarkEnd w:id="89"/>
      <w:bookmarkEnd w:id="90"/>
    </w:p>
    <w:p w14:paraId="6D3D76D2">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供应商须知前附表规定召开询比釆购预备会的，釆购人按供应商须知前附表规定的时间和地点召开询比采购预备会。</w:t>
      </w:r>
    </w:p>
    <w:p w14:paraId="1A86B235">
      <w:pPr>
        <w:pStyle w:val="5"/>
        <w:spacing w:before="0" w:after="0" w:line="360" w:lineRule="auto"/>
        <w:rPr>
          <w:rFonts w:cs="宋体" w:asciiTheme="minorEastAsia" w:hAnsiTheme="minorEastAsia" w:eastAsiaTheme="minorEastAsia"/>
          <w:sz w:val="24"/>
          <w:lang w:eastAsia="zh-CN"/>
        </w:rPr>
      </w:pPr>
      <w:bookmarkStart w:id="91" w:name="bookmark288"/>
      <w:bookmarkStart w:id="92" w:name="bookmark287"/>
      <w:bookmarkStart w:id="93" w:name="_Toc25290"/>
      <w:bookmarkStart w:id="94" w:name="_Toc5832"/>
      <w:bookmarkStart w:id="95" w:name="bookmark289"/>
      <w:bookmarkStart w:id="96" w:name="bookmark292"/>
      <w:bookmarkStart w:id="97" w:name="_Toc12928"/>
      <w:bookmarkStart w:id="98" w:name="bookmark290"/>
      <w:bookmarkStart w:id="99" w:name="bookmark291"/>
      <w:bookmarkStart w:id="100" w:name="_Toc29934"/>
      <w:r>
        <w:rPr>
          <w:rFonts w:hint="eastAsia" w:cs="宋体" w:asciiTheme="minorEastAsia" w:hAnsiTheme="minorEastAsia" w:eastAsiaTheme="minorEastAsia"/>
          <w:sz w:val="24"/>
          <w:lang w:eastAsia="zh-CN"/>
        </w:rPr>
        <w:t xml:space="preserve">1.9 </w:t>
      </w:r>
      <w:bookmarkEnd w:id="91"/>
      <w:bookmarkEnd w:id="92"/>
      <w:bookmarkEnd w:id="93"/>
      <w:bookmarkEnd w:id="94"/>
      <w:bookmarkEnd w:id="95"/>
      <w:r>
        <w:rPr>
          <w:rFonts w:hint="eastAsia" w:cs="宋体" w:asciiTheme="minorEastAsia" w:hAnsiTheme="minorEastAsia" w:eastAsiaTheme="minorEastAsia"/>
          <w:sz w:val="24"/>
          <w:lang w:eastAsia="zh-CN"/>
        </w:rPr>
        <w:t>分包</w:t>
      </w:r>
    </w:p>
    <w:p w14:paraId="0A6E7229">
      <w:pPr>
        <w:pStyle w:val="27"/>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供应商拟在成交后将成交项目的部分工作进行分包的，应符合供应商须知前附表的规定，并在响应文件中作出说明。</w:t>
      </w:r>
    </w:p>
    <w:p w14:paraId="7071173D">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分包供应商不得将分包项目再次分包。成交供应商应当就分包项目向采购人负责</w:t>
      </w:r>
      <w:r>
        <w:rPr>
          <w:rFonts w:asciiTheme="minorEastAsia" w:hAnsiTheme="minorEastAsia" w:eastAsiaTheme="minorEastAsia"/>
          <w:sz w:val="24"/>
          <w:szCs w:val="24"/>
        </w:rPr>
        <w:t>,</w:t>
      </w:r>
      <w:r>
        <w:rPr>
          <w:rFonts w:hint="eastAsia" w:asciiTheme="minorEastAsia" w:hAnsiTheme="minorEastAsia" w:eastAsiaTheme="minorEastAsia"/>
          <w:sz w:val="24"/>
          <w:szCs w:val="24"/>
        </w:rPr>
        <w:t>分包供应商就分包项目承担连带责任。</w:t>
      </w:r>
    </w:p>
    <w:p w14:paraId="5074350A">
      <w:pPr>
        <w:pStyle w:val="5"/>
        <w:spacing w:before="0" w:after="0" w:line="360" w:lineRule="auto"/>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1.10 响应和偏差</w:t>
      </w:r>
      <w:bookmarkEnd w:id="96"/>
      <w:bookmarkEnd w:id="97"/>
      <w:bookmarkEnd w:id="98"/>
      <w:bookmarkEnd w:id="99"/>
      <w:bookmarkEnd w:id="100"/>
    </w:p>
    <w:p w14:paraId="44C4CD99">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1.10.</w:t>
      </w:r>
      <w:r>
        <w:rPr>
          <w:rFonts w:hint="eastAsia" w:asciiTheme="minorEastAsia" w:hAnsiTheme="minorEastAsia" w:eastAsiaTheme="minorEastAsia"/>
          <w:sz w:val="24"/>
          <w:szCs w:val="24"/>
        </w:rPr>
        <w:t>1 采购需求和合同草案中的关键条款均以</w:t>
      </w:r>
      <w:r>
        <w:rPr>
          <w:rFonts w:hint="eastAsia" w:asciiTheme="minorEastAsia" w:hAnsiTheme="minorEastAsia" w:eastAsiaTheme="minorEastAsia"/>
          <w:sz w:val="24"/>
          <w:szCs w:val="24"/>
          <w:lang w:bidi="en-US"/>
        </w:rPr>
        <w:t>“*”</w:t>
      </w:r>
      <w:r>
        <w:rPr>
          <w:rFonts w:hint="eastAsia" w:asciiTheme="minorEastAsia" w:hAnsiTheme="minorEastAsia" w:eastAsiaTheme="minorEastAsia"/>
          <w:sz w:val="24"/>
          <w:szCs w:val="24"/>
        </w:rPr>
        <w:t>符号标记。响应文件应当对采购需求和合同条款及格式中的关键条款作岀满足性或更有利于采购人的响应，否则，供应商的响应文件将被视为无效。</w:t>
      </w:r>
    </w:p>
    <w:p w14:paraId="15EC73F9">
      <w:pPr>
        <w:pStyle w:val="27"/>
        <w:jc w:val="left"/>
        <w:rPr>
          <w:rFonts w:asciiTheme="minorEastAsia" w:hAnsiTheme="minorEastAsia" w:eastAsiaTheme="minorEastAsia"/>
          <w:sz w:val="24"/>
          <w:szCs w:val="24"/>
        </w:rPr>
      </w:pPr>
      <w:bookmarkStart w:id="101" w:name="bookmark293"/>
      <w:bookmarkEnd w:id="101"/>
      <w:r>
        <w:rPr>
          <w:rFonts w:hint="eastAsia" w:asciiTheme="minorEastAsia" w:hAnsiTheme="minorEastAsia" w:eastAsiaTheme="minorEastAsia"/>
          <w:sz w:val="24"/>
          <w:szCs w:val="24"/>
          <w:lang w:bidi="en-US"/>
        </w:rPr>
        <w:t xml:space="preserve">1.10.2 </w:t>
      </w:r>
      <w:r>
        <w:rPr>
          <w:rFonts w:hint="eastAsia" w:asciiTheme="minorEastAsia" w:hAnsiTheme="minorEastAsia" w:eastAsiaTheme="minorEastAsia"/>
          <w:sz w:val="24"/>
          <w:szCs w:val="24"/>
        </w:rPr>
        <w:t>供应商须知前附表规定了对非关键条款允许偏差的范围和可以偏差的项数的,如响应文件存在的偏差超出上述范围或项数，将被视为无效。</w:t>
      </w:r>
    </w:p>
    <w:p w14:paraId="30B272E4">
      <w:pPr>
        <w:pStyle w:val="4"/>
        <w:spacing w:before="0" w:after="0" w:line="360" w:lineRule="auto"/>
        <w:rPr>
          <w:rFonts w:cs="宋体" w:asciiTheme="minorEastAsia" w:hAnsiTheme="minorEastAsia" w:eastAsiaTheme="minorEastAsia"/>
          <w:sz w:val="24"/>
          <w:lang w:eastAsia="zh-CN"/>
        </w:rPr>
      </w:pPr>
      <w:bookmarkStart w:id="102" w:name="bookmark296"/>
      <w:bookmarkStart w:id="103" w:name="bookmark294"/>
      <w:bookmarkStart w:id="104" w:name="bookmark295"/>
      <w:bookmarkStart w:id="105" w:name="_Toc32332"/>
      <w:bookmarkStart w:id="106" w:name="_Toc27309"/>
      <w:r>
        <w:rPr>
          <w:rFonts w:hint="eastAsia" w:cs="宋体" w:asciiTheme="minorEastAsia" w:hAnsiTheme="minorEastAsia" w:eastAsiaTheme="minorEastAsia"/>
          <w:sz w:val="24"/>
          <w:lang w:eastAsia="zh-CN"/>
        </w:rPr>
        <w:t>2 采购文件</w:t>
      </w:r>
      <w:bookmarkEnd w:id="102"/>
      <w:bookmarkEnd w:id="103"/>
      <w:bookmarkEnd w:id="104"/>
      <w:bookmarkEnd w:id="105"/>
      <w:bookmarkEnd w:id="106"/>
    </w:p>
    <w:p w14:paraId="796EF258">
      <w:pPr>
        <w:pStyle w:val="5"/>
        <w:spacing w:before="0" w:after="0" w:line="360" w:lineRule="auto"/>
        <w:rPr>
          <w:rFonts w:cs="宋体" w:asciiTheme="minorEastAsia" w:hAnsiTheme="minorEastAsia" w:eastAsiaTheme="minorEastAsia"/>
          <w:sz w:val="24"/>
          <w:lang w:eastAsia="zh-CN"/>
        </w:rPr>
      </w:pPr>
      <w:bookmarkStart w:id="107" w:name="bookmark299"/>
      <w:bookmarkStart w:id="108" w:name="bookmark297"/>
      <w:bookmarkStart w:id="109" w:name="_Toc27144"/>
      <w:bookmarkStart w:id="110" w:name="_Toc14037"/>
      <w:bookmarkStart w:id="111" w:name="bookmark298"/>
      <w:r>
        <w:rPr>
          <w:rFonts w:hint="eastAsia" w:cs="宋体" w:asciiTheme="minorEastAsia" w:hAnsiTheme="minorEastAsia" w:eastAsiaTheme="minorEastAsia"/>
          <w:sz w:val="24"/>
          <w:lang w:eastAsia="zh-CN"/>
        </w:rPr>
        <w:t>2.1 采购文件的组成</w:t>
      </w:r>
      <w:bookmarkEnd w:id="107"/>
      <w:bookmarkEnd w:id="108"/>
      <w:bookmarkEnd w:id="109"/>
      <w:bookmarkEnd w:id="110"/>
      <w:bookmarkEnd w:id="111"/>
    </w:p>
    <w:p w14:paraId="7AC437C0">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本采购文件包括：</w:t>
      </w:r>
    </w:p>
    <w:p w14:paraId="246BAC48">
      <w:pPr>
        <w:pStyle w:val="27"/>
        <w:jc w:val="left"/>
        <w:rPr>
          <w:rFonts w:asciiTheme="minorEastAsia" w:hAnsiTheme="minorEastAsia" w:eastAsiaTheme="minorEastAsia"/>
          <w:sz w:val="24"/>
          <w:szCs w:val="24"/>
        </w:rPr>
      </w:pPr>
      <w:bookmarkStart w:id="112" w:name="bookmark300"/>
      <w:bookmarkEnd w:id="112"/>
      <w:r>
        <w:rPr>
          <w:rFonts w:hint="eastAsia" w:asciiTheme="minorEastAsia" w:hAnsiTheme="minorEastAsia" w:eastAsiaTheme="minorEastAsia"/>
          <w:sz w:val="24"/>
          <w:szCs w:val="24"/>
        </w:rPr>
        <w:t>（1） 询比釆购公告；</w:t>
      </w:r>
    </w:p>
    <w:p w14:paraId="367B70D4">
      <w:pPr>
        <w:pStyle w:val="27"/>
        <w:jc w:val="left"/>
        <w:rPr>
          <w:rFonts w:asciiTheme="minorEastAsia" w:hAnsiTheme="minorEastAsia" w:eastAsiaTheme="minorEastAsia"/>
          <w:sz w:val="24"/>
          <w:szCs w:val="24"/>
        </w:rPr>
      </w:pPr>
      <w:bookmarkStart w:id="113" w:name="bookmark301"/>
      <w:bookmarkEnd w:id="113"/>
      <w:r>
        <w:rPr>
          <w:rFonts w:hint="eastAsia" w:asciiTheme="minorEastAsia" w:hAnsiTheme="minorEastAsia" w:eastAsiaTheme="minorEastAsia"/>
          <w:sz w:val="24"/>
          <w:szCs w:val="24"/>
        </w:rPr>
        <w:t>（2） 供应商须知；</w:t>
      </w:r>
    </w:p>
    <w:p w14:paraId="6D023C25">
      <w:pPr>
        <w:pStyle w:val="27"/>
        <w:jc w:val="left"/>
        <w:rPr>
          <w:rFonts w:asciiTheme="minorEastAsia" w:hAnsiTheme="minorEastAsia" w:eastAsiaTheme="minorEastAsia"/>
          <w:sz w:val="24"/>
          <w:szCs w:val="24"/>
        </w:rPr>
      </w:pPr>
      <w:bookmarkStart w:id="114" w:name="bookmark302"/>
      <w:bookmarkEnd w:id="114"/>
      <w:r>
        <w:rPr>
          <w:rFonts w:hint="eastAsia" w:asciiTheme="minorEastAsia" w:hAnsiTheme="minorEastAsia" w:eastAsiaTheme="minorEastAsia"/>
          <w:sz w:val="24"/>
          <w:szCs w:val="24"/>
        </w:rPr>
        <w:t>（3） 评审办法；</w:t>
      </w:r>
    </w:p>
    <w:p w14:paraId="28E88B14">
      <w:pPr>
        <w:pStyle w:val="27"/>
        <w:jc w:val="left"/>
        <w:rPr>
          <w:rFonts w:asciiTheme="minorEastAsia" w:hAnsiTheme="minorEastAsia" w:eastAsiaTheme="minorEastAsia"/>
          <w:sz w:val="24"/>
          <w:szCs w:val="24"/>
        </w:rPr>
      </w:pPr>
      <w:bookmarkStart w:id="115" w:name="bookmark303"/>
      <w:bookmarkEnd w:id="115"/>
      <w:r>
        <w:rPr>
          <w:rFonts w:hint="eastAsia" w:asciiTheme="minorEastAsia" w:hAnsiTheme="minorEastAsia" w:eastAsiaTheme="minorEastAsia"/>
          <w:sz w:val="24"/>
          <w:szCs w:val="24"/>
        </w:rPr>
        <w:t>（4） 合同条款及格式；</w:t>
      </w:r>
    </w:p>
    <w:p w14:paraId="2FF9A49E">
      <w:pPr>
        <w:pStyle w:val="27"/>
        <w:jc w:val="left"/>
        <w:rPr>
          <w:rFonts w:asciiTheme="minorEastAsia" w:hAnsiTheme="minorEastAsia" w:eastAsiaTheme="minorEastAsia"/>
          <w:sz w:val="24"/>
          <w:szCs w:val="24"/>
        </w:rPr>
      </w:pPr>
      <w:bookmarkStart w:id="116" w:name="bookmark304"/>
      <w:bookmarkEnd w:id="116"/>
      <w:r>
        <w:rPr>
          <w:rFonts w:hint="eastAsia" w:asciiTheme="minorEastAsia" w:hAnsiTheme="minorEastAsia" w:eastAsiaTheme="minorEastAsia"/>
          <w:sz w:val="24"/>
          <w:szCs w:val="24"/>
        </w:rPr>
        <w:t>（5） 采购需求；</w:t>
      </w:r>
    </w:p>
    <w:p w14:paraId="3EB8A1CD">
      <w:pPr>
        <w:pStyle w:val="27"/>
        <w:jc w:val="left"/>
        <w:rPr>
          <w:rFonts w:asciiTheme="minorEastAsia" w:hAnsiTheme="minorEastAsia" w:eastAsiaTheme="minorEastAsia"/>
          <w:sz w:val="24"/>
          <w:szCs w:val="24"/>
        </w:rPr>
      </w:pPr>
      <w:bookmarkStart w:id="117" w:name="bookmark305"/>
      <w:bookmarkEnd w:id="117"/>
      <w:r>
        <w:rPr>
          <w:rFonts w:hint="eastAsia" w:asciiTheme="minorEastAsia" w:hAnsiTheme="minorEastAsia" w:eastAsiaTheme="minorEastAsia"/>
          <w:sz w:val="24"/>
          <w:szCs w:val="24"/>
        </w:rPr>
        <w:t>（6） 响应文件格式；</w:t>
      </w:r>
    </w:p>
    <w:p w14:paraId="4901AB65">
      <w:pPr>
        <w:pStyle w:val="27"/>
        <w:jc w:val="left"/>
        <w:rPr>
          <w:rFonts w:asciiTheme="minorEastAsia" w:hAnsiTheme="minorEastAsia" w:eastAsiaTheme="minorEastAsia"/>
          <w:sz w:val="24"/>
          <w:szCs w:val="24"/>
        </w:rPr>
      </w:pPr>
      <w:bookmarkStart w:id="118" w:name="bookmark306"/>
      <w:bookmarkEnd w:id="118"/>
      <w:r>
        <w:rPr>
          <w:rFonts w:hint="eastAsia" w:asciiTheme="minorEastAsia" w:hAnsiTheme="minorEastAsia" w:eastAsiaTheme="minorEastAsia"/>
          <w:sz w:val="24"/>
          <w:szCs w:val="24"/>
        </w:rPr>
        <w:t>采购人依照本章规定，对釆购文件所作的澄清、修改，构成采购文件的组成部分。</w:t>
      </w:r>
    </w:p>
    <w:p w14:paraId="2050553B">
      <w:pPr>
        <w:pStyle w:val="5"/>
        <w:spacing w:before="0" w:after="0" w:line="360" w:lineRule="auto"/>
        <w:rPr>
          <w:rFonts w:cs="宋体" w:asciiTheme="minorEastAsia" w:hAnsiTheme="minorEastAsia" w:eastAsiaTheme="minorEastAsia"/>
          <w:sz w:val="24"/>
          <w:lang w:eastAsia="zh-CN"/>
        </w:rPr>
      </w:pPr>
      <w:bookmarkStart w:id="119" w:name="_Toc4961"/>
      <w:bookmarkStart w:id="120" w:name="bookmark309"/>
      <w:bookmarkStart w:id="121" w:name="_Toc22175"/>
      <w:bookmarkStart w:id="122" w:name="bookmark308"/>
      <w:bookmarkStart w:id="123" w:name="bookmark307"/>
      <w:r>
        <w:rPr>
          <w:rFonts w:hint="eastAsia" w:cs="宋体" w:asciiTheme="minorEastAsia" w:hAnsiTheme="minorEastAsia" w:eastAsiaTheme="minorEastAsia"/>
          <w:sz w:val="24"/>
          <w:lang w:eastAsia="zh-CN"/>
        </w:rPr>
        <w:t>2.2 采购文件的澄清和修改</w:t>
      </w:r>
      <w:bookmarkEnd w:id="119"/>
      <w:bookmarkEnd w:id="120"/>
      <w:bookmarkEnd w:id="121"/>
      <w:bookmarkEnd w:id="122"/>
      <w:bookmarkEnd w:id="123"/>
    </w:p>
    <w:p w14:paraId="2CBB4F5E">
      <w:pPr>
        <w:pStyle w:val="27"/>
        <w:jc w:val="left"/>
        <w:rPr>
          <w:rFonts w:asciiTheme="minorEastAsia" w:hAnsiTheme="minorEastAsia" w:eastAsiaTheme="minorEastAsia"/>
          <w:sz w:val="24"/>
          <w:szCs w:val="24"/>
        </w:rPr>
      </w:pPr>
      <w:bookmarkStart w:id="124" w:name="bookmark310"/>
      <w:bookmarkEnd w:id="124"/>
      <w:r>
        <w:rPr>
          <w:rFonts w:hint="eastAsia" w:asciiTheme="minorEastAsia" w:hAnsiTheme="minorEastAsia" w:eastAsiaTheme="minorEastAsia"/>
          <w:sz w:val="24"/>
          <w:szCs w:val="24"/>
        </w:rPr>
        <w:t>2.2.1 供应商应仔细阅读和检查采购文件的全部内容。如发现缺页或内容不全，应及时向釆购人提出，以便补齐。如有疑问，应在供应商须知前附表规定的时间前，以书面形式要求采购人对采购文件予以澄清。</w:t>
      </w:r>
    </w:p>
    <w:p w14:paraId="19E07EFF">
      <w:pPr>
        <w:pStyle w:val="27"/>
        <w:jc w:val="left"/>
        <w:rPr>
          <w:rFonts w:asciiTheme="minorEastAsia" w:hAnsiTheme="minorEastAsia" w:eastAsiaTheme="minorEastAsia"/>
          <w:sz w:val="24"/>
          <w:szCs w:val="24"/>
        </w:rPr>
      </w:pPr>
      <w:bookmarkStart w:id="125" w:name="bookmark311"/>
      <w:bookmarkEnd w:id="125"/>
      <w:r>
        <w:rPr>
          <w:rFonts w:hint="eastAsia" w:asciiTheme="minorEastAsia" w:hAnsiTheme="minorEastAsia" w:eastAsiaTheme="minorEastAsia"/>
          <w:sz w:val="24"/>
          <w:szCs w:val="24"/>
          <w:lang w:bidi="en-US"/>
        </w:rPr>
        <w:t xml:space="preserve">2.2.2 </w:t>
      </w:r>
      <w:r>
        <w:rPr>
          <w:rFonts w:hint="eastAsia" w:asciiTheme="minorEastAsia" w:hAnsiTheme="minorEastAsia" w:eastAsiaTheme="minorEastAsia"/>
          <w:sz w:val="24"/>
          <w:szCs w:val="24"/>
        </w:rPr>
        <w:t>采购人可根据供应商的要求或主动对采购文件进行澄清或修改。澄清或修改的内容以补充文件的形式发给所有获取采购文件的供应商。釆购人可视具体情况在补充文件中通知供应商推迟递交响应文件的截止时间。</w:t>
      </w:r>
    </w:p>
    <w:p w14:paraId="0F85CE10">
      <w:pPr>
        <w:pStyle w:val="27"/>
        <w:jc w:val="left"/>
        <w:rPr>
          <w:rFonts w:asciiTheme="minorEastAsia" w:hAnsiTheme="minorEastAsia" w:eastAsiaTheme="minorEastAsia"/>
          <w:sz w:val="24"/>
          <w:szCs w:val="24"/>
        </w:rPr>
      </w:pPr>
      <w:bookmarkStart w:id="126" w:name="bookmark312"/>
      <w:bookmarkEnd w:id="126"/>
      <w:r>
        <w:rPr>
          <w:rFonts w:hint="eastAsia" w:asciiTheme="minorEastAsia" w:hAnsiTheme="minorEastAsia" w:eastAsiaTheme="minorEastAsia"/>
          <w:sz w:val="24"/>
          <w:szCs w:val="24"/>
          <w:lang w:bidi="en-US"/>
        </w:rPr>
        <w:t xml:space="preserve">2.2.3 </w:t>
      </w:r>
      <w:r>
        <w:rPr>
          <w:rFonts w:hint="eastAsia" w:asciiTheme="minorEastAsia" w:hAnsiTheme="minorEastAsia" w:eastAsiaTheme="minorEastAsia"/>
          <w:sz w:val="24"/>
          <w:szCs w:val="24"/>
        </w:rPr>
        <w:t>供应商在收到补充文件后，应按供应商须知前附表规定的时间和方式通知釆购人，确认已收到该补充文件。</w:t>
      </w:r>
    </w:p>
    <w:p w14:paraId="5AE40ED9">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2.2.4 </w:t>
      </w:r>
      <w:r>
        <w:rPr>
          <w:rFonts w:hint="eastAsia" w:asciiTheme="minorEastAsia" w:hAnsiTheme="minorEastAsia" w:eastAsiaTheme="minorEastAsia"/>
          <w:sz w:val="24"/>
          <w:szCs w:val="24"/>
        </w:rPr>
        <w:t>除非确有必要，釆购人有权拒绝回复供应商在本章第</w:t>
      </w:r>
      <w:r>
        <w:rPr>
          <w:rFonts w:hint="eastAsia" w:asciiTheme="minorEastAsia" w:hAnsiTheme="minorEastAsia" w:eastAsiaTheme="minorEastAsia"/>
          <w:sz w:val="24"/>
          <w:szCs w:val="24"/>
          <w:lang w:bidi="en-US"/>
        </w:rPr>
        <w:t>2.2.</w:t>
      </w:r>
      <w:r>
        <w:rPr>
          <w:rFonts w:hint="eastAsia" w:asciiTheme="minorEastAsia" w:hAnsiTheme="minorEastAsia" w:eastAsiaTheme="minorEastAsia"/>
          <w:sz w:val="24"/>
          <w:szCs w:val="24"/>
        </w:rPr>
        <w:t>1项规定的时间后提出的任何澄清要求。</w:t>
      </w:r>
    </w:p>
    <w:p w14:paraId="4D008551">
      <w:pPr>
        <w:pStyle w:val="4"/>
        <w:spacing w:before="0" w:after="0" w:line="360" w:lineRule="auto"/>
        <w:rPr>
          <w:rFonts w:cs="宋体" w:asciiTheme="minorEastAsia" w:hAnsiTheme="minorEastAsia" w:eastAsiaTheme="minorEastAsia"/>
          <w:sz w:val="24"/>
          <w:lang w:eastAsia="zh-CN"/>
        </w:rPr>
      </w:pPr>
      <w:bookmarkStart w:id="127" w:name="_Toc7544"/>
      <w:bookmarkStart w:id="128" w:name="bookmark313"/>
      <w:bookmarkStart w:id="129" w:name="bookmark314"/>
      <w:bookmarkStart w:id="130" w:name="bookmark315"/>
      <w:bookmarkStart w:id="131" w:name="_Toc27542"/>
      <w:r>
        <w:rPr>
          <w:rFonts w:hint="eastAsia" w:cs="宋体" w:asciiTheme="minorEastAsia" w:hAnsiTheme="minorEastAsia" w:eastAsiaTheme="minorEastAsia"/>
          <w:sz w:val="24"/>
          <w:lang w:eastAsia="zh-CN"/>
        </w:rPr>
        <w:t>3 响应文件</w:t>
      </w:r>
      <w:bookmarkEnd w:id="127"/>
      <w:bookmarkEnd w:id="128"/>
      <w:bookmarkEnd w:id="129"/>
      <w:bookmarkEnd w:id="130"/>
      <w:bookmarkEnd w:id="131"/>
    </w:p>
    <w:p w14:paraId="2FD869E4">
      <w:pPr>
        <w:pStyle w:val="5"/>
        <w:spacing w:before="0" w:after="0" w:line="360" w:lineRule="auto"/>
        <w:rPr>
          <w:rFonts w:cs="宋体" w:asciiTheme="minorEastAsia" w:hAnsiTheme="minorEastAsia" w:eastAsiaTheme="minorEastAsia"/>
          <w:sz w:val="24"/>
          <w:lang w:eastAsia="zh-CN"/>
        </w:rPr>
      </w:pPr>
      <w:bookmarkStart w:id="132" w:name="bookmark317"/>
      <w:bookmarkStart w:id="133" w:name="_Toc3182"/>
      <w:bookmarkStart w:id="134" w:name="_Toc18800"/>
      <w:bookmarkStart w:id="135" w:name="bookmark316"/>
      <w:bookmarkStart w:id="136" w:name="bookmark318"/>
      <w:r>
        <w:rPr>
          <w:rFonts w:hint="eastAsia" w:cs="宋体" w:asciiTheme="minorEastAsia" w:hAnsiTheme="minorEastAsia" w:eastAsiaTheme="minorEastAsia"/>
          <w:sz w:val="24"/>
          <w:lang w:eastAsia="zh-CN"/>
        </w:rPr>
        <w:t>3.1 响应文件的组成</w:t>
      </w:r>
      <w:bookmarkEnd w:id="132"/>
      <w:bookmarkEnd w:id="133"/>
      <w:bookmarkEnd w:id="134"/>
      <w:bookmarkEnd w:id="135"/>
      <w:bookmarkEnd w:id="136"/>
    </w:p>
    <w:p w14:paraId="5D3F9896">
      <w:pPr>
        <w:pStyle w:val="27"/>
        <w:jc w:val="left"/>
        <w:rPr>
          <w:rFonts w:asciiTheme="minorEastAsia" w:hAnsiTheme="minorEastAsia" w:eastAsiaTheme="minorEastAsia"/>
          <w:sz w:val="24"/>
          <w:szCs w:val="24"/>
        </w:rPr>
      </w:pPr>
      <w:bookmarkStart w:id="137" w:name="bookmark319"/>
      <w:bookmarkEnd w:id="137"/>
      <w:r>
        <w:rPr>
          <w:rFonts w:hint="eastAsia" w:asciiTheme="minorEastAsia" w:hAnsiTheme="minorEastAsia" w:eastAsiaTheme="minorEastAsia"/>
          <w:sz w:val="24"/>
          <w:szCs w:val="24"/>
          <w:lang w:bidi="en-US"/>
        </w:rPr>
        <w:t>3.1.</w:t>
      </w:r>
      <w:r>
        <w:rPr>
          <w:rFonts w:hint="eastAsia" w:asciiTheme="minorEastAsia" w:hAnsiTheme="minorEastAsia" w:eastAsiaTheme="minorEastAsia"/>
          <w:sz w:val="24"/>
          <w:szCs w:val="24"/>
        </w:rPr>
        <w:t>1 响应文件应包括下列内容：</w:t>
      </w:r>
    </w:p>
    <w:p w14:paraId="142831C8">
      <w:pPr>
        <w:pStyle w:val="27"/>
        <w:jc w:val="left"/>
        <w:rPr>
          <w:rFonts w:asciiTheme="minorEastAsia" w:hAnsiTheme="minorEastAsia" w:eastAsiaTheme="minorEastAsia"/>
          <w:sz w:val="24"/>
          <w:szCs w:val="24"/>
        </w:rPr>
      </w:pPr>
      <w:bookmarkStart w:id="138" w:name="bookmark320"/>
      <w:bookmarkEnd w:id="138"/>
      <w:r>
        <w:rPr>
          <w:rFonts w:hint="eastAsia" w:asciiTheme="minorEastAsia" w:hAnsiTheme="minorEastAsia" w:eastAsiaTheme="minorEastAsia"/>
          <w:sz w:val="24"/>
          <w:szCs w:val="24"/>
        </w:rPr>
        <w:t>（1） 响应函；</w:t>
      </w:r>
    </w:p>
    <w:p w14:paraId="21516C64">
      <w:pPr>
        <w:pStyle w:val="27"/>
        <w:jc w:val="left"/>
        <w:rPr>
          <w:rFonts w:asciiTheme="minorEastAsia" w:hAnsiTheme="minorEastAsia" w:eastAsiaTheme="minorEastAsia"/>
          <w:sz w:val="24"/>
          <w:szCs w:val="24"/>
        </w:rPr>
      </w:pPr>
      <w:bookmarkStart w:id="139" w:name="bookmark321"/>
      <w:bookmarkEnd w:id="139"/>
      <w:r>
        <w:rPr>
          <w:rFonts w:hint="eastAsia" w:asciiTheme="minorEastAsia" w:hAnsiTheme="minorEastAsia" w:eastAsiaTheme="minorEastAsia"/>
          <w:sz w:val="24"/>
          <w:szCs w:val="24"/>
        </w:rPr>
        <w:t>（2） 授权委托书(如有)；</w:t>
      </w:r>
    </w:p>
    <w:p w14:paraId="182BE860">
      <w:pPr>
        <w:pStyle w:val="27"/>
        <w:jc w:val="left"/>
        <w:rPr>
          <w:rFonts w:asciiTheme="minorEastAsia" w:hAnsiTheme="minorEastAsia" w:eastAsiaTheme="minorEastAsia"/>
          <w:sz w:val="24"/>
          <w:szCs w:val="24"/>
        </w:rPr>
      </w:pPr>
      <w:bookmarkStart w:id="140" w:name="bookmark322"/>
      <w:bookmarkEnd w:id="140"/>
      <w:r>
        <w:rPr>
          <w:rFonts w:hint="eastAsia" w:asciiTheme="minorEastAsia" w:hAnsiTheme="minorEastAsia" w:eastAsiaTheme="minorEastAsia"/>
          <w:sz w:val="24"/>
          <w:szCs w:val="24"/>
        </w:rPr>
        <w:t>（3） 联合体协议书(不采用)；</w:t>
      </w:r>
    </w:p>
    <w:p w14:paraId="6163BAB6">
      <w:pPr>
        <w:pStyle w:val="27"/>
        <w:jc w:val="left"/>
        <w:rPr>
          <w:rFonts w:asciiTheme="minorEastAsia" w:hAnsiTheme="minorEastAsia" w:eastAsiaTheme="minorEastAsia"/>
          <w:sz w:val="24"/>
          <w:szCs w:val="24"/>
        </w:rPr>
      </w:pPr>
      <w:bookmarkStart w:id="141" w:name="bookmark323"/>
      <w:bookmarkEnd w:id="141"/>
      <w:r>
        <w:rPr>
          <w:rFonts w:hint="eastAsia" w:asciiTheme="minorEastAsia" w:hAnsiTheme="minorEastAsia" w:eastAsiaTheme="minorEastAsia"/>
          <w:sz w:val="24"/>
          <w:szCs w:val="24"/>
        </w:rPr>
        <w:t>（4） 响应保证金；</w:t>
      </w:r>
    </w:p>
    <w:p w14:paraId="75D97501">
      <w:pPr>
        <w:pStyle w:val="27"/>
        <w:jc w:val="left"/>
        <w:rPr>
          <w:rFonts w:asciiTheme="minorEastAsia" w:hAnsiTheme="minorEastAsia" w:eastAsiaTheme="minorEastAsia"/>
          <w:sz w:val="24"/>
          <w:szCs w:val="24"/>
        </w:rPr>
      </w:pPr>
      <w:bookmarkStart w:id="142" w:name="bookmark324"/>
      <w:bookmarkEnd w:id="142"/>
      <w:r>
        <w:rPr>
          <w:rFonts w:hint="eastAsia" w:asciiTheme="minorEastAsia" w:hAnsiTheme="minorEastAsia" w:eastAsiaTheme="minorEastAsia"/>
          <w:sz w:val="24"/>
          <w:szCs w:val="24"/>
        </w:rPr>
        <w:t xml:space="preserve">（5） </w:t>
      </w:r>
      <w:r>
        <w:rPr>
          <w:rFonts w:hint="eastAsia" w:asciiTheme="minorEastAsia" w:hAnsiTheme="minorEastAsia" w:eastAsiaTheme="minorEastAsia"/>
          <w:sz w:val="24"/>
          <w:szCs w:val="24"/>
          <w:lang w:eastAsia="zh-CN"/>
        </w:rPr>
        <w:t>商务、技术和服务偏差表</w:t>
      </w:r>
      <w:r>
        <w:rPr>
          <w:rFonts w:hint="eastAsia" w:asciiTheme="minorEastAsia" w:hAnsiTheme="minorEastAsia" w:eastAsiaTheme="minorEastAsia"/>
          <w:sz w:val="24"/>
          <w:szCs w:val="24"/>
        </w:rPr>
        <w:t>；</w:t>
      </w:r>
    </w:p>
    <w:p w14:paraId="42D4671A">
      <w:pPr>
        <w:pStyle w:val="27"/>
        <w:jc w:val="left"/>
        <w:rPr>
          <w:rFonts w:asciiTheme="minorEastAsia" w:hAnsiTheme="minorEastAsia" w:eastAsiaTheme="minorEastAsia"/>
          <w:sz w:val="24"/>
          <w:szCs w:val="24"/>
        </w:rPr>
      </w:pPr>
      <w:bookmarkStart w:id="143" w:name="bookmark325"/>
      <w:bookmarkEnd w:id="143"/>
      <w:r>
        <w:rPr>
          <w:rFonts w:hint="eastAsia" w:asciiTheme="minorEastAsia" w:hAnsiTheme="minorEastAsia" w:eastAsiaTheme="minorEastAsia"/>
          <w:sz w:val="24"/>
          <w:szCs w:val="24"/>
        </w:rPr>
        <w:t>（6） 报价表；</w:t>
      </w:r>
    </w:p>
    <w:p w14:paraId="101B746C">
      <w:pPr>
        <w:pStyle w:val="27"/>
        <w:jc w:val="left"/>
        <w:rPr>
          <w:rFonts w:asciiTheme="minorEastAsia" w:hAnsiTheme="minorEastAsia" w:eastAsiaTheme="minorEastAsia"/>
          <w:sz w:val="24"/>
          <w:szCs w:val="24"/>
        </w:rPr>
      </w:pPr>
      <w:bookmarkStart w:id="144" w:name="bookmark326"/>
      <w:bookmarkEnd w:id="144"/>
      <w:r>
        <w:rPr>
          <w:rFonts w:hint="eastAsia" w:asciiTheme="minorEastAsia" w:hAnsiTheme="minorEastAsia" w:eastAsiaTheme="minorEastAsia"/>
          <w:sz w:val="24"/>
          <w:szCs w:val="24"/>
        </w:rPr>
        <w:t>（7） 资格审查资料；</w:t>
      </w:r>
    </w:p>
    <w:p w14:paraId="4EC5E4F7">
      <w:pPr>
        <w:pStyle w:val="27"/>
        <w:jc w:val="left"/>
        <w:rPr>
          <w:rFonts w:asciiTheme="minorEastAsia" w:hAnsiTheme="minorEastAsia" w:eastAsiaTheme="minorEastAsia"/>
          <w:sz w:val="24"/>
          <w:szCs w:val="24"/>
        </w:rPr>
      </w:pPr>
      <w:bookmarkStart w:id="145" w:name="bookmark327"/>
      <w:bookmarkEnd w:id="145"/>
      <w:r>
        <w:rPr>
          <w:rFonts w:hint="eastAsia" w:asciiTheme="minorEastAsia" w:hAnsiTheme="minorEastAsia" w:eastAsiaTheme="minorEastAsia"/>
          <w:sz w:val="24"/>
          <w:szCs w:val="24"/>
        </w:rPr>
        <w:t>（8） 响应方案；</w:t>
      </w:r>
    </w:p>
    <w:p w14:paraId="1A81C60F">
      <w:pPr>
        <w:pStyle w:val="27"/>
        <w:jc w:val="left"/>
        <w:rPr>
          <w:rFonts w:asciiTheme="minorEastAsia" w:hAnsiTheme="minorEastAsia" w:eastAsiaTheme="minorEastAsia"/>
          <w:sz w:val="24"/>
          <w:szCs w:val="24"/>
        </w:rPr>
      </w:pPr>
      <w:bookmarkStart w:id="146" w:name="bookmark328"/>
      <w:bookmarkEnd w:id="146"/>
      <w:r>
        <w:rPr>
          <w:rFonts w:hint="eastAsia" w:asciiTheme="minorEastAsia" w:hAnsiTheme="minorEastAsia" w:eastAsiaTheme="minorEastAsia"/>
          <w:sz w:val="24"/>
          <w:szCs w:val="24"/>
        </w:rPr>
        <w:t>供应商在评审过程中作出的符合釆购文件要求的澄清、说明和补正，构成响应文件的组成部分。</w:t>
      </w:r>
    </w:p>
    <w:p w14:paraId="661D502B">
      <w:pPr>
        <w:pStyle w:val="27"/>
        <w:jc w:val="left"/>
        <w:rPr>
          <w:rFonts w:asciiTheme="minorEastAsia" w:hAnsiTheme="minorEastAsia" w:eastAsiaTheme="minorEastAsia"/>
          <w:sz w:val="24"/>
          <w:szCs w:val="24"/>
        </w:rPr>
      </w:pPr>
      <w:bookmarkStart w:id="147" w:name="bookmark329"/>
      <w:bookmarkEnd w:id="147"/>
      <w:r>
        <w:rPr>
          <w:rFonts w:hint="eastAsia" w:asciiTheme="minorEastAsia" w:hAnsiTheme="minorEastAsia" w:eastAsiaTheme="minorEastAsia"/>
          <w:sz w:val="24"/>
          <w:szCs w:val="24"/>
          <w:lang w:bidi="en-US"/>
        </w:rPr>
        <w:t xml:space="preserve">3.1.2 </w:t>
      </w:r>
      <w:r>
        <w:rPr>
          <w:rFonts w:hint="eastAsia" w:asciiTheme="minorEastAsia" w:hAnsiTheme="minorEastAsia" w:eastAsiaTheme="minorEastAsia"/>
          <w:sz w:val="24"/>
          <w:szCs w:val="24"/>
        </w:rPr>
        <w:t>供应商的法定代表人(单位负责人)亲自签署响应文件、亲自参加询比的，响应文件不包括第</w:t>
      </w:r>
      <w:r>
        <w:rPr>
          <w:rFonts w:hint="eastAsia" w:asciiTheme="minorEastAsia" w:hAnsiTheme="minorEastAsia" w:eastAsiaTheme="minorEastAsia"/>
          <w:sz w:val="24"/>
          <w:szCs w:val="24"/>
          <w:lang w:bidi="en-US"/>
        </w:rPr>
        <w:t>3.1.1</w:t>
      </w:r>
      <w:r>
        <w:rPr>
          <w:rFonts w:hint="eastAsia" w:asciiTheme="minorEastAsia" w:hAnsiTheme="minorEastAsia" w:eastAsiaTheme="minorEastAsia"/>
          <w:sz w:val="24"/>
          <w:szCs w:val="24"/>
        </w:rPr>
        <w:t>(2)目所指的授权委托书。第一章</w:t>
      </w:r>
      <w:r>
        <w:rPr>
          <w:rFonts w:hint="eastAsia" w:asciiTheme="minorEastAsia" w:hAnsiTheme="minorEastAsia" w:eastAsiaTheme="minorEastAsia"/>
          <w:sz w:val="24"/>
          <w:szCs w:val="24"/>
          <w:lang w:val="zh-CN" w:bidi="zh-CN"/>
        </w:rPr>
        <w:t>“询比</w:t>
      </w:r>
      <w:r>
        <w:rPr>
          <w:rFonts w:hint="eastAsia" w:asciiTheme="minorEastAsia" w:hAnsiTheme="minorEastAsia" w:eastAsiaTheme="minorEastAsia"/>
          <w:sz w:val="24"/>
          <w:szCs w:val="24"/>
        </w:rPr>
        <w:t>采购公告”规定不接受联合体的，或供应商没有组成联合体的，响应文件不包括第</w:t>
      </w:r>
      <w:r>
        <w:rPr>
          <w:rFonts w:hint="eastAsia" w:asciiTheme="minorEastAsia" w:hAnsiTheme="minorEastAsia" w:eastAsiaTheme="minorEastAsia"/>
          <w:sz w:val="24"/>
          <w:szCs w:val="24"/>
          <w:lang w:bidi="en-US"/>
        </w:rPr>
        <w:t>3.1.1</w:t>
      </w:r>
      <w:r>
        <w:rPr>
          <w:rFonts w:hint="eastAsia" w:asciiTheme="minorEastAsia" w:hAnsiTheme="minorEastAsia" w:eastAsiaTheme="minorEastAsia"/>
          <w:sz w:val="24"/>
          <w:szCs w:val="24"/>
        </w:rPr>
        <w:t>(3)目所指的联合体协议书。供应商须知前附表未要求供应商递交响应保证金的，响应文件不包括第</w:t>
      </w:r>
      <w:r>
        <w:rPr>
          <w:rFonts w:hint="eastAsia" w:asciiTheme="minorEastAsia" w:hAnsiTheme="minorEastAsia" w:eastAsiaTheme="minorEastAsia"/>
          <w:sz w:val="24"/>
          <w:szCs w:val="24"/>
          <w:lang w:bidi="en-US"/>
        </w:rPr>
        <w:t>3.1.</w:t>
      </w:r>
      <w:r>
        <w:rPr>
          <w:rFonts w:hint="eastAsia" w:asciiTheme="minorEastAsia" w:hAnsiTheme="minorEastAsia" w:eastAsiaTheme="minorEastAsia"/>
          <w:sz w:val="24"/>
          <w:szCs w:val="24"/>
        </w:rPr>
        <w:t>1(4)目所指的响应保证金。</w:t>
      </w:r>
    </w:p>
    <w:p w14:paraId="61746362">
      <w:pPr>
        <w:pStyle w:val="5"/>
        <w:spacing w:before="0" w:after="0" w:line="360" w:lineRule="auto"/>
        <w:rPr>
          <w:rFonts w:hint="default" w:cs="宋体" w:asciiTheme="minorEastAsia" w:hAnsiTheme="minorEastAsia" w:eastAsiaTheme="minorEastAsia"/>
          <w:sz w:val="24"/>
          <w:lang w:val="en-US" w:eastAsia="zh-CN"/>
        </w:rPr>
      </w:pPr>
      <w:bookmarkStart w:id="148" w:name="bookmark332"/>
      <w:bookmarkStart w:id="149" w:name="_Toc10881"/>
      <w:bookmarkStart w:id="150" w:name="bookmark330"/>
      <w:bookmarkStart w:id="151" w:name="_Toc31451"/>
      <w:bookmarkStart w:id="152" w:name="bookmark331"/>
      <w:r>
        <w:rPr>
          <w:rFonts w:hint="eastAsia" w:cs="宋体" w:asciiTheme="minorEastAsia" w:hAnsiTheme="minorEastAsia" w:eastAsiaTheme="minorEastAsia"/>
          <w:sz w:val="24"/>
          <w:lang w:eastAsia="zh-CN"/>
        </w:rPr>
        <w:t xml:space="preserve">3.2 </w:t>
      </w:r>
      <w:bookmarkEnd w:id="148"/>
      <w:bookmarkEnd w:id="149"/>
      <w:bookmarkEnd w:id="150"/>
      <w:bookmarkEnd w:id="151"/>
      <w:bookmarkEnd w:id="152"/>
      <w:r>
        <w:rPr>
          <w:rFonts w:hint="eastAsia" w:cs="宋体" w:asciiTheme="minorEastAsia" w:hAnsiTheme="minorEastAsia" w:eastAsiaTheme="minorEastAsia"/>
          <w:sz w:val="24"/>
          <w:lang w:val="en-US" w:eastAsia="zh-CN"/>
        </w:rPr>
        <w:t xml:space="preserve">                                                                </w:t>
      </w:r>
    </w:p>
    <w:p w14:paraId="585D0C13">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3.2.1 </w:t>
      </w:r>
      <w:r>
        <w:rPr>
          <w:rFonts w:hint="eastAsia" w:asciiTheme="minorEastAsia" w:hAnsiTheme="minorEastAsia" w:eastAsiaTheme="minorEastAsia"/>
          <w:sz w:val="24"/>
          <w:szCs w:val="24"/>
        </w:rPr>
        <w:t>供应商应按釆购文件提供的格式(见第六章</w:t>
      </w:r>
      <w:r>
        <w:rPr>
          <w:rFonts w:hint="eastAsia" w:asciiTheme="minorEastAsia" w:hAnsiTheme="minorEastAsia" w:eastAsiaTheme="minorEastAsia"/>
          <w:sz w:val="24"/>
          <w:szCs w:val="24"/>
          <w:lang w:val="zh-CN" w:bidi="zh-CN"/>
        </w:rPr>
        <w:t>“响</w:t>
      </w:r>
      <w:r>
        <w:rPr>
          <w:rFonts w:hint="eastAsia" w:asciiTheme="minorEastAsia" w:hAnsiTheme="minorEastAsia" w:eastAsiaTheme="minorEastAsia"/>
          <w:sz w:val="24"/>
          <w:szCs w:val="24"/>
        </w:rPr>
        <w:t>应文件格式”)在响应函和报价表中进行报价，响应函中报价应为包含国家规定的增值税在内的含税价格，。</w:t>
      </w:r>
    </w:p>
    <w:p w14:paraId="1E4E77E9">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3.2.2 </w:t>
      </w:r>
      <w:r>
        <w:rPr>
          <w:rFonts w:hint="eastAsia" w:asciiTheme="minorEastAsia" w:hAnsiTheme="minorEastAsia" w:eastAsiaTheme="minorEastAsia"/>
          <w:sz w:val="24"/>
          <w:szCs w:val="24"/>
        </w:rPr>
        <w:t>供应商应充分了解釆购项目的总体情况以及影响报价的其他要素。</w:t>
      </w:r>
    </w:p>
    <w:p w14:paraId="447E3E45">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3.2.3 </w:t>
      </w:r>
      <w:r>
        <w:rPr>
          <w:rFonts w:hint="eastAsia" w:asciiTheme="minorEastAsia" w:hAnsiTheme="minorEastAsia" w:eastAsiaTheme="minorEastAsia"/>
          <w:sz w:val="24"/>
          <w:szCs w:val="24"/>
        </w:rPr>
        <w:t>釆购人设有最高限价的，供应商的报价不得超过最高限价。最高限价或最高限价计算方法在供应商须知前附表中载明。</w:t>
      </w:r>
    </w:p>
    <w:p w14:paraId="29F9CE92">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3.2.4 </w:t>
      </w:r>
      <w:r>
        <w:rPr>
          <w:rFonts w:hint="eastAsia" w:asciiTheme="minorEastAsia" w:hAnsiTheme="minorEastAsia" w:eastAsiaTheme="minorEastAsia"/>
          <w:sz w:val="24"/>
          <w:szCs w:val="24"/>
        </w:rPr>
        <w:t>报价的其他要求见供应商须知前附表。</w:t>
      </w:r>
    </w:p>
    <w:p w14:paraId="1B845E81">
      <w:pPr>
        <w:pStyle w:val="5"/>
        <w:spacing w:before="0" w:after="0" w:line="360" w:lineRule="auto"/>
        <w:rPr>
          <w:rFonts w:cs="宋体" w:asciiTheme="minorEastAsia" w:hAnsiTheme="minorEastAsia" w:eastAsiaTheme="minorEastAsia"/>
          <w:sz w:val="24"/>
          <w:lang w:eastAsia="zh-CN"/>
        </w:rPr>
      </w:pPr>
      <w:bookmarkStart w:id="153" w:name="_Toc11302"/>
      <w:bookmarkStart w:id="154" w:name="_Toc19794"/>
      <w:bookmarkStart w:id="155" w:name="bookmark334"/>
      <w:bookmarkStart w:id="156" w:name="bookmark333"/>
      <w:bookmarkStart w:id="157" w:name="bookmark335"/>
      <w:r>
        <w:rPr>
          <w:rFonts w:hint="eastAsia" w:cs="宋体" w:asciiTheme="minorEastAsia" w:hAnsiTheme="minorEastAsia" w:eastAsiaTheme="minorEastAsia"/>
          <w:sz w:val="24"/>
          <w:lang w:eastAsia="zh-CN"/>
        </w:rPr>
        <w:t>3.3 响应文件有效期</w:t>
      </w:r>
      <w:bookmarkEnd w:id="153"/>
      <w:bookmarkEnd w:id="154"/>
      <w:bookmarkEnd w:id="155"/>
      <w:bookmarkEnd w:id="156"/>
      <w:bookmarkEnd w:id="157"/>
    </w:p>
    <w:p w14:paraId="3072875E">
      <w:pPr>
        <w:pStyle w:val="27"/>
        <w:jc w:val="left"/>
        <w:rPr>
          <w:rFonts w:asciiTheme="minorEastAsia" w:hAnsiTheme="minorEastAsia" w:eastAsiaTheme="minorEastAsia"/>
          <w:sz w:val="24"/>
          <w:szCs w:val="24"/>
        </w:rPr>
      </w:pPr>
      <w:bookmarkStart w:id="158" w:name="bookmark336"/>
      <w:bookmarkEnd w:id="158"/>
      <w:r>
        <w:rPr>
          <w:rFonts w:hint="eastAsia" w:asciiTheme="minorEastAsia" w:hAnsiTheme="minorEastAsia" w:eastAsiaTheme="minorEastAsia"/>
          <w:sz w:val="24"/>
          <w:szCs w:val="24"/>
          <w:lang w:bidi="en-US"/>
        </w:rPr>
        <w:t>3.3.</w:t>
      </w:r>
      <w:r>
        <w:rPr>
          <w:rFonts w:hint="eastAsia" w:asciiTheme="minorEastAsia" w:hAnsiTheme="minorEastAsia" w:eastAsiaTheme="minorEastAsia"/>
          <w:sz w:val="24"/>
          <w:szCs w:val="24"/>
        </w:rPr>
        <w:t>1 除供应商须知前附表另有规定外，响应文件有效期应为90日，从采购文件规定的递交响应文件的截止时间开始计算。</w:t>
      </w:r>
    </w:p>
    <w:p w14:paraId="639B0021">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3.3.2 </w:t>
      </w:r>
      <w:r>
        <w:rPr>
          <w:rFonts w:hint="eastAsia" w:asciiTheme="minorEastAsia" w:hAnsiTheme="minorEastAsia" w:eastAsiaTheme="minorEastAsia"/>
          <w:sz w:val="24"/>
          <w:szCs w:val="24"/>
        </w:rPr>
        <w:t>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36F6D82A">
      <w:pPr>
        <w:pStyle w:val="5"/>
        <w:spacing w:before="0" w:after="0" w:line="360" w:lineRule="auto"/>
        <w:rPr>
          <w:rFonts w:cs="宋体" w:asciiTheme="minorEastAsia" w:hAnsiTheme="minorEastAsia" w:eastAsiaTheme="minorEastAsia"/>
          <w:sz w:val="24"/>
          <w:lang w:eastAsia="zh-CN"/>
        </w:rPr>
      </w:pPr>
      <w:bookmarkStart w:id="159" w:name="bookmark339"/>
      <w:bookmarkStart w:id="160" w:name="_Toc5188"/>
      <w:bookmarkStart w:id="161" w:name="bookmark338"/>
      <w:bookmarkStart w:id="162" w:name="bookmark337"/>
      <w:bookmarkStart w:id="163" w:name="_Toc29692"/>
      <w:r>
        <w:rPr>
          <w:rFonts w:hint="eastAsia" w:cs="宋体" w:asciiTheme="minorEastAsia" w:hAnsiTheme="minorEastAsia" w:eastAsiaTheme="minorEastAsia"/>
          <w:sz w:val="24"/>
          <w:lang w:eastAsia="zh-CN"/>
        </w:rPr>
        <w:t>3.4 响应保证金</w:t>
      </w:r>
      <w:bookmarkEnd w:id="159"/>
      <w:bookmarkEnd w:id="160"/>
      <w:bookmarkEnd w:id="161"/>
      <w:bookmarkEnd w:id="162"/>
      <w:bookmarkEnd w:id="163"/>
    </w:p>
    <w:p w14:paraId="28B70F6D">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3.4.</w:t>
      </w:r>
      <w:r>
        <w:rPr>
          <w:rFonts w:hint="eastAsia" w:asciiTheme="minorEastAsia" w:hAnsiTheme="minorEastAsia" w:eastAsiaTheme="minorEastAsia"/>
          <w:sz w:val="24"/>
          <w:szCs w:val="24"/>
        </w:rPr>
        <w:t>1 供应商须知前附表规定要求递交响应保证金的，供应商在递交响应文件的同时，应按供应商须知前附表规定的金额、形式和采购文件提供的格式(见第六章</w:t>
      </w:r>
      <w:r>
        <w:rPr>
          <w:rFonts w:hint="eastAsia" w:asciiTheme="minorEastAsia" w:hAnsiTheme="minorEastAsia" w:eastAsiaTheme="minorEastAsia"/>
          <w:sz w:val="24"/>
          <w:szCs w:val="24"/>
          <w:lang w:val="zh-CN" w:bidi="zh-CN"/>
        </w:rPr>
        <w:t>“响</w:t>
      </w:r>
      <w:r>
        <w:rPr>
          <w:rFonts w:hint="eastAsia" w:asciiTheme="minorEastAsia" w:hAnsiTheme="minorEastAsia" w:eastAsiaTheme="minorEastAsia"/>
          <w:sz w:val="24"/>
          <w:szCs w:val="24"/>
        </w:rPr>
        <w:t>应文件格式”四、响应保证金)递交响应保证金，并作为其响应文件的组成部分。供应商不按要求递交响应保证金的，其响应文件将被视为无效。</w:t>
      </w:r>
    </w:p>
    <w:p w14:paraId="3EBAB33E">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3.4.2 </w:t>
      </w:r>
      <w:r>
        <w:rPr>
          <w:rFonts w:hint="eastAsia" w:asciiTheme="minorEastAsia" w:hAnsiTheme="minorEastAsia" w:eastAsiaTheme="minorEastAsia"/>
          <w:sz w:val="24"/>
          <w:szCs w:val="24"/>
        </w:rPr>
        <w:t>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釆用银行保函、担保机构担保函、保险机构保险单形式递交的响应保证金，经供应商同意后采购人可以不再退还。</w:t>
      </w:r>
    </w:p>
    <w:p w14:paraId="34479A42">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3.4.3</w:t>
      </w:r>
      <w:r>
        <w:rPr>
          <w:rFonts w:hint="eastAsia" w:asciiTheme="minorEastAsia" w:hAnsiTheme="minorEastAsia" w:eastAsiaTheme="minorEastAsia"/>
          <w:sz w:val="24"/>
          <w:szCs w:val="24"/>
        </w:rPr>
        <w:t>有下列情形之一的，响应保证金将不予退还：</w:t>
      </w:r>
    </w:p>
    <w:p w14:paraId="6359BAC9">
      <w:pPr>
        <w:pStyle w:val="27"/>
        <w:jc w:val="left"/>
        <w:rPr>
          <w:rFonts w:asciiTheme="minorEastAsia" w:hAnsiTheme="minorEastAsia" w:eastAsiaTheme="minorEastAsia"/>
          <w:sz w:val="24"/>
          <w:szCs w:val="24"/>
        </w:rPr>
      </w:pPr>
      <w:bookmarkStart w:id="164" w:name="bookmark340"/>
      <w:bookmarkEnd w:id="164"/>
      <w:r>
        <w:rPr>
          <w:rFonts w:hint="eastAsia" w:asciiTheme="minorEastAsia" w:hAnsiTheme="minorEastAsia" w:eastAsiaTheme="minorEastAsia"/>
          <w:sz w:val="24"/>
          <w:szCs w:val="24"/>
        </w:rPr>
        <w:t>（1） 供应商在响应文件有效期内撤销响应文件；</w:t>
      </w:r>
    </w:p>
    <w:p w14:paraId="438A530D">
      <w:pPr>
        <w:pStyle w:val="27"/>
        <w:jc w:val="left"/>
        <w:rPr>
          <w:rFonts w:asciiTheme="minorEastAsia" w:hAnsiTheme="minorEastAsia" w:eastAsiaTheme="minorEastAsia"/>
          <w:sz w:val="24"/>
          <w:szCs w:val="24"/>
        </w:rPr>
      </w:pPr>
      <w:bookmarkStart w:id="165" w:name="bookmark341"/>
      <w:bookmarkEnd w:id="165"/>
      <w:r>
        <w:rPr>
          <w:rFonts w:hint="eastAsia" w:asciiTheme="minorEastAsia" w:hAnsiTheme="minorEastAsia" w:eastAsiaTheme="minorEastAsia"/>
          <w:sz w:val="24"/>
          <w:szCs w:val="24"/>
        </w:rPr>
        <w:t>（2） 成交供应商在收到成交通知书后，无正当理由不与采购人订立合同，在签订合同时向采购人提出附加条件，或者不按照采购文件要求递交履约保证金；</w:t>
      </w:r>
    </w:p>
    <w:p w14:paraId="2398C90D">
      <w:pPr>
        <w:pStyle w:val="27"/>
        <w:jc w:val="left"/>
        <w:rPr>
          <w:rFonts w:asciiTheme="minorEastAsia" w:hAnsiTheme="minorEastAsia" w:eastAsiaTheme="minorEastAsia"/>
          <w:sz w:val="24"/>
          <w:szCs w:val="24"/>
        </w:rPr>
      </w:pPr>
      <w:bookmarkStart w:id="166" w:name="bookmark342"/>
      <w:bookmarkEnd w:id="166"/>
      <w:r>
        <w:rPr>
          <w:rFonts w:hint="eastAsia" w:asciiTheme="minorEastAsia" w:hAnsiTheme="minorEastAsia" w:eastAsiaTheme="minorEastAsia"/>
          <w:sz w:val="24"/>
          <w:szCs w:val="24"/>
        </w:rPr>
        <w:t>（3） 发生供应商须知前附表规定的其他不予退还响应保证金的情形。</w:t>
      </w:r>
    </w:p>
    <w:p w14:paraId="3F862D1C">
      <w:pPr>
        <w:pStyle w:val="5"/>
        <w:spacing w:before="0" w:after="0" w:line="360" w:lineRule="auto"/>
        <w:rPr>
          <w:rFonts w:cs="宋体" w:asciiTheme="minorEastAsia" w:hAnsiTheme="minorEastAsia" w:eastAsiaTheme="minorEastAsia"/>
          <w:sz w:val="24"/>
          <w:lang w:eastAsia="zh-CN"/>
        </w:rPr>
      </w:pPr>
      <w:bookmarkStart w:id="167" w:name="bookmark344"/>
      <w:bookmarkStart w:id="168" w:name="bookmark345"/>
      <w:bookmarkStart w:id="169" w:name="bookmark343"/>
      <w:bookmarkStart w:id="170" w:name="_Toc21215"/>
      <w:bookmarkStart w:id="171" w:name="_Toc28443"/>
      <w:r>
        <w:rPr>
          <w:rFonts w:hint="eastAsia" w:cs="宋体" w:asciiTheme="minorEastAsia" w:hAnsiTheme="minorEastAsia" w:eastAsiaTheme="minorEastAsia"/>
          <w:sz w:val="24"/>
          <w:lang w:eastAsia="zh-CN"/>
        </w:rPr>
        <w:t>3.5 资格审查资料</w:t>
      </w:r>
      <w:bookmarkEnd w:id="167"/>
      <w:bookmarkEnd w:id="168"/>
      <w:bookmarkEnd w:id="169"/>
      <w:bookmarkEnd w:id="170"/>
      <w:bookmarkEnd w:id="171"/>
    </w:p>
    <w:p w14:paraId="4E893E87">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供应商应提供供应商须知前附表</w:t>
      </w:r>
      <w:r>
        <w:rPr>
          <w:rFonts w:hint="eastAsia" w:asciiTheme="minorEastAsia" w:hAnsiTheme="minorEastAsia" w:eastAsiaTheme="minorEastAsia"/>
          <w:sz w:val="24"/>
          <w:szCs w:val="24"/>
          <w:lang w:bidi="en-US"/>
        </w:rPr>
        <w:t>3.</w:t>
      </w:r>
      <w:r>
        <w:rPr>
          <w:rFonts w:hint="eastAsia" w:asciiTheme="minorEastAsia" w:hAnsiTheme="minorEastAsia" w:eastAsiaTheme="minorEastAsia"/>
          <w:sz w:val="24"/>
          <w:szCs w:val="24"/>
        </w:rPr>
        <w:t>5(1)-</w:t>
      </w:r>
      <w:r>
        <w:rPr>
          <w:rFonts w:hint="eastAsia" w:asciiTheme="minorEastAsia" w:hAnsiTheme="minorEastAsia" w:eastAsiaTheme="minorEastAsia"/>
          <w:sz w:val="24"/>
          <w:szCs w:val="24"/>
          <w:lang w:bidi="en-US"/>
        </w:rPr>
        <w:t>3.5</w:t>
      </w:r>
      <w:r>
        <w:rPr>
          <w:rFonts w:hint="eastAsia" w:asciiTheme="minorEastAsia" w:hAnsiTheme="minorEastAsia" w:eastAsiaTheme="minorEastAsia"/>
          <w:sz w:val="24"/>
          <w:szCs w:val="24"/>
        </w:rPr>
        <w:t>(9)中规定的资格审查资料，以证明其满足第一章</w:t>
      </w:r>
      <w:r>
        <w:rPr>
          <w:rFonts w:hint="eastAsia" w:asciiTheme="minorEastAsia" w:hAnsiTheme="minorEastAsia" w:eastAsiaTheme="minorEastAsia"/>
          <w:sz w:val="24"/>
          <w:szCs w:val="24"/>
          <w:lang w:val="zh-CN" w:bidi="zh-CN"/>
        </w:rPr>
        <w:t>“询比</w:t>
      </w:r>
      <w:r>
        <w:rPr>
          <w:rFonts w:hint="eastAsia" w:asciiTheme="minorEastAsia" w:hAnsiTheme="minorEastAsia" w:eastAsiaTheme="minorEastAsia"/>
          <w:sz w:val="24"/>
          <w:szCs w:val="24"/>
        </w:rPr>
        <w:t>采购公告”对供应商的各项资格要求。</w:t>
      </w:r>
    </w:p>
    <w:p w14:paraId="44D27E35">
      <w:pPr>
        <w:pStyle w:val="5"/>
        <w:spacing w:before="0" w:after="0" w:line="360" w:lineRule="auto"/>
        <w:rPr>
          <w:rFonts w:cs="宋体" w:asciiTheme="minorEastAsia" w:hAnsiTheme="minorEastAsia" w:eastAsiaTheme="minorEastAsia"/>
          <w:sz w:val="24"/>
          <w:lang w:eastAsia="zh-CN"/>
        </w:rPr>
      </w:pPr>
      <w:bookmarkStart w:id="172" w:name="bookmark346"/>
      <w:bookmarkStart w:id="173" w:name="_Toc12635"/>
      <w:bookmarkStart w:id="174" w:name="bookmark348"/>
      <w:bookmarkStart w:id="175" w:name="bookmark347"/>
      <w:bookmarkStart w:id="176" w:name="_Toc6941"/>
      <w:r>
        <w:rPr>
          <w:rFonts w:hint="eastAsia" w:cs="宋体" w:asciiTheme="minorEastAsia" w:hAnsiTheme="minorEastAsia" w:eastAsiaTheme="minorEastAsia"/>
          <w:sz w:val="24"/>
          <w:lang w:eastAsia="zh-CN"/>
        </w:rPr>
        <w:t>3.6 响应方案</w:t>
      </w:r>
      <w:bookmarkEnd w:id="172"/>
      <w:bookmarkEnd w:id="173"/>
      <w:bookmarkEnd w:id="174"/>
      <w:bookmarkEnd w:id="175"/>
      <w:bookmarkEnd w:id="176"/>
    </w:p>
    <w:p w14:paraId="6E0EF276">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3.6.</w:t>
      </w:r>
      <w:r>
        <w:rPr>
          <w:rFonts w:hint="eastAsia" w:asciiTheme="minorEastAsia" w:hAnsiTheme="minorEastAsia" w:eastAsiaTheme="minorEastAsia"/>
          <w:sz w:val="24"/>
          <w:szCs w:val="24"/>
        </w:rPr>
        <w:t>1 响应文件应当对采购文件中的实质性内容作出响应。采购需求中明确为关键条款(标记“*”)的，供应商还应按照供应商须知前附表的规定提供有关证据或证明材料。</w:t>
      </w:r>
    </w:p>
    <w:p w14:paraId="32F9E004">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3.6.2 </w:t>
      </w:r>
      <w:r>
        <w:rPr>
          <w:rFonts w:hint="eastAsia" w:asciiTheme="minorEastAsia" w:hAnsiTheme="minorEastAsia" w:eastAsiaTheme="minorEastAsia"/>
          <w:sz w:val="24"/>
          <w:szCs w:val="24"/>
        </w:rPr>
        <w:t>供应商只能提出唯一的响应方案。供应商在响应文件中提出多个相应方案的，其响应文件将被视为无效。</w:t>
      </w:r>
    </w:p>
    <w:p w14:paraId="641F1E1B">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3.6.3 </w:t>
      </w:r>
      <w:r>
        <w:rPr>
          <w:rFonts w:hint="eastAsia" w:asciiTheme="minorEastAsia" w:hAnsiTheme="minorEastAsia" w:eastAsiaTheme="minorEastAsia"/>
          <w:sz w:val="24"/>
          <w:szCs w:val="24"/>
        </w:rPr>
        <w:t>响应文件对采购文件的全部偏差，均应在响应文件的</w:t>
      </w:r>
      <w:r>
        <w:rPr>
          <w:rFonts w:hint="eastAsia" w:asciiTheme="minorEastAsia" w:hAnsiTheme="minorEastAsia" w:eastAsiaTheme="minorEastAsia"/>
          <w:sz w:val="24"/>
          <w:szCs w:val="24"/>
          <w:lang w:eastAsia="zh-CN"/>
        </w:rPr>
        <w:t>商务、技术和服务偏差表</w:t>
      </w:r>
      <w:r>
        <w:rPr>
          <w:rFonts w:hint="eastAsia" w:asciiTheme="minorEastAsia" w:hAnsiTheme="minorEastAsia" w:eastAsiaTheme="minorEastAsia"/>
          <w:sz w:val="24"/>
          <w:szCs w:val="24"/>
        </w:rPr>
        <w:t>中列明。响应文件偏差表中未列明的内容，将视为供应商响应釆购文件的要求；但如发现响应文件的其他部分与</w:t>
      </w:r>
      <w:r>
        <w:rPr>
          <w:rFonts w:hint="eastAsia" w:asciiTheme="minorEastAsia" w:hAnsiTheme="minorEastAsia" w:eastAsiaTheme="minorEastAsia"/>
          <w:sz w:val="24"/>
          <w:szCs w:val="24"/>
          <w:lang w:eastAsia="zh-CN"/>
        </w:rPr>
        <w:t>商务、技术和服务偏差表</w:t>
      </w:r>
      <w:r>
        <w:rPr>
          <w:rFonts w:hint="eastAsia" w:asciiTheme="minorEastAsia" w:hAnsiTheme="minorEastAsia" w:eastAsiaTheme="minorEastAsia"/>
          <w:sz w:val="24"/>
          <w:szCs w:val="24"/>
        </w:rPr>
        <w:t>的描述不一致或供应商的响应缺乏支持性文件，则评审小组有权要求供应商对相关问题进行澄清，并根据澄清结果对供应商的响应文件进行评审。</w:t>
      </w:r>
    </w:p>
    <w:p w14:paraId="34AD5354">
      <w:pPr>
        <w:pStyle w:val="5"/>
        <w:spacing w:before="0" w:after="0" w:line="360" w:lineRule="auto"/>
        <w:rPr>
          <w:rFonts w:cs="宋体" w:asciiTheme="minorEastAsia" w:hAnsiTheme="minorEastAsia" w:eastAsiaTheme="minorEastAsia"/>
          <w:sz w:val="24"/>
          <w:lang w:eastAsia="zh-CN"/>
        </w:rPr>
      </w:pPr>
      <w:bookmarkStart w:id="177" w:name="_Toc2412"/>
      <w:bookmarkStart w:id="178" w:name="_Toc16104"/>
      <w:bookmarkStart w:id="179" w:name="bookmark349"/>
      <w:bookmarkStart w:id="180" w:name="bookmark350"/>
      <w:bookmarkStart w:id="181" w:name="bookmark351"/>
      <w:r>
        <w:rPr>
          <w:rFonts w:hint="eastAsia" w:cs="宋体" w:asciiTheme="minorEastAsia" w:hAnsiTheme="minorEastAsia" w:eastAsiaTheme="minorEastAsia"/>
          <w:sz w:val="24"/>
          <w:lang w:eastAsia="zh-CN"/>
        </w:rPr>
        <w:t>3.7 响应文件的编制</w:t>
      </w:r>
      <w:bookmarkEnd w:id="177"/>
      <w:bookmarkEnd w:id="178"/>
      <w:bookmarkEnd w:id="179"/>
      <w:bookmarkEnd w:id="180"/>
      <w:bookmarkEnd w:id="181"/>
    </w:p>
    <w:p w14:paraId="5F569D9B">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3.7.1 </w:t>
      </w:r>
      <w:r>
        <w:rPr>
          <w:rFonts w:hint="eastAsia" w:asciiTheme="minorEastAsia" w:hAnsiTheme="minorEastAsia" w:eastAsiaTheme="minorEastAsia"/>
          <w:sz w:val="24"/>
          <w:szCs w:val="24"/>
        </w:rPr>
        <w:t>响应文件应按第六章</w:t>
      </w:r>
      <w:r>
        <w:rPr>
          <w:rFonts w:hint="eastAsia" w:asciiTheme="minorEastAsia" w:hAnsiTheme="minorEastAsia" w:eastAsiaTheme="minorEastAsia"/>
          <w:sz w:val="24"/>
          <w:szCs w:val="24"/>
          <w:lang w:val="zh-CN" w:bidi="zh-CN"/>
        </w:rPr>
        <w:t>“响</w:t>
      </w:r>
      <w:r>
        <w:rPr>
          <w:rFonts w:hint="eastAsia" w:asciiTheme="minorEastAsia" w:hAnsiTheme="minorEastAsia" w:eastAsiaTheme="minorEastAsia"/>
          <w:sz w:val="24"/>
          <w:szCs w:val="24"/>
        </w:rPr>
        <w:t>应文件格式”进行编写，如有必要，可以增加附页,作为响应文件的组成部分。</w:t>
      </w:r>
    </w:p>
    <w:p w14:paraId="677F9379">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3.7.2</w:t>
      </w:r>
      <w:r>
        <w:rPr>
          <w:rFonts w:hint="eastAsia" w:asciiTheme="minorEastAsia" w:hAnsiTheme="minorEastAsia" w:eastAsiaTheme="minorEastAsia"/>
          <w:sz w:val="24"/>
          <w:szCs w:val="24"/>
        </w:rPr>
        <w:t>响应文件应用不褪色的材料书写或打印。</w:t>
      </w:r>
    </w:p>
    <w:p w14:paraId="294B42B2">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响应函应由供应商的法定代表人（单位负责人）或其授权的代理人签字并加盖单位章。</w:t>
      </w:r>
    </w:p>
    <w:p w14:paraId="67623CF3">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联合体协议书（如有）应由联合体各方的法定代表人（单位负责人）或其授权的代理人签字并加盖单位章。</w:t>
      </w:r>
    </w:p>
    <w:p w14:paraId="51D93870">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响应函或联合体协议书（如有）由代理人签字的，应在响应文件中附授权委托书,授权委托书应由供应商或联合体各方的法定代表人（单位负责人）签字并加盖单位章。</w:t>
      </w:r>
      <w:r>
        <w:rPr>
          <w:rFonts w:hint="eastAsia" w:asciiTheme="minorEastAsia" w:hAnsiTheme="minorEastAsia" w:eastAsiaTheme="minorEastAsia"/>
          <w:sz w:val="24"/>
          <w:szCs w:val="24"/>
          <w:lang w:bidi="en-US"/>
        </w:rPr>
        <w:t xml:space="preserve">3.7.3 </w:t>
      </w:r>
      <w:r>
        <w:rPr>
          <w:rFonts w:hint="eastAsia" w:asciiTheme="minorEastAsia" w:hAnsiTheme="minorEastAsia" w:eastAsiaTheme="minorEastAsia"/>
          <w:sz w:val="24"/>
          <w:szCs w:val="24"/>
        </w:rPr>
        <w:t>评审过程中供应商对响应文件的澄清、说明和补正应由供应商的法定代表人（单位负责人）或其授权的代理人签字或加盖单位章。</w:t>
      </w:r>
    </w:p>
    <w:p w14:paraId="1BE5912C">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3.7.4 </w:t>
      </w:r>
      <w:r>
        <w:rPr>
          <w:rFonts w:hint="eastAsia" w:asciiTheme="minorEastAsia" w:hAnsiTheme="minorEastAsia" w:eastAsiaTheme="minorEastAsia"/>
          <w:sz w:val="24"/>
          <w:szCs w:val="24"/>
        </w:rPr>
        <w:t>响应文件应尽量避免涂改、行间插字或删除。如果出现上述情况，改动之处应由供应商的法定代表人（单位负责人）或其授权的代理人签字或加盖单位章。</w:t>
      </w:r>
    </w:p>
    <w:p w14:paraId="057D2F46">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3.7.5 </w:t>
      </w:r>
      <w:r>
        <w:rPr>
          <w:rFonts w:hint="eastAsia" w:asciiTheme="minorEastAsia" w:hAnsiTheme="minorEastAsia" w:eastAsiaTheme="minorEastAsia"/>
          <w:sz w:val="24"/>
          <w:szCs w:val="24"/>
        </w:rPr>
        <w:t>响应文件正本一份，副本份数见供应商须知前附表。正本和副本的封面右上角应清楚地标记</w:t>
      </w:r>
      <w:r>
        <w:rPr>
          <w:rFonts w:hint="eastAsia" w:asciiTheme="minorEastAsia" w:hAnsiTheme="minorEastAsia" w:eastAsiaTheme="minorEastAsia"/>
          <w:sz w:val="24"/>
          <w:szCs w:val="24"/>
          <w:lang w:val="zh-CN" w:bidi="zh-CN"/>
        </w:rPr>
        <w:t>“正</w:t>
      </w:r>
      <w:r>
        <w:rPr>
          <w:rFonts w:hint="eastAsia" w:asciiTheme="minorEastAsia" w:hAnsiTheme="minorEastAsia" w:eastAsiaTheme="minorEastAsia"/>
          <w:sz w:val="24"/>
          <w:szCs w:val="24"/>
        </w:rPr>
        <w:t>本”或</w:t>
      </w:r>
      <w:r>
        <w:rPr>
          <w:rFonts w:hint="eastAsia" w:asciiTheme="minorEastAsia" w:hAnsiTheme="minorEastAsia" w:eastAsiaTheme="minorEastAsia"/>
          <w:sz w:val="24"/>
          <w:szCs w:val="24"/>
          <w:lang w:val="zh-CN" w:bidi="zh-CN"/>
        </w:rPr>
        <w:t>“副</w:t>
      </w:r>
      <w:r>
        <w:rPr>
          <w:rFonts w:hint="eastAsia" w:asciiTheme="minorEastAsia" w:hAnsiTheme="minorEastAsia" w:eastAsiaTheme="minorEastAsia"/>
          <w:sz w:val="24"/>
          <w:szCs w:val="24"/>
        </w:rPr>
        <w:t>本”的字样。供应商应根据供应商须知前附表要求提供电子版文件。当副本和正本不一致，或电子版文件和纸质正本文件不一致时，以纸质正本文件为准。</w:t>
      </w:r>
    </w:p>
    <w:p w14:paraId="1E58CAF0">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3.7.6 </w:t>
      </w:r>
      <w:r>
        <w:rPr>
          <w:rFonts w:hint="eastAsia" w:asciiTheme="minorEastAsia" w:hAnsiTheme="minorEastAsia" w:eastAsiaTheme="minorEastAsia"/>
          <w:sz w:val="24"/>
          <w:szCs w:val="24"/>
        </w:rPr>
        <w:t>响应文件的正本与副本应分别装订，并编制目录。响应文件需分册装订的，具体分册装订要求见供应商须知前附表规定。</w:t>
      </w:r>
    </w:p>
    <w:p w14:paraId="437FA2B5">
      <w:pPr>
        <w:pStyle w:val="4"/>
        <w:spacing w:before="0" w:after="0" w:line="360" w:lineRule="auto"/>
        <w:rPr>
          <w:rFonts w:cs="宋体" w:asciiTheme="minorEastAsia" w:hAnsiTheme="minorEastAsia" w:eastAsiaTheme="minorEastAsia"/>
          <w:sz w:val="24"/>
          <w:lang w:eastAsia="zh-CN"/>
        </w:rPr>
      </w:pPr>
      <w:bookmarkStart w:id="182" w:name="_Toc7232"/>
      <w:bookmarkStart w:id="183" w:name="_Toc8022"/>
      <w:bookmarkStart w:id="184" w:name="bookmark354"/>
      <w:bookmarkStart w:id="185" w:name="bookmark352"/>
      <w:bookmarkStart w:id="186" w:name="bookmark353"/>
      <w:r>
        <w:rPr>
          <w:rFonts w:hint="eastAsia" w:cs="宋体" w:asciiTheme="minorEastAsia" w:hAnsiTheme="minorEastAsia" w:eastAsiaTheme="minorEastAsia"/>
          <w:sz w:val="24"/>
          <w:lang w:eastAsia="zh-CN"/>
        </w:rPr>
        <w:t>4 响应文件的递交</w:t>
      </w:r>
      <w:bookmarkEnd w:id="182"/>
      <w:bookmarkEnd w:id="183"/>
      <w:bookmarkEnd w:id="184"/>
      <w:bookmarkEnd w:id="185"/>
      <w:bookmarkEnd w:id="186"/>
    </w:p>
    <w:p w14:paraId="07D93852">
      <w:pPr>
        <w:pStyle w:val="5"/>
        <w:spacing w:before="0" w:after="0" w:line="360" w:lineRule="auto"/>
        <w:rPr>
          <w:rFonts w:cs="宋体" w:asciiTheme="minorEastAsia" w:hAnsiTheme="minorEastAsia" w:eastAsiaTheme="minorEastAsia"/>
          <w:sz w:val="24"/>
          <w:lang w:eastAsia="zh-CN"/>
        </w:rPr>
      </w:pPr>
      <w:bookmarkStart w:id="187" w:name="_Toc10622"/>
      <w:bookmarkStart w:id="188" w:name="bookmark356"/>
      <w:bookmarkStart w:id="189" w:name="_Toc22835"/>
      <w:bookmarkStart w:id="190" w:name="bookmark357"/>
      <w:bookmarkStart w:id="191" w:name="bookmark355"/>
      <w:r>
        <w:rPr>
          <w:rFonts w:hint="eastAsia" w:cs="宋体" w:asciiTheme="minorEastAsia" w:hAnsiTheme="minorEastAsia" w:eastAsiaTheme="minorEastAsia"/>
          <w:sz w:val="24"/>
          <w:lang w:eastAsia="zh-CN"/>
        </w:rPr>
        <w:t>4.1 响应文件的包装与标记</w:t>
      </w:r>
      <w:bookmarkEnd w:id="187"/>
      <w:bookmarkEnd w:id="188"/>
      <w:bookmarkEnd w:id="189"/>
      <w:bookmarkEnd w:id="190"/>
      <w:bookmarkEnd w:id="191"/>
    </w:p>
    <w:p w14:paraId="61004B34">
      <w:pPr>
        <w:pStyle w:val="27"/>
        <w:jc w:val="left"/>
        <w:rPr>
          <w:rFonts w:asciiTheme="minorEastAsia" w:hAnsiTheme="minorEastAsia" w:eastAsiaTheme="minorEastAsia"/>
          <w:sz w:val="24"/>
          <w:szCs w:val="24"/>
        </w:rPr>
      </w:pPr>
      <w:bookmarkStart w:id="192" w:name="bookmark358"/>
      <w:bookmarkEnd w:id="192"/>
      <w:r>
        <w:rPr>
          <w:rFonts w:hint="eastAsia" w:asciiTheme="minorEastAsia" w:hAnsiTheme="minorEastAsia" w:eastAsiaTheme="minorEastAsia"/>
          <w:sz w:val="24"/>
          <w:szCs w:val="24"/>
          <w:lang w:bidi="en-US"/>
        </w:rPr>
        <w:t xml:space="preserve">4.1.1 </w:t>
      </w:r>
      <w:r>
        <w:rPr>
          <w:rFonts w:hint="eastAsia" w:asciiTheme="minorEastAsia" w:hAnsiTheme="minorEastAsia" w:eastAsiaTheme="minorEastAsia"/>
          <w:sz w:val="24"/>
          <w:szCs w:val="24"/>
        </w:rPr>
        <w:t>响应文件应密封包装。</w:t>
      </w:r>
      <w:bookmarkStart w:id="193" w:name="bookmark359"/>
      <w:bookmarkEnd w:id="193"/>
      <w:r>
        <w:rPr>
          <w:rFonts w:hint="eastAsia" w:asciiTheme="minorEastAsia" w:hAnsiTheme="minorEastAsia" w:eastAsiaTheme="minorEastAsia"/>
          <w:sz w:val="24"/>
          <w:szCs w:val="24"/>
        </w:rPr>
        <w:t>尾密封的响应文件，采购人将拒绝接受。</w:t>
      </w:r>
    </w:p>
    <w:p w14:paraId="0DBF72A1">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4.1.2 </w:t>
      </w:r>
      <w:r>
        <w:rPr>
          <w:rFonts w:hint="eastAsia" w:asciiTheme="minorEastAsia" w:hAnsiTheme="minorEastAsia" w:eastAsiaTheme="minorEastAsia"/>
          <w:sz w:val="24"/>
          <w:szCs w:val="24"/>
        </w:rPr>
        <w:t>响应文件封套上应载明的内容见供应商须知前附表。</w:t>
      </w:r>
    </w:p>
    <w:p w14:paraId="6FF2B163">
      <w:pPr>
        <w:pStyle w:val="5"/>
        <w:spacing w:before="0" w:after="0" w:line="360" w:lineRule="auto"/>
        <w:rPr>
          <w:rFonts w:cs="宋体" w:asciiTheme="minorEastAsia" w:hAnsiTheme="minorEastAsia" w:eastAsiaTheme="minorEastAsia"/>
          <w:sz w:val="24"/>
          <w:lang w:eastAsia="zh-CN"/>
        </w:rPr>
      </w:pPr>
      <w:bookmarkStart w:id="194" w:name="_Toc30463"/>
      <w:bookmarkStart w:id="195" w:name="_Toc21412"/>
      <w:bookmarkStart w:id="196" w:name="bookmark362"/>
      <w:bookmarkStart w:id="197" w:name="bookmark360"/>
      <w:bookmarkStart w:id="198" w:name="bookmark361"/>
      <w:r>
        <w:rPr>
          <w:rFonts w:hint="eastAsia" w:cs="宋体" w:asciiTheme="minorEastAsia" w:hAnsiTheme="minorEastAsia" w:eastAsiaTheme="minorEastAsia"/>
          <w:sz w:val="24"/>
          <w:lang w:eastAsia="zh-CN"/>
        </w:rPr>
        <w:t>4.2 响应文件的递交</w:t>
      </w:r>
      <w:bookmarkEnd w:id="194"/>
      <w:bookmarkEnd w:id="195"/>
      <w:bookmarkEnd w:id="196"/>
      <w:bookmarkEnd w:id="197"/>
      <w:bookmarkEnd w:id="198"/>
    </w:p>
    <w:p w14:paraId="6EA0E008">
      <w:pPr>
        <w:pStyle w:val="27"/>
        <w:jc w:val="left"/>
        <w:rPr>
          <w:rFonts w:asciiTheme="minorEastAsia" w:hAnsiTheme="minorEastAsia" w:eastAsiaTheme="minorEastAsia"/>
          <w:sz w:val="24"/>
          <w:szCs w:val="24"/>
        </w:rPr>
      </w:pPr>
      <w:bookmarkStart w:id="199" w:name="bookmark363"/>
      <w:bookmarkEnd w:id="199"/>
      <w:r>
        <w:rPr>
          <w:rFonts w:hint="eastAsia" w:asciiTheme="minorEastAsia" w:hAnsiTheme="minorEastAsia" w:eastAsiaTheme="minorEastAsia"/>
          <w:sz w:val="24"/>
          <w:szCs w:val="24"/>
          <w:lang w:bidi="en-US"/>
        </w:rPr>
        <w:t>4.2.</w:t>
      </w:r>
      <w:r>
        <w:rPr>
          <w:rFonts w:hint="eastAsia" w:asciiTheme="minorEastAsia" w:hAnsiTheme="minorEastAsia" w:eastAsiaTheme="minorEastAsia"/>
          <w:sz w:val="24"/>
          <w:szCs w:val="24"/>
        </w:rPr>
        <w:t>1 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53F4F6B2">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4.2.2 </w:t>
      </w:r>
      <w:r>
        <w:rPr>
          <w:rFonts w:hint="eastAsia" w:asciiTheme="minorEastAsia" w:hAnsiTheme="minorEastAsia" w:eastAsiaTheme="minorEastAsia"/>
          <w:sz w:val="24"/>
          <w:szCs w:val="24"/>
        </w:rPr>
        <w:t>除供应商须知前附表另有规定外，供应商所递交的响应文件不予退还。</w:t>
      </w:r>
    </w:p>
    <w:p w14:paraId="002D7E68">
      <w:pPr>
        <w:pStyle w:val="5"/>
        <w:spacing w:before="0" w:after="0" w:line="360" w:lineRule="auto"/>
        <w:rPr>
          <w:rFonts w:cs="宋体" w:asciiTheme="minorEastAsia" w:hAnsiTheme="minorEastAsia" w:eastAsiaTheme="minorEastAsia"/>
          <w:sz w:val="24"/>
          <w:lang w:eastAsia="zh-CN"/>
        </w:rPr>
      </w:pPr>
      <w:bookmarkStart w:id="200" w:name="bookmark365"/>
      <w:bookmarkStart w:id="201" w:name="bookmark364"/>
      <w:bookmarkStart w:id="202" w:name="_Toc23165"/>
      <w:bookmarkStart w:id="203" w:name="bookmark366"/>
      <w:bookmarkStart w:id="204" w:name="_Toc16611"/>
      <w:r>
        <w:rPr>
          <w:rFonts w:hint="eastAsia" w:cs="宋体" w:asciiTheme="minorEastAsia" w:hAnsiTheme="minorEastAsia" w:eastAsiaTheme="minorEastAsia"/>
          <w:sz w:val="24"/>
          <w:lang w:eastAsia="zh-CN"/>
        </w:rPr>
        <w:t>4.3 响应文件的修改与撤回</w:t>
      </w:r>
      <w:bookmarkEnd w:id="200"/>
      <w:bookmarkEnd w:id="201"/>
      <w:bookmarkEnd w:id="202"/>
      <w:bookmarkEnd w:id="203"/>
      <w:bookmarkEnd w:id="204"/>
    </w:p>
    <w:p w14:paraId="663DDF5B">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4.3.</w:t>
      </w:r>
      <w:r>
        <w:rPr>
          <w:rFonts w:hint="eastAsia" w:asciiTheme="minorEastAsia" w:hAnsiTheme="minorEastAsia" w:eastAsiaTheme="minorEastAsia"/>
          <w:sz w:val="24"/>
          <w:szCs w:val="24"/>
        </w:rPr>
        <w:t>1 在本章第</w:t>
      </w:r>
      <w:r>
        <w:rPr>
          <w:rFonts w:hint="eastAsia" w:asciiTheme="minorEastAsia" w:hAnsiTheme="minorEastAsia" w:eastAsiaTheme="minorEastAsia"/>
          <w:sz w:val="24"/>
          <w:szCs w:val="24"/>
          <w:lang w:bidi="en-US"/>
        </w:rPr>
        <w:t>4.2.</w:t>
      </w:r>
      <w:r>
        <w:rPr>
          <w:rFonts w:hint="eastAsia" w:asciiTheme="minorEastAsia" w:hAnsiTheme="minorEastAsia" w:eastAsiaTheme="minorEastAsia"/>
          <w:sz w:val="24"/>
          <w:szCs w:val="24"/>
        </w:rPr>
        <w:t>1项规定的递交响应文件的截止时间前，供应商可以修改或撤回已递交的响应文件，但应以书面形式通知采购人。</w:t>
      </w:r>
    </w:p>
    <w:p w14:paraId="5D72D6D2">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4.3.</w:t>
      </w:r>
      <w:r>
        <w:rPr>
          <w:rFonts w:hint="eastAsia" w:asciiTheme="minorEastAsia" w:hAnsiTheme="minorEastAsia" w:eastAsiaTheme="minorEastAsia"/>
          <w:sz w:val="24"/>
          <w:szCs w:val="24"/>
        </w:rPr>
        <w:t>2 响应文件的修改文件或供应商撤回已递交响应文件的书面通知应由供应商的法定代表人(单位负责人)或其授权的代理人签字并加盖单位章。采购人收到供应商修改响应文件的书面文件后，向供应商出具接收凭证；釆购人收到供应商撤回响应文件的书面通知后，退回供应商的响应文件。</w:t>
      </w:r>
    </w:p>
    <w:p w14:paraId="7C9E2406">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4.3.3 </w:t>
      </w:r>
      <w:r>
        <w:rPr>
          <w:rFonts w:hint="eastAsia" w:asciiTheme="minorEastAsia" w:hAnsiTheme="minorEastAsia" w:eastAsiaTheme="minorEastAsia"/>
          <w:sz w:val="24"/>
          <w:szCs w:val="24"/>
        </w:rPr>
        <w:t>除供应商须知前附表另有规定外，供应商撤回响应文件的，采购人应在5日内退还已收取的响应保证金。</w:t>
      </w:r>
    </w:p>
    <w:p w14:paraId="0D47C86B">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4.3.4 </w:t>
      </w:r>
      <w:r>
        <w:rPr>
          <w:rFonts w:hint="eastAsia" w:asciiTheme="minorEastAsia" w:hAnsiTheme="minorEastAsia" w:eastAsiaTheme="minorEastAsia"/>
          <w:sz w:val="24"/>
          <w:szCs w:val="24"/>
        </w:rPr>
        <w:t>修改的内容为响应文件的组成部分。响应文件的修改文件应按照本章第3条、第4条的规定进行编制、包装、标记和递交，并标明</w:t>
      </w:r>
      <w:r>
        <w:rPr>
          <w:rFonts w:hint="eastAsia" w:asciiTheme="minorEastAsia" w:hAnsiTheme="minorEastAsia" w:eastAsiaTheme="minorEastAsia"/>
          <w:sz w:val="24"/>
          <w:szCs w:val="24"/>
          <w:lang w:val="zh-CN" w:bidi="zh-CN"/>
        </w:rPr>
        <w:t>“修</w:t>
      </w:r>
      <w:r>
        <w:rPr>
          <w:rFonts w:hint="eastAsia" w:asciiTheme="minorEastAsia" w:hAnsiTheme="minorEastAsia" w:eastAsiaTheme="minorEastAsia"/>
          <w:sz w:val="24"/>
          <w:szCs w:val="24"/>
        </w:rPr>
        <w:t>改”字样。</w:t>
      </w:r>
    </w:p>
    <w:p w14:paraId="7BD6DF30">
      <w:pPr>
        <w:pStyle w:val="4"/>
        <w:spacing w:before="0" w:after="0" w:line="360" w:lineRule="auto"/>
        <w:rPr>
          <w:rFonts w:cs="宋体" w:asciiTheme="minorEastAsia" w:hAnsiTheme="minorEastAsia" w:eastAsiaTheme="minorEastAsia"/>
          <w:sz w:val="24"/>
          <w:lang w:eastAsia="zh-CN"/>
        </w:rPr>
      </w:pPr>
      <w:bookmarkStart w:id="205" w:name="bookmark368"/>
      <w:bookmarkStart w:id="206" w:name="_Toc1349"/>
      <w:bookmarkStart w:id="207" w:name="bookmark369"/>
      <w:bookmarkStart w:id="208" w:name="bookmark367"/>
      <w:bookmarkStart w:id="209" w:name="_Toc10510"/>
      <w:r>
        <w:rPr>
          <w:rFonts w:hint="eastAsia" w:cs="宋体" w:asciiTheme="minorEastAsia" w:hAnsiTheme="minorEastAsia" w:eastAsiaTheme="minorEastAsia"/>
          <w:sz w:val="24"/>
          <w:lang w:eastAsia="zh-CN"/>
        </w:rPr>
        <w:t>5 开启响应文件</w:t>
      </w:r>
      <w:bookmarkEnd w:id="205"/>
      <w:bookmarkEnd w:id="206"/>
      <w:bookmarkEnd w:id="207"/>
      <w:bookmarkEnd w:id="208"/>
      <w:bookmarkEnd w:id="209"/>
    </w:p>
    <w:p w14:paraId="3DC3538A">
      <w:pPr>
        <w:pStyle w:val="5"/>
        <w:spacing w:before="0" w:after="0" w:line="360" w:lineRule="auto"/>
        <w:rPr>
          <w:rFonts w:cs="宋体" w:asciiTheme="minorEastAsia" w:hAnsiTheme="minorEastAsia" w:eastAsiaTheme="minorEastAsia"/>
          <w:sz w:val="24"/>
          <w:lang w:eastAsia="zh-CN"/>
        </w:rPr>
      </w:pPr>
      <w:bookmarkStart w:id="210" w:name="_Toc20471"/>
      <w:bookmarkStart w:id="211" w:name="_Toc6503"/>
      <w:bookmarkStart w:id="212" w:name="bookmark370"/>
      <w:bookmarkStart w:id="213" w:name="bookmark371"/>
      <w:bookmarkStart w:id="214" w:name="bookmark372"/>
      <w:r>
        <w:rPr>
          <w:rFonts w:hint="eastAsia" w:cs="宋体" w:asciiTheme="minorEastAsia" w:hAnsiTheme="minorEastAsia" w:eastAsiaTheme="minorEastAsia"/>
          <w:sz w:val="24"/>
          <w:lang w:eastAsia="zh-CN"/>
        </w:rPr>
        <w:t>5.1 开启响应文件的时间和地点</w:t>
      </w:r>
      <w:bookmarkEnd w:id="210"/>
      <w:bookmarkEnd w:id="211"/>
      <w:bookmarkEnd w:id="212"/>
      <w:bookmarkEnd w:id="213"/>
      <w:bookmarkEnd w:id="214"/>
    </w:p>
    <w:p w14:paraId="662405D1">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采购人在本章第</w:t>
      </w:r>
      <w:r>
        <w:rPr>
          <w:rFonts w:hint="eastAsia" w:asciiTheme="minorEastAsia" w:hAnsiTheme="minorEastAsia" w:eastAsiaTheme="minorEastAsia"/>
          <w:sz w:val="24"/>
          <w:szCs w:val="24"/>
          <w:lang w:bidi="en-US"/>
        </w:rPr>
        <w:t>4.2.</w:t>
      </w:r>
      <w:r>
        <w:rPr>
          <w:rFonts w:hint="eastAsia" w:asciiTheme="minorEastAsia" w:hAnsiTheme="minorEastAsia" w:eastAsiaTheme="minorEastAsia"/>
          <w:sz w:val="24"/>
          <w:szCs w:val="24"/>
        </w:rPr>
        <w:t>1项规定的递交响应文件的截止时间和地点公开开启响应文件，并邀请所有供应商的法定代表人(单位负责人)或其授权的代理人参加开启会议，供应商未派代表参加的，视为默认开启结果。</w:t>
      </w:r>
    </w:p>
    <w:p w14:paraId="5B827F33">
      <w:pPr>
        <w:pStyle w:val="5"/>
        <w:spacing w:before="0" w:after="0" w:line="360" w:lineRule="auto"/>
        <w:rPr>
          <w:rFonts w:cs="宋体" w:asciiTheme="minorEastAsia" w:hAnsiTheme="minorEastAsia" w:eastAsiaTheme="minorEastAsia"/>
          <w:sz w:val="24"/>
          <w:lang w:eastAsia="zh-CN"/>
        </w:rPr>
      </w:pPr>
      <w:bookmarkStart w:id="215" w:name="_Toc26690"/>
      <w:bookmarkStart w:id="216" w:name="bookmark373"/>
      <w:bookmarkStart w:id="217" w:name="_Toc27183"/>
      <w:bookmarkStart w:id="218" w:name="bookmark375"/>
      <w:bookmarkStart w:id="219" w:name="bookmark374"/>
      <w:r>
        <w:rPr>
          <w:rFonts w:hint="eastAsia" w:cs="宋体" w:asciiTheme="minorEastAsia" w:hAnsiTheme="minorEastAsia" w:eastAsiaTheme="minorEastAsia"/>
          <w:sz w:val="24"/>
          <w:lang w:eastAsia="zh-CN"/>
        </w:rPr>
        <w:t>5.2 开启程序</w:t>
      </w:r>
      <w:bookmarkEnd w:id="215"/>
      <w:bookmarkEnd w:id="216"/>
      <w:bookmarkEnd w:id="217"/>
      <w:bookmarkEnd w:id="218"/>
      <w:bookmarkEnd w:id="219"/>
    </w:p>
    <w:p w14:paraId="48934A06">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主持人按下列程序公开开启响应文件：</w:t>
      </w:r>
    </w:p>
    <w:p w14:paraId="2C5E92EB">
      <w:pPr>
        <w:pStyle w:val="27"/>
        <w:jc w:val="left"/>
        <w:rPr>
          <w:rFonts w:asciiTheme="minorEastAsia" w:hAnsiTheme="minorEastAsia" w:eastAsiaTheme="minorEastAsia"/>
          <w:sz w:val="24"/>
          <w:szCs w:val="24"/>
        </w:rPr>
      </w:pPr>
      <w:bookmarkStart w:id="220" w:name="bookmark376"/>
      <w:bookmarkEnd w:id="220"/>
      <w:r>
        <w:rPr>
          <w:rFonts w:hint="eastAsia" w:asciiTheme="minorEastAsia" w:hAnsiTheme="minorEastAsia" w:eastAsiaTheme="minorEastAsia"/>
          <w:sz w:val="24"/>
          <w:szCs w:val="24"/>
        </w:rPr>
        <w:t>（1） 宣布开启会议纪律；</w:t>
      </w:r>
    </w:p>
    <w:p w14:paraId="55011AF3">
      <w:pPr>
        <w:pStyle w:val="27"/>
        <w:jc w:val="left"/>
        <w:rPr>
          <w:rFonts w:asciiTheme="minorEastAsia" w:hAnsiTheme="minorEastAsia" w:eastAsiaTheme="minorEastAsia"/>
          <w:sz w:val="24"/>
          <w:szCs w:val="24"/>
        </w:rPr>
      </w:pPr>
      <w:bookmarkStart w:id="221" w:name="bookmark377"/>
      <w:bookmarkEnd w:id="221"/>
      <w:r>
        <w:rPr>
          <w:rFonts w:hint="eastAsia" w:asciiTheme="minorEastAsia" w:hAnsiTheme="minorEastAsia" w:eastAsiaTheme="minorEastAsia"/>
          <w:sz w:val="24"/>
          <w:szCs w:val="24"/>
        </w:rPr>
        <w:t>（2） 宣布参加开启会议的工作人员姓名；</w:t>
      </w:r>
    </w:p>
    <w:p w14:paraId="00D3602E">
      <w:pPr>
        <w:pStyle w:val="27"/>
        <w:jc w:val="left"/>
        <w:rPr>
          <w:rFonts w:asciiTheme="minorEastAsia" w:hAnsiTheme="minorEastAsia" w:eastAsiaTheme="minorEastAsia"/>
          <w:sz w:val="24"/>
          <w:szCs w:val="24"/>
        </w:rPr>
      </w:pPr>
      <w:bookmarkStart w:id="222" w:name="bookmark378"/>
      <w:bookmarkEnd w:id="222"/>
      <w:r>
        <w:rPr>
          <w:rFonts w:hint="eastAsia" w:asciiTheme="minorEastAsia" w:hAnsiTheme="minorEastAsia" w:eastAsiaTheme="minorEastAsia"/>
          <w:sz w:val="24"/>
          <w:szCs w:val="24"/>
        </w:rPr>
        <w:t>（3） 供应商代表检查确认响应文件的密封情况；</w:t>
      </w:r>
    </w:p>
    <w:p w14:paraId="2906EBE7">
      <w:pPr>
        <w:pStyle w:val="27"/>
        <w:jc w:val="left"/>
        <w:rPr>
          <w:rFonts w:asciiTheme="minorEastAsia" w:hAnsiTheme="minorEastAsia" w:eastAsiaTheme="minorEastAsia"/>
          <w:sz w:val="24"/>
          <w:szCs w:val="24"/>
        </w:rPr>
      </w:pPr>
      <w:bookmarkStart w:id="223" w:name="bookmark379"/>
      <w:bookmarkEnd w:id="223"/>
      <w:r>
        <w:rPr>
          <w:rFonts w:hint="eastAsia" w:asciiTheme="minorEastAsia" w:hAnsiTheme="minorEastAsia" w:eastAsiaTheme="minorEastAsia"/>
          <w:sz w:val="24"/>
          <w:szCs w:val="24"/>
        </w:rPr>
        <w:t>（4） 按照供应商须知前附表规定的开启顺序开启响应文件，公布递交响应文件的供应商名称、响应报价及供应商须知前附表规定的其他应公布的信息，并记录在案；</w:t>
      </w:r>
    </w:p>
    <w:p w14:paraId="6DFB6899">
      <w:pPr>
        <w:pStyle w:val="27"/>
        <w:jc w:val="left"/>
        <w:rPr>
          <w:rFonts w:asciiTheme="minorEastAsia" w:hAnsiTheme="minorEastAsia" w:eastAsiaTheme="minorEastAsia"/>
          <w:sz w:val="24"/>
          <w:szCs w:val="24"/>
        </w:rPr>
      </w:pPr>
      <w:bookmarkStart w:id="224" w:name="bookmark380"/>
      <w:bookmarkEnd w:id="224"/>
      <w:r>
        <w:rPr>
          <w:rFonts w:hint="eastAsia" w:asciiTheme="minorEastAsia" w:hAnsiTheme="minorEastAsia" w:eastAsiaTheme="minorEastAsia"/>
          <w:sz w:val="24"/>
          <w:szCs w:val="24"/>
        </w:rPr>
        <w:t>（5） 供应商代表及相关工作人员等在响应文件开启记录上签字确认；</w:t>
      </w:r>
    </w:p>
    <w:p w14:paraId="04C003C1">
      <w:pPr>
        <w:pStyle w:val="27"/>
        <w:jc w:val="left"/>
        <w:rPr>
          <w:rFonts w:asciiTheme="minorEastAsia" w:hAnsiTheme="minorEastAsia" w:eastAsiaTheme="minorEastAsia"/>
          <w:sz w:val="24"/>
          <w:szCs w:val="24"/>
        </w:rPr>
      </w:pPr>
      <w:bookmarkStart w:id="225" w:name="bookmark381"/>
      <w:bookmarkEnd w:id="225"/>
      <w:r>
        <w:rPr>
          <w:rFonts w:hint="eastAsia" w:asciiTheme="minorEastAsia" w:hAnsiTheme="minorEastAsia" w:eastAsiaTheme="minorEastAsia"/>
          <w:sz w:val="24"/>
          <w:szCs w:val="24"/>
        </w:rPr>
        <w:t>（6） 宣布有关注意事项；</w:t>
      </w:r>
    </w:p>
    <w:p w14:paraId="5BBE941E">
      <w:pPr>
        <w:pStyle w:val="27"/>
        <w:jc w:val="left"/>
        <w:rPr>
          <w:rFonts w:asciiTheme="minorEastAsia" w:hAnsiTheme="minorEastAsia" w:eastAsiaTheme="minorEastAsia"/>
          <w:sz w:val="24"/>
          <w:szCs w:val="24"/>
        </w:rPr>
      </w:pPr>
      <w:bookmarkStart w:id="226" w:name="bookmark382"/>
      <w:bookmarkEnd w:id="226"/>
      <w:r>
        <w:rPr>
          <w:rFonts w:hint="eastAsia" w:asciiTheme="minorEastAsia" w:hAnsiTheme="minorEastAsia" w:eastAsiaTheme="minorEastAsia"/>
          <w:sz w:val="24"/>
          <w:szCs w:val="24"/>
        </w:rPr>
        <w:t>（7） 开启会议结束。</w:t>
      </w:r>
    </w:p>
    <w:p w14:paraId="2FEB4B3D">
      <w:pPr>
        <w:pStyle w:val="5"/>
        <w:spacing w:before="0" w:after="0" w:line="360" w:lineRule="auto"/>
        <w:rPr>
          <w:rFonts w:cs="宋体" w:asciiTheme="minorEastAsia" w:hAnsiTheme="minorEastAsia" w:eastAsiaTheme="minorEastAsia"/>
          <w:sz w:val="24"/>
          <w:lang w:eastAsia="zh-CN"/>
        </w:rPr>
      </w:pPr>
      <w:bookmarkStart w:id="227" w:name="_Toc16351"/>
      <w:r>
        <w:rPr>
          <w:rFonts w:hint="eastAsia" w:cs="宋体" w:asciiTheme="minorEastAsia" w:hAnsiTheme="minorEastAsia" w:eastAsiaTheme="minorEastAsia"/>
          <w:sz w:val="24"/>
          <w:lang w:eastAsia="zh-CN"/>
        </w:rPr>
        <w:t>5.3 递交响应文件的供应商不足的情形</w:t>
      </w:r>
      <w:bookmarkEnd w:id="227"/>
    </w:p>
    <w:p w14:paraId="4FE64145">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采购项目选择溢价成交供应商时，递交响应文件的供应商数量不足三家的，或采购项目选择多家成交供应商时，递交响应文件的供应商数量少于供应商须知前附表规定数量的，采购人可按照下述情况分别处理：</w:t>
      </w:r>
    </w:p>
    <w:p w14:paraId="63946F85">
      <w:pPr>
        <w:pStyle w:val="27"/>
        <w:numPr>
          <w:ilvl w:val="0"/>
          <w:numId w:val="2"/>
        </w:num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终止询比并重新组织采购</w:t>
      </w:r>
    </w:p>
    <w:p w14:paraId="5FF7D08B">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采购项目存在影响公平竞争情形的，采购人应当终止询比采购，并根据不同情形和原因，采取相应纠正措施，重新组织采购。</w:t>
      </w:r>
    </w:p>
    <w:p w14:paraId="25727173">
      <w:pPr>
        <w:pStyle w:val="27"/>
        <w:numPr>
          <w:ilvl w:val="0"/>
          <w:numId w:val="2"/>
        </w:numPr>
        <w:jc w:val="left"/>
        <w:rPr>
          <w:rFonts w:asciiTheme="minorEastAsia" w:hAnsiTheme="minorEastAsia" w:eastAsiaTheme="minorEastAsia"/>
          <w:sz w:val="24"/>
          <w:szCs w:val="24"/>
        </w:rPr>
      </w:pPr>
      <w:r>
        <w:rPr>
          <w:rFonts w:hint="eastAsia" w:asciiTheme="minorEastAsia" w:hAnsiTheme="minorEastAsia" w:eastAsiaTheme="minorEastAsia"/>
          <w:sz w:val="24"/>
          <w:szCs w:val="24"/>
        </w:rPr>
        <w:t>继续询比采购</w:t>
      </w:r>
    </w:p>
    <w:p w14:paraId="2C2CA8FA">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项目不存在终止询比情形，且采购人也没有自行选择终止询比采购的，采购人应按照本章第5.2款规定的程序继续开启响应文件，并按照第三章“评审办法”规定的规则组织响应文件评审，完成询比采购后续程序。</w:t>
      </w:r>
    </w:p>
    <w:p w14:paraId="72E00FF4">
      <w:pPr>
        <w:pStyle w:val="4"/>
        <w:spacing w:before="0" w:after="0" w:line="360" w:lineRule="auto"/>
        <w:rPr>
          <w:rFonts w:cs="宋体" w:asciiTheme="minorEastAsia" w:hAnsiTheme="minorEastAsia" w:eastAsiaTheme="minorEastAsia"/>
          <w:sz w:val="24"/>
          <w:lang w:eastAsia="zh-CN"/>
        </w:rPr>
      </w:pPr>
      <w:bookmarkStart w:id="228" w:name="bookmark385"/>
      <w:bookmarkStart w:id="229" w:name="bookmark383"/>
      <w:bookmarkStart w:id="230" w:name="_Toc31405"/>
      <w:bookmarkStart w:id="231" w:name="bookmark384"/>
      <w:bookmarkStart w:id="232" w:name="_Toc10013"/>
      <w:r>
        <w:rPr>
          <w:rFonts w:hint="eastAsia" w:cs="宋体" w:asciiTheme="minorEastAsia" w:hAnsiTheme="minorEastAsia" w:eastAsiaTheme="minorEastAsia"/>
          <w:sz w:val="24"/>
          <w:lang w:eastAsia="zh-CN"/>
        </w:rPr>
        <w:t>6 评审</w:t>
      </w:r>
      <w:bookmarkEnd w:id="228"/>
      <w:bookmarkEnd w:id="229"/>
      <w:bookmarkEnd w:id="230"/>
      <w:bookmarkEnd w:id="231"/>
      <w:bookmarkEnd w:id="232"/>
    </w:p>
    <w:p w14:paraId="26E61BD7">
      <w:pPr>
        <w:pStyle w:val="5"/>
        <w:spacing w:before="0" w:after="0" w:line="360" w:lineRule="auto"/>
        <w:rPr>
          <w:rFonts w:cs="宋体" w:asciiTheme="minorEastAsia" w:hAnsiTheme="minorEastAsia" w:eastAsiaTheme="minorEastAsia"/>
          <w:sz w:val="24"/>
          <w:lang w:eastAsia="zh-CN"/>
        </w:rPr>
      </w:pPr>
      <w:bookmarkStart w:id="233" w:name="_Toc6848"/>
      <w:bookmarkStart w:id="234" w:name="bookmark387"/>
      <w:bookmarkStart w:id="235" w:name="bookmark386"/>
      <w:bookmarkStart w:id="236" w:name="bookmark388"/>
      <w:bookmarkStart w:id="237" w:name="_Toc25667"/>
      <w:r>
        <w:rPr>
          <w:rFonts w:hint="eastAsia" w:cs="宋体" w:asciiTheme="minorEastAsia" w:hAnsiTheme="minorEastAsia" w:eastAsiaTheme="minorEastAsia"/>
          <w:sz w:val="24"/>
          <w:lang w:eastAsia="zh-CN"/>
        </w:rPr>
        <w:t>6.1 评审小组</w:t>
      </w:r>
      <w:bookmarkEnd w:id="233"/>
      <w:bookmarkEnd w:id="234"/>
      <w:bookmarkEnd w:id="235"/>
      <w:bookmarkEnd w:id="236"/>
      <w:bookmarkEnd w:id="237"/>
    </w:p>
    <w:p w14:paraId="3474D8F2">
      <w:pPr>
        <w:pStyle w:val="27"/>
        <w:jc w:val="left"/>
        <w:rPr>
          <w:rFonts w:asciiTheme="minorEastAsia" w:hAnsiTheme="minorEastAsia" w:eastAsiaTheme="minorEastAsia"/>
          <w:sz w:val="24"/>
          <w:szCs w:val="24"/>
          <w:lang w:bidi="en-US"/>
        </w:rPr>
      </w:pPr>
      <w:r>
        <w:rPr>
          <w:rFonts w:asciiTheme="minorEastAsia" w:hAnsiTheme="minorEastAsia" w:eastAsiaTheme="minorEastAsia"/>
          <w:sz w:val="24"/>
          <w:szCs w:val="24"/>
          <w:lang w:bidi="en-US"/>
        </w:rPr>
        <w:t xml:space="preserve">6.1.1 </w:t>
      </w:r>
      <w:r>
        <w:rPr>
          <w:rFonts w:hint="eastAsia" w:asciiTheme="minorEastAsia" w:hAnsiTheme="minorEastAsia" w:eastAsiaTheme="minorEastAsia"/>
          <w:sz w:val="24"/>
          <w:szCs w:val="24"/>
          <w:lang w:bidi="en-US"/>
        </w:rPr>
        <w:t>评审由采购人依法组建的评审小组负责。评审小组由采购人的代表，以及有关技术、经济等方面的专家组成。评审小组成员人数以及技术、经济等方面专家的确定方式见参加供应商须知前附表。</w:t>
      </w:r>
    </w:p>
    <w:p w14:paraId="1D6B335C">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6.1.2 </w:t>
      </w:r>
      <w:r>
        <w:rPr>
          <w:rFonts w:hint="eastAsia" w:asciiTheme="minorEastAsia" w:hAnsiTheme="minorEastAsia" w:eastAsiaTheme="minorEastAsia"/>
          <w:sz w:val="24"/>
          <w:szCs w:val="24"/>
        </w:rPr>
        <w:t>评审小组成员有下列情形之一的，应当回避：</w:t>
      </w:r>
    </w:p>
    <w:p w14:paraId="17BC9620">
      <w:pPr>
        <w:pStyle w:val="27"/>
        <w:jc w:val="left"/>
        <w:rPr>
          <w:rFonts w:asciiTheme="minorEastAsia" w:hAnsiTheme="minorEastAsia" w:eastAsiaTheme="minorEastAsia"/>
          <w:sz w:val="24"/>
          <w:szCs w:val="24"/>
        </w:rPr>
      </w:pPr>
      <w:bookmarkStart w:id="238" w:name="bookmark389"/>
      <w:bookmarkEnd w:id="238"/>
      <w:r>
        <w:rPr>
          <w:rFonts w:hint="eastAsia" w:asciiTheme="minorEastAsia" w:hAnsiTheme="minorEastAsia" w:eastAsiaTheme="minorEastAsia"/>
          <w:sz w:val="24"/>
          <w:szCs w:val="24"/>
        </w:rPr>
        <w:t>（1） 供应商主要负责人或供应商主要负责人的近亲属；</w:t>
      </w:r>
    </w:p>
    <w:p w14:paraId="4CD04B6F">
      <w:pPr>
        <w:pStyle w:val="27"/>
        <w:jc w:val="left"/>
        <w:rPr>
          <w:rFonts w:asciiTheme="minorEastAsia" w:hAnsiTheme="minorEastAsia" w:eastAsiaTheme="minorEastAsia"/>
          <w:sz w:val="24"/>
          <w:szCs w:val="24"/>
        </w:rPr>
      </w:pPr>
      <w:bookmarkStart w:id="239" w:name="bookmark390"/>
      <w:bookmarkEnd w:id="239"/>
      <w:r>
        <w:rPr>
          <w:rFonts w:hint="eastAsia" w:asciiTheme="minorEastAsia" w:hAnsiTheme="minorEastAsia" w:eastAsiaTheme="minorEastAsia"/>
          <w:sz w:val="24"/>
          <w:szCs w:val="24"/>
        </w:rPr>
        <w:t>（2） 与供应商有经济利益关系或其他利害关系，可能影响公正评审的。</w:t>
      </w:r>
    </w:p>
    <w:p w14:paraId="50DFB39E">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6.1.3 </w:t>
      </w:r>
      <w:r>
        <w:rPr>
          <w:rFonts w:hint="eastAsia" w:asciiTheme="minorEastAsia" w:hAnsiTheme="minorEastAsia" w:eastAsiaTheme="minorEastAsia"/>
          <w:sz w:val="24"/>
          <w:szCs w:val="24"/>
        </w:rPr>
        <w:t>评审小组组建后，评审小组成员共同推选或由采购人指定评审小组组长，评审小组组长负责组织评审工作。</w:t>
      </w:r>
    </w:p>
    <w:p w14:paraId="40BD52B0">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 xml:space="preserve">6.1.4 </w:t>
      </w:r>
      <w:r>
        <w:rPr>
          <w:rFonts w:hint="eastAsia" w:asciiTheme="minorEastAsia" w:hAnsiTheme="minorEastAsia" w:eastAsiaTheme="minorEastAsia"/>
          <w:sz w:val="24"/>
          <w:szCs w:val="24"/>
        </w:rPr>
        <w:t>在评审过程中，评审小组成员对需要共同认定的事项存在争议的，将按照少数服从多数的原则作出结论。持不同意见的评审小组成员应当在评审报告上签署不同意见及理由，否则视为同意评审报告。</w:t>
      </w:r>
    </w:p>
    <w:p w14:paraId="2C1D828E">
      <w:pPr>
        <w:pStyle w:val="5"/>
        <w:spacing w:before="0" w:after="0" w:line="360" w:lineRule="auto"/>
        <w:rPr>
          <w:rFonts w:cs="宋体" w:asciiTheme="minorEastAsia" w:hAnsiTheme="minorEastAsia" w:eastAsiaTheme="minorEastAsia"/>
          <w:sz w:val="24"/>
          <w:lang w:eastAsia="zh-CN"/>
        </w:rPr>
      </w:pPr>
      <w:bookmarkStart w:id="240" w:name="bookmark392"/>
      <w:bookmarkStart w:id="241" w:name="_Toc19701"/>
      <w:bookmarkStart w:id="242" w:name="bookmark393"/>
      <w:bookmarkStart w:id="243" w:name="_Toc18626"/>
      <w:bookmarkStart w:id="244" w:name="bookmark391"/>
      <w:r>
        <w:rPr>
          <w:rFonts w:hint="eastAsia" w:cs="宋体" w:asciiTheme="minorEastAsia" w:hAnsiTheme="minorEastAsia" w:eastAsiaTheme="minorEastAsia"/>
          <w:sz w:val="24"/>
          <w:lang w:eastAsia="zh-CN"/>
        </w:rPr>
        <w:t>6.2 评审</w:t>
      </w:r>
      <w:bookmarkEnd w:id="240"/>
      <w:bookmarkEnd w:id="241"/>
      <w:bookmarkEnd w:id="242"/>
      <w:bookmarkEnd w:id="243"/>
      <w:bookmarkEnd w:id="244"/>
    </w:p>
    <w:p w14:paraId="755FDA80">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6.2.</w:t>
      </w:r>
      <w:r>
        <w:rPr>
          <w:rFonts w:hint="eastAsia" w:asciiTheme="minorEastAsia" w:hAnsiTheme="minorEastAsia" w:eastAsiaTheme="minorEastAsia"/>
          <w:sz w:val="24"/>
          <w:szCs w:val="24"/>
        </w:rPr>
        <w:t>1 评审小组按照第三章</w:t>
      </w:r>
      <w:r>
        <w:rPr>
          <w:rFonts w:hint="eastAsia" w:asciiTheme="minorEastAsia" w:hAnsiTheme="minorEastAsia" w:eastAsiaTheme="minorEastAsia"/>
          <w:sz w:val="24"/>
          <w:szCs w:val="24"/>
          <w:lang w:val="zh-CN" w:bidi="zh-CN"/>
        </w:rPr>
        <w:t>“评审</w:t>
      </w:r>
      <w:r>
        <w:rPr>
          <w:rFonts w:hint="eastAsia" w:asciiTheme="minorEastAsia" w:hAnsiTheme="minorEastAsia" w:eastAsiaTheme="minorEastAsia"/>
          <w:sz w:val="24"/>
          <w:szCs w:val="24"/>
        </w:rPr>
        <w:t>办法”规定的评审标准和程序对响应文件进行评审和比较。</w:t>
      </w:r>
    </w:p>
    <w:p w14:paraId="1B2D830A">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6.2.2 评审完成后，评审小组应当提交书面评审报告和候选成交供应商名单。评审小组推荐成交供应商的排序要求及数量见供应商须知前附表。</w:t>
      </w:r>
    </w:p>
    <w:p w14:paraId="3BA9780E">
      <w:pPr>
        <w:pStyle w:val="4"/>
        <w:spacing w:before="0" w:after="0" w:line="360" w:lineRule="auto"/>
        <w:rPr>
          <w:rFonts w:cs="宋体" w:asciiTheme="minorEastAsia" w:hAnsiTheme="minorEastAsia" w:eastAsiaTheme="minorEastAsia"/>
          <w:sz w:val="24"/>
          <w:lang w:eastAsia="zh-CN"/>
        </w:rPr>
      </w:pPr>
      <w:bookmarkStart w:id="245" w:name="_Toc20754"/>
      <w:bookmarkStart w:id="246" w:name="bookmark412"/>
      <w:bookmarkStart w:id="247" w:name="_Toc21753"/>
      <w:bookmarkStart w:id="248" w:name="bookmark414"/>
      <w:bookmarkStart w:id="249" w:name="bookmark413"/>
      <w:r>
        <w:rPr>
          <w:rFonts w:hint="eastAsia" w:cs="宋体" w:asciiTheme="minorEastAsia" w:hAnsiTheme="minorEastAsia" w:eastAsiaTheme="minorEastAsia"/>
          <w:sz w:val="24"/>
          <w:lang w:eastAsia="zh-CN"/>
        </w:rPr>
        <w:t>7 合同授予</w:t>
      </w:r>
      <w:bookmarkEnd w:id="245"/>
      <w:bookmarkEnd w:id="246"/>
      <w:bookmarkEnd w:id="247"/>
      <w:bookmarkEnd w:id="248"/>
      <w:bookmarkEnd w:id="249"/>
    </w:p>
    <w:p w14:paraId="1BFFB721">
      <w:pPr>
        <w:pStyle w:val="5"/>
        <w:spacing w:before="0" w:after="0" w:line="360" w:lineRule="auto"/>
        <w:rPr>
          <w:rFonts w:cs="宋体" w:asciiTheme="minorEastAsia" w:hAnsiTheme="minorEastAsia" w:eastAsiaTheme="minorEastAsia"/>
          <w:sz w:val="24"/>
          <w:lang w:eastAsia="zh-CN"/>
        </w:rPr>
      </w:pPr>
      <w:bookmarkStart w:id="250" w:name="_Toc29218"/>
      <w:bookmarkStart w:id="251" w:name="_Toc27342"/>
      <w:bookmarkStart w:id="252" w:name="bookmark417"/>
      <w:bookmarkStart w:id="253" w:name="bookmark415"/>
      <w:bookmarkStart w:id="254" w:name="bookmark416"/>
      <w:r>
        <w:rPr>
          <w:rFonts w:hint="eastAsia" w:cs="宋体" w:asciiTheme="minorEastAsia" w:hAnsiTheme="minorEastAsia" w:eastAsiaTheme="minorEastAsia"/>
          <w:sz w:val="24"/>
          <w:lang w:eastAsia="zh-CN"/>
        </w:rPr>
        <w:t>7.1 候选成交供应商履约能力核查</w:t>
      </w:r>
      <w:bookmarkEnd w:id="250"/>
      <w:bookmarkEnd w:id="251"/>
      <w:bookmarkEnd w:id="252"/>
      <w:bookmarkEnd w:id="253"/>
      <w:bookmarkEnd w:id="254"/>
    </w:p>
    <w:p w14:paraId="494C83B9">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采购人可对候选成交供应商的相关证明材料原件进行核验或组织现场考察，以确认候选成交供应商的生产经营、财务等实际状况与响应文件是否一致以及是否存在其他可能影响供应商履约能力的情况。</w:t>
      </w:r>
    </w:p>
    <w:p w14:paraId="5DF3B24B">
      <w:pPr>
        <w:pStyle w:val="5"/>
        <w:spacing w:before="0" w:after="0" w:line="360" w:lineRule="auto"/>
        <w:rPr>
          <w:rFonts w:cs="宋体" w:asciiTheme="minorEastAsia" w:hAnsiTheme="minorEastAsia" w:eastAsiaTheme="minorEastAsia"/>
          <w:sz w:val="24"/>
          <w:lang w:eastAsia="zh-CN"/>
        </w:rPr>
      </w:pPr>
      <w:bookmarkStart w:id="255" w:name="_Toc16984"/>
      <w:bookmarkStart w:id="256" w:name="bookmark420"/>
      <w:bookmarkStart w:id="257" w:name="bookmark418"/>
      <w:bookmarkStart w:id="258" w:name="_Toc30778"/>
      <w:bookmarkStart w:id="259" w:name="bookmark419"/>
      <w:r>
        <w:rPr>
          <w:rFonts w:hint="eastAsia" w:cs="宋体" w:asciiTheme="minorEastAsia" w:hAnsiTheme="minorEastAsia" w:eastAsiaTheme="minorEastAsia"/>
          <w:sz w:val="24"/>
          <w:lang w:eastAsia="zh-CN"/>
        </w:rPr>
        <w:t>7.2 确定成交供应商</w:t>
      </w:r>
      <w:bookmarkEnd w:id="255"/>
      <w:bookmarkEnd w:id="256"/>
      <w:bookmarkEnd w:id="257"/>
      <w:bookmarkEnd w:id="258"/>
      <w:bookmarkEnd w:id="259"/>
    </w:p>
    <w:p w14:paraId="5CA09561">
      <w:pPr>
        <w:pStyle w:val="5"/>
        <w:spacing w:before="0" w:after="0" w:line="360" w:lineRule="auto"/>
        <w:ind w:firstLine="480" w:firstLineChars="200"/>
        <w:rPr>
          <w:rFonts w:cs="宋体" w:asciiTheme="minorEastAsia" w:hAnsiTheme="minorEastAsia" w:eastAsiaTheme="minorEastAsia"/>
          <w:b w:val="0"/>
          <w:sz w:val="24"/>
          <w:lang w:eastAsia="zh-CN" w:bidi="zh-TW"/>
        </w:rPr>
      </w:pPr>
      <w:bookmarkStart w:id="260" w:name="_Toc20911"/>
      <w:bookmarkStart w:id="261" w:name="bookmark427"/>
      <w:bookmarkStart w:id="262" w:name="_Toc10875"/>
      <w:bookmarkStart w:id="263" w:name="bookmark428"/>
      <w:bookmarkStart w:id="264" w:name="bookmark429"/>
      <w:r>
        <w:rPr>
          <w:rFonts w:hint="eastAsia" w:cs="宋体" w:asciiTheme="minorEastAsia" w:hAnsiTheme="minorEastAsia" w:eastAsiaTheme="minorEastAsia"/>
          <w:b w:val="0"/>
          <w:sz w:val="24"/>
          <w:lang w:eastAsia="zh-CN" w:bidi="zh-TW"/>
        </w:rPr>
        <w:t>评审小组将根据综合评审结果，对供应商的得分进行排序，确定排序第一的供应商为成交供应商，供应商的报价即为成交价。</w:t>
      </w:r>
    </w:p>
    <w:p w14:paraId="33B28E41">
      <w:pPr>
        <w:pStyle w:val="5"/>
        <w:spacing w:before="0" w:after="0" w:line="360" w:lineRule="auto"/>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7.</w:t>
      </w:r>
      <w:r>
        <w:rPr>
          <w:rFonts w:cs="宋体" w:asciiTheme="minorEastAsia" w:hAnsiTheme="minorEastAsia" w:eastAsiaTheme="minorEastAsia"/>
          <w:sz w:val="24"/>
          <w:lang w:eastAsia="zh-CN"/>
        </w:rPr>
        <w:t>3</w:t>
      </w:r>
      <w:r>
        <w:rPr>
          <w:rFonts w:hint="eastAsia" w:cs="宋体" w:asciiTheme="minorEastAsia" w:hAnsiTheme="minorEastAsia" w:eastAsiaTheme="minorEastAsia"/>
          <w:sz w:val="24"/>
          <w:lang w:eastAsia="zh-CN"/>
        </w:rPr>
        <w:t>成交结果公示</w:t>
      </w:r>
    </w:p>
    <w:p w14:paraId="035D307A">
      <w:pPr>
        <w:spacing w:line="400" w:lineRule="exact"/>
        <w:ind w:firstLine="480" w:firstLineChars="200"/>
        <w:rPr>
          <w:rFonts w:cs="宋体" w:asciiTheme="minorEastAsia" w:hAnsiTheme="minorEastAsia" w:eastAsiaTheme="minorEastAsia"/>
          <w:lang w:val="zh-TW" w:eastAsia="zh-TW" w:bidi="zh-TW"/>
        </w:rPr>
      </w:pPr>
      <w:r>
        <w:rPr>
          <w:rFonts w:hint="eastAsia" w:cs="宋体" w:asciiTheme="minorEastAsia" w:hAnsiTheme="minorEastAsia" w:eastAsiaTheme="minorEastAsia"/>
          <w:lang w:val="zh-TW" w:eastAsia="zh-TW" w:bidi="zh-TW"/>
        </w:rPr>
        <w:t>成交供应商选定后，采购人将按照供应商须知前附表规定的公示媒介和公示期限进行公示，公示信息包括如下内容：</w:t>
      </w:r>
    </w:p>
    <w:p w14:paraId="4C41FDA3">
      <w:pPr>
        <w:spacing w:line="400" w:lineRule="exact"/>
        <w:rPr>
          <w:rFonts w:cs="宋体" w:asciiTheme="minorEastAsia" w:hAnsiTheme="minorEastAsia" w:eastAsiaTheme="minorEastAsia"/>
          <w:lang w:val="zh-TW" w:eastAsia="zh-TW" w:bidi="zh-TW"/>
        </w:rPr>
      </w:pPr>
      <w:r>
        <w:rPr>
          <w:rFonts w:hint="eastAsia" w:cs="宋体" w:asciiTheme="minorEastAsia" w:hAnsiTheme="minorEastAsia" w:eastAsiaTheme="minorEastAsia"/>
          <w:lang w:val="zh-TW" w:eastAsia="zh-TW" w:bidi="zh-TW"/>
        </w:rPr>
        <w:t>（</w:t>
      </w:r>
      <w:r>
        <w:rPr>
          <w:rFonts w:cs="宋体" w:asciiTheme="minorEastAsia" w:hAnsiTheme="minorEastAsia" w:eastAsiaTheme="minorEastAsia"/>
          <w:lang w:val="zh-TW" w:eastAsia="zh-TW" w:bidi="zh-TW"/>
        </w:rPr>
        <w:t>1</w:t>
      </w:r>
      <w:r>
        <w:rPr>
          <w:rFonts w:hint="eastAsia" w:cs="宋体" w:asciiTheme="minorEastAsia" w:hAnsiTheme="minorEastAsia" w:eastAsiaTheme="minorEastAsia"/>
          <w:lang w:val="zh-TW" w:eastAsia="zh-TW" w:bidi="zh-TW"/>
        </w:rPr>
        <w:t>）</w:t>
      </w:r>
      <w:r>
        <w:rPr>
          <w:rFonts w:cs="宋体" w:asciiTheme="minorEastAsia" w:hAnsiTheme="minorEastAsia" w:eastAsiaTheme="minorEastAsia"/>
          <w:lang w:val="zh-TW" w:eastAsia="zh-TW" w:bidi="zh-TW"/>
        </w:rPr>
        <w:t xml:space="preserve"> </w:t>
      </w:r>
      <w:r>
        <w:rPr>
          <w:rFonts w:hint="eastAsia" w:cs="宋体" w:asciiTheme="minorEastAsia" w:hAnsiTheme="minorEastAsia" w:eastAsiaTheme="minorEastAsia"/>
          <w:lang w:val="zh-TW" w:eastAsia="zh-TW" w:bidi="zh-TW"/>
        </w:rPr>
        <w:t>所有候选成交供应商名称、响应价格及</w:t>
      </w:r>
      <w:r>
        <w:rPr>
          <w:rFonts w:hint="eastAsia" w:cs="宋体" w:asciiTheme="minorEastAsia" w:hAnsiTheme="minorEastAsia" w:eastAsiaTheme="minorEastAsia"/>
          <w:lang w:val="zh-TW" w:eastAsia="zh-CN" w:bidi="zh-TW"/>
        </w:rPr>
        <w:t>提交成果时间</w:t>
      </w:r>
      <w:r>
        <w:rPr>
          <w:rFonts w:hint="eastAsia" w:cs="宋体" w:asciiTheme="minorEastAsia" w:hAnsiTheme="minorEastAsia" w:eastAsiaTheme="minorEastAsia"/>
          <w:lang w:val="zh-TW" w:eastAsia="zh-TW" w:bidi="zh-TW"/>
        </w:rPr>
        <w:t>、</w:t>
      </w:r>
      <w:r>
        <w:rPr>
          <w:rFonts w:hint="eastAsia" w:cs="宋体" w:asciiTheme="minorEastAsia" w:hAnsiTheme="minorEastAsia" w:eastAsiaTheme="minorEastAsia"/>
          <w:lang w:val="zh-TW" w:eastAsia="zh-CN" w:bidi="zh-TW"/>
        </w:rPr>
        <w:t>质量标准</w:t>
      </w:r>
      <w:r>
        <w:rPr>
          <w:rFonts w:hint="eastAsia" w:cs="宋体" w:asciiTheme="minorEastAsia" w:hAnsiTheme="minorEastAsia" w:eastAsiaTheme="minorEastAsia"/>
          <w:lang w:val="zh-TW" w:eastAsia="zh-TW" w:bidi="zh-TW"/>
        </w:rPr>
        <w:t>；</w:t>
      </w:r>
    </w:p>
    <w:p w14:paraId="4FC5CEF2">
      <w:pPr>
        <w:spacing w:line="400" w:lineRule="exact"/>
        <w:rPr>
          <w:rFonts w:cs="宋体" w:asciiTheme="minorEastAsia" w:hAnsiTheme="minorEastAsia" w:eastAsiaTheme="minorEastAsia"/>
          <w:lang w:val="zh-TW" w:eastAsia="zh-TW" w:bidi="zh-TW"/>
        </w:rPr>
      </w:pPr>
      <w:r>
        <w:rPr>
          <w:rFonts w:hint="eastAsia" w:cs="宋体" w:asciiTheme="minorEastAsia" w:hAnsiTheme="minorEastAsia" w:eastAsiaTheme="minorEastAsia"/>
          <w:lang w:val="zh-TW" w:eastAsia="zh-TW" w:bidi="zh-TW"/>
        </w:rPr>
        <w:t>（</w:t>
      </w:r>
      <w:r>
        <w:rPr>
          <w:rFonts w:cs="宋体" w:asciiTheme="minorEastAsia" w:hAnsiTheme="minorEastAsia" w:eastAsiaTheme="minorEastAsia"/>
          <w:lang w:val="zh-TW" w:eastAsia="zh-TW" w:bidi="zh-TW"/>
        </w:rPr>
        <w:t>2</w:t>
      </w:r>
      <w:r>
        <w:rPr>
          <w:rFonts w:hint="eastAsia" w:cs="宋体" w:asciiTheme="minorEastAsia" w:hAnsiTheme="minorEastAsia" w:eastAsiaTheme="minorEastAsia"/>
          <w:lang w:val="zh-TW" w:eastAsia="zh-TW" w:bidi="zh-TW"/>
        </w:rPr>
        <w:t>）</w:t>
      </w:r>
      <w:r>
        <w:rPr>
          <w:rFonts w:cs="宋体" w:asciiTheme="minorEastAsia" w:hAnsiTheme="minorEastAsia" w:eastAsiaTheme="minorEastAsia"/>
          <w:lang w:val="zh-TW" w:eastAsia="zh-TW" w:bidi="zh-TW"/>
        </w:rPr>
        <w:t xml:space="preserve"> </w:t>
      </w:r>
      <w:r>
        <w:rPr>
          <w:rFonts w:hint="eastAsia" w:cs="宋体" w:asciiTheme="minorEastAsia" w:hAnsiTheme="minorEastAsia" w:eastAsiaTheme="minorEastAsia"/>
          <w:lang w:val="zh-TW" w:eastAsia="zh-TW" w:bidi="zh-TW"/>
        </w:rPr>
        <w:t>预成交供应商名称、预成交份额</w:t>
      </w:r>
      <w:r>
        <w:rPr>
          <w:rFonts w:cs="宋体" w:asciiTheme="minorEastAsia" w:hAnsiTheme="minorEastAsia" w:eastAsiaTheme="minorEastAsia"/>
          <w:lang w:val="zh-TW" w:eastAsia="zh-TW" w:bidi="zh-TW"/>
        </w:rPr>
        <w:t>(</w:t>
      </w:r>
      <w:r>
        <w:rPr>
          <w:rFonts w:hint="eastAsia" w:cs="宋体" w:asciiTheme="minorEastAsia" w:hAnsiTheme="minorEastAsia" w:eastAsiaTheme="minorEastAsia"/>
          <w:lang w:val="zh-TW" w:eastAsia="zh-TW" w:bidi="zh-TW"/>
        </w:rPr>
        <w:t>如有</w:t>
      </w:r>
      <w:r>
        <w:rPr>
          <w:rFonts w:cs="宋体" w:asciiTheme="minorEastAsia" w:hAnsiTheme="minorEastAsia" w:eastAsiaTheme="minorEastAsia"/>
          <w:lang w:val="zh-TW" w:eastAsia="zh-TW" w:bidi="zh-TW"/>
        </w:rPr>
        <w:t>)</w:t>
      </w:r>
      <w:r>
        <w:rPr>
          <w:rFonts w:hint="eastAsia" w:cs="宋体" w:asciiTheme="minorEastAsia" w:hAnsiTheme="minorEastAsia" w:eastAsiaTheme="minorEastAsia"/>
          <w:lang w:val="zh-TW" w:eastAsia="zh-TW" w:bidi="zh-TW"/>
        </w:rPr>
        <w:t>及选择原因；</w:t>
      </w:r>
    </w:p>
    <w:p w14:paraId="575AF3EB">
      <w:pPr>
        <w:spacing w:line="400" w:lineRule="exact"/>
        <w:rPr>
          <w:rFonts w:cs="宋体" w:asciiTheme="minorEastAsia" w:hAnsiTheme="minorEastAsia" w:eastAsiaTheme="minorEastAsia"/>
          <w:lang w:val="zh-TW" w:eastAsia="zh-TW" w:bidi="zh-TW"/>
        </w:rPr>
      </w:pPr>
      <w:r>
        <w:rPr>
          <w:rFonts w:hint="eastAsia" w:cs="宋体" w:asciiTheme="minorEastAsia" w:hAnsiTheme="minorEastAsia" w:eastAsiaTheme="minorEastAsia"/>
          <w:lang w:val="zh-TW" w:eastAsia="zh-TW" w:bidi="zh-TW"/>
        </w:rPr>
        <w:t>（</w:t>
      </w:r>
      <w:r>
        <w:rPr>
          <w:rFonts w:cs="宋体" w:asciiTheme="minorEastAsia" w:hAnsiTheme="minorEastAsia" w:eastAsiaTheme="minorEastAsia"/>
          <w:lang w:val="zh-TW" w:eastAsia="zh-TW" w:bidi="zh-TW"/>
        </w:rPr>
        <w:t>3</w:t>
      </w:r>
      <w:r>
        <w:rPr>
          <w:rFonts w:hint="eastAsia" w:cs="宋体" w:asciiTheme="minorEastAsia" w:hAnsiTheme="minorEastAsia" w:eastAsiaTheme="minorEastAsia"/>
          <w:lang w:val="zh-TW" w:eastAsia="zh-TW" w:bidi="zh-TW"/>
        </w:rPr>
        <w:t>）</w:t>
      </w:r>
      <w:r>
        <w:rPr>
          <w:rFonts w:cs="宋体" w:asciiTheme="minorEastAsia" w:hAnsiTheme="minorEastAsia" w:eastAsiaTheme="minorEastAsia"/>
          <w:lang w:val="zh-TW" w:eastAsia="zh-TW" w:bidi="zh-TW"/>
        </w:rPr>
        <w:t xml:space="preserve"> </w:t>
      </w:r>
      <w:r>
        <w:rPr>
          <w:rFonts w:hint="eastAsia" w:cs="宋体" w:asciiTheme="minorEastAsia" w:hAnsiTheme="minorEastAsia" w:eastAsiaTheme="minorEastAsia"/>
          <w:lang w:val="zh-TW" w:eastAsia="zh-TW" w:bidi="zh-TW"/>
        </w:rPr>
        <w:t>供应商须知前附表规定的其他内容</w:t>
      </w:r>
    </w:p>
    <w:p w14:paraId="56366F04">
      <w:pPr>
        <w:pStyle w:val="5"/>
        <w:spacing w:before="0" w:after="0" w:line="360" w:lineRule="auto"/>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7.4 发出成交通知书</w:t>
      </w:r>
      <w:bookmarkEnd w:id="260"/>
      <w:bookmarkEnd w:id="261"/>
      <w:bookmarkEnd w:id="262"/>
      <w:bookmarkEnd w:id="263"/>
      <w:bookmarkEnd w:id="264"/>
    </w:p>
    <w:p w14:paraId="24DA46E5">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公示期结束后，在本章第</w:t>
      </w:r>
      <w:r>
        <w:rPr>
          <w:rFonts w:hint="eastAsia" w:asciiTheme="minorEastAsia" w:hAnsiTheme="minorEastAsia" w:eastAsiaTheme="minorEastAsia"/>
          <w:sz w:val="24"/>
          <w:szCs w:val="24"/>
          <w:lang w:bidi="en-US"/>
        </w:rPr>
        <w:t>3.</w:t>
      </w:r>
      <w:r>
        <w:rPr>
          <w:rFonts w:hint="eastAsia" w:asciiTheme="minorEastAsia" w:hAnsiTheme="minorEastAsia" w:eastAsiaTheme="minorEastAsia"/>
          <w:sz w:val="24"/>
          <w:szCs w:val="24"/>
        </w:rPr>
        <w:t>3款规定的响应文件有效期内，采购人以书面形式向预成交供应商发出成交通知书。</w:t>
      </w:r>
    </w:p>
    <w:p w14:paraId="3FC992F3">
      <w:pPr>
        <w:pStyle w:val="5"/>
        <w:spacing w:before="0" w:after="0" w:line="360" w:lineRule="auto"/>
        <w:rPr>
          <w:rFonts w:cs="宋体" w:asciiTheme="minorEastAsia" w:hAnsiTheme="minorEastAsia" w:eastAsiaTheme="minorEastAsia"/>
          <w:sz w:val="24"/>
          <w:lang w:eastAsia="zh-CN"/>
        </w:rPr>
      </w:pPr>
      <w:bookmarkStart w:id="265" w:name="bookmark435"/>
      <w:bookmarkStart w:id="266" w:name="bookmark433"/>
      <w:bookmarkStart w:id="267" w:name="_Toc26855"/>
      <w:bookmarkStart w:id="268" w:name="bookmark434"/>
      <w:bookmarkStart w:id="269" w:name="_Toc1480"/>
      <w:r>
        <w:rPr>
          <w:rFonts w:cs="宋体" w:asciiTheme="minorEastAsia" w:hAnsiTheme="minorEastAsia" w:eastAsiaTheme="minorEastAsia"/>
          <w:sz w:val="24"/>
          <w:lang w:eastAsia="zh-CN"/>
        </w:rPr>
        <w:t xml:space="preserve">7.5 </w:t>
      </w:r>
      <w:r>
        <w:rPr>
          <w:rFonts w:hint="eastAsia" w:cs="宋体" w:asciiTheme="minorEastAsia" w:hAnsiTheme="minorEastAsia" w:eastAsiaTheme="minorEastAsia"/>
          <w:sz w:val="24"/>
          <w:lang w:eastAsia="zh-CN"/>
        </w:rPr>
        <w:t>发布成交公告</w:t>
      </w:r>
    </w:p>
    <w:p w14:paraId="55F5E5DB">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在发出成交通知书的同时，釆购人将在供应商须知前附表规定的公告媒介发布成交公告，公告信息包括成交供应商名称、响应价格及工期、成交份额</w:t>
      </w:r>
      <w:r>
        <w:rPr>
          <w:rFonts w:asciiTheme="minorEastAsia" w:hAnsiTheme="minorEastAsia" w:eastAsiaTheme="minorEastAsia"/>
          <w:sz w:val="24"/>
          <w:szCs w:val="24"/>
        </w:rPr>
        <w:t>(</w:t>
      </w:r>
      <w:r>
        <w:rPr>
          <w:rFonts w:hint="eastAsia" w:asciiTheme="minorEastAsia" w:hAnsiTheme="minorEastAsia" w:eastAsiaTheme="minorEastAsia"/>
          <w:sz w:val="24"/>
          <w:szCs w:val="24"/>
        </w:rPr>
        <w:t>如有</w:t>
      </w:r>
      <w:r>
        <w:rPr>
          <w:rFonts w:asciiTheme="minorEastAsia" w:hAnsiTheme="minorEastAsia" w:eastAsiaTheme="minorEastAsia"/>
          <w:sz w:val="24"/>
          <w:szCs w:val="24"/>
        </w:rPr>
        <w:t>)</w:t>
      </w:r>
      <w:r>
        <w:rPr>
          <w:rFonts w:hint="eastAsia" w:asciiTheme="minorEastAsia" w:hAnsiTheme="minorEastAsia" w:eastAsiaTheme="minorEastAsia"/>
          <w:sz w:val="24"/>
          <w:szCs w:val="24"/>
        </w:rPr>
        <w:t>及供应商须知前附表规定的其他内容。</w:t>
      </w:r>
    </w:p>
    <w:p w14:paraId="68F0D8CA">
      <w:pPr>
        <w:pStyle w:val="5"/>
        <w:spacing w:before="0" w:after="0" w:line="360" w:lineRule="auto"/>
        <w:rPr>
          <w:rFonts w:cs="宋体" w:asciiTheme="minorEastAsia" w:hAnsiTheme="minorEastAsia" w:eastAsiaTheme="minorEastAsia"/>
          <w:sz w:val="24"/>
          <w:lang w:eastAsia="zh-CN"/>
        </w:rPr>
      </w:pPr>
      <w:r>
        <w:rPr>
          <w:rFonts w:hint="eastAsia" w:cs="宋体" w:asciiTheme="minorEastAsia" w:hAnsiTheme="minorEastAsia" w:eastAsiaTheme="minorEastAsia"/>
          <w:sz w:val="24"/>
          <w:lang w:eastAsia="zh-CN"/>
        </w:rPr>
        <w:t>7.</w:t>
      </w:r>
      <w:r>
        <w:rPr>
          <w:rFonts w:cs="宋体" w:asciiTheme="minorEastAsia" w:hAnsiTheme="minorEastAsia" w:eastAsiaTheme="minorEastAsia"/>
          <w:sz w:val="24"/>
          <w:lang w:eastAsia="zh-CN"/>
        </w:rPr>
        <w:t>6</w:t>
      </w:r>
      <w:r>
        <w:rPr>
          <w:rFonts w:hint="eastAsia" w:cs="宋体" w:asciiTheme="minorEastAsia" w:hAnsiTheme="minorEastAsia" w:eastAsiaTheme="minorEastAsia"/>
          <w:sz w:val="24"/>
          <w:lang w:eastAsia="zh-CN"/>
        </w:rPr>
        <w:t xml:space="preserve"> 履约保证金</w:t>
      </w:r>
      <w:bookmarkEnd w:id="265"/>
      <w:bookmarkEnd w:id="266"/>
      <w:bookmarkEnd w:id="267"/>
      <w:bookmarkEnd w:id="268"/>
      <w:bookmarkEnd w:id="269"/>
      <w:r>
        <w:rPr>
          <w:rFonts w:hint="eastAsia" w:cs="宋体" w:asciiTheme="minorEastAsia" w:hAnsiTheme="minorEastAsia" w:eastAsiaTheme="minorEastAsia"/>
          <w:sz w:val="24"/>
          <w:lang w:eastAsia="zh-CN"/>
        </w:rPr>
        <w:t>（不采用）</w:t>
      </w:r>
    </w:p>
    <w:p w14:paraId="479DD415">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供应商须知前附表规定递交履约保证金的，成交供应商应按供应商须知前附表规定的形式、有效期限和递交时间向采购人递交履约保证金。除供应商须知前附表另有规定外，履约保证金为采购合同金额的5%。</w:t>
      </w:r>
    </w:p>
    <w:p w14:paraId="520A3335">
      <w:pPr>
        <w:pStyle w:val="5"/>
        <w:spacing w:before="0" w:after="0" w:line="360" w:lineRule="auto"/>
        <w:rPr>
          <w:rFonts w:cs="宋体" w:asciiTheme="minorEastAsia" w:hAnsiTheme="minorEastAsia" w:eastAsiaTheme="minorEastAsia"/>
          <w:sz w:val="24"/>
          <w:lang w:eastAsia="zh-CN"/>
        </w:rPr>
      </w:pPr>
      <w:bookmarkStart w:id="270" w:name="bookmark437"/>
      <w:bookmarkStart w:id="271" w:name="_Toc22342"/>
      <w:bookmarkStart w:id="272" w:name="_Toc11189"/>
      <w:bookmarkStart w:id="273" w:name="bookmark438"/>
      <w:bookmarkStart w:id="274" w:name="bookmark436"/>
      <w:r>
        <w:rPr>
          <w:rFonts w:hint="eastAsia" w:cs="宋体" w:asciiTheme="minorEastAsia" w:hAnsiTheme="minorEastAsia" w:eastAsiaTheme="minorEastAsia"/>
          <w:sz w:val="24"/>
          <w:lang w:eastAsia="zh-CN"/>
        </w:rPr>
        <w:t>7.</w:t>
      </w:r>
      <w:r>
        <w:rPr>
          <w:rFonts w:cs="宋体" w:asciiTheme="minorEastAsia" w:hAnsiTheme="minorEastAsia" w:eastAsiaTheme="minorEastAsia"/>
          <w:sz w:val="24"/>
          <w:lang w:eastAsia="zh-CN"/>
        </w:rPr>
        <w:t>7</w:t>
      </w:r>
      <w:r>
        <w:rPr>
          <w:rFonts w:hint="eastAsia" w:cs="宋体" w:asciiTheme="minorEastAsia" w:hAnsiTheme="minorEastAsia" w:eastAsiaTheme="minorEastAsia"/>
          <w:sz w:val="24"/>
          <w:lang w:eastAsia="zh-CN"/>
        </w:rPr>
        <w:t xml:space="preserve"> 签订合同</w:t>
      </w:r>
      <w:bookmarkEnd w:id="270"/>
      <w:bookmarkEnd w:id="271"/>
      <w:bookmarkEnd w:id="272"/>
      <w:bookmarkEnd w:id="273"/>
      <w:bookmarkEnd w:id="274"/>
    </w:p>
    <w:p w14:paraId="3414C36F">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7.</w:t>
      </w:r>
      <w:r>
        <w:rPr>
          <w:rFonts w:asciiTheme="minorEastAsia" w:hAnsiTheme="minorEastAsia" w:eastAsiaTheme="minorEastAsia"/>
          <w:sz w:val="24"/>
          <w:szCs w:val="24"/>
          <w:lang w:bidi="en-US"/>
        </w:rPr>
        <w:t>7</w:t>
      </w:r>
      <w:r>
        <w:rPr>
          <w:rFonts w:hint="eastAsia" w:asciiTheme="minorEastAsia" w:hAnsiTheme="minorEastAsia" w:eastAsiaTheme="minorEastAsia"/>
          <w:sz w:val="24"/>
          <w:szCs w:val="24"/>
          <w:lang w:bidi="en-US"/>
        </w:rPr>
        <w:t>.</w:t>
      </w:r>
      <w:r>
        <w:rPr>
          <w:rFonts w:hint="eastAsia" w:asciiTheme="minorEastAsia" w:hAnsiTheme="minorEastAsia" w:eastAsiaTheme="minorEastAsia"/>
          <w:sz w:val="24"/>
          <w:szCs w:val="24"/>
        </w:rPr>
        <w:t>1 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7C730680">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7.</w:t>
      </w:r>
      <w:r>
        <w:rPr>
          <w:rFonts w:asciiTheme="minorEastAsia" w:hAnsiTheme="minorEastAsia" w:eastAsiaTheme="minorEastAsia"/>
          <w:sz w:val="24"/>
          <w:szCs w:val="24"/>
          <w:lang w:bidi="en-US"/>
        </w:rPr>
        <w:t>7</w:t>
      </w:r>
      <w:r>
        <w:rPr>
          <w:rFonts w:hint="eastAsia" w:asciiTheme="minorEastAsia" w:hAnsiTheme="minorEastAsia" w:eastAsiaTheme="minorEastAsia"/>
          <w:sz w:val="24"/>
          <w:szCs w:val="24"/>
          <w:lang w:bidi="en-US"/>
        </w:rPr>
        <w:t xml:space="preserve">.2 </w:t>
      </w:r>
      <w:r>
        <w:rPr>
          <w:rFonts w:hint="eastAsia" w:asciiTheme="minorEastAsia" w:hAnsiTheme="minorEastAsia" w:eastAsiaTheme="minorEastAsia"/>
          <w:sz w:val="24"/>
          <w:szCs w:val="24"/>
        </w:rPr>
        <w:t>发岀成交通知书后，釆购人无正当理由拒绝签订合同，或者在签订合同时向成交供应商提出附加条件的，采购人向成交供应商退还响应保证金；给成交供应商造成损失的，还应当赔偿损失。</w:t>
      </w:r>
    </w:p>
    <w:p w14:paraId="3C501698">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7.</w:t>
      </w:r>
      <w:r>
        <w:rPr>
          <w:rFonts w:asciiTheme="minorEastAsia" w:hAnsiTheme="minorEastAsia" w:eastAsiaTheme="minorEastAsia"/>
          <w:sz w:val="24"/>
          <w:szCs w:val="24"/>
          <w:lang w:bidi="en-US"/>
        </w:rPr>
        <w:t>7</w:t>
      </w:r>
      <w:r>
        <w:rPr>
          <w:rFonts w:hint="eastAsia" w:asciiTheme="minorEastAsia" w:hAnsiTheme="minorEastAsia" w:eastAsiaTheme="minorEastAsia"/>
          <w:sz w:val="24"/>
          <w:szCs w:val="24"/>
          <w:lang w:bidi="en-US"/>
        </w:rPr>
        <w:t xml:space="preserve">.3 </w:t>
      </w:r>
      <w:r>
        <w:rPr>
          <w:rFonts w:hint="eastAsia" w:asciiTheme="minorEastAsia" w:hAnsiTheme="minorEastAsia" w:eastAsiaTheme="minorEastAsia"/>
          <w:sz w:val="24"/>
          <w:szCs w:val="24"/>
        </w:rPr>
        <w:t>联合体成交的，联合体各方应当共同与采购人签订合同，就成交项目向采购人承担连带责任。</w:t>
      </w:r>
    </w:p>
    <w:p w14:paraId="63C0DBC5">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lang w:bidi="en-US"/>
        </w:rPr>
        <w:t>7.</w:t>
      </w:r>
      <w:r>
        <w:rPr>
          <w:rFonts w:asciiTheme="minorEastAsia" w:hAnsiTheme="minorEastAsia" w:eastAsiaTheme="minorEastAsia"/>
          <w:sz w:val="24"/>
          <w:szCs w:val="24"/>
          <w:lang w:bidi="en-US"/>
        </w:rPr>
        <w:t>7</w:t>
      </w:r>
      <w:r>
        <w:rPr>
          <w:rFonts w:hint="eastAsia" w:asciiTheme="minorEastAsia" w:hAnsiTheme="minorEastAsia" w:eastAsiaTheme="minorEastAsia"/>
          <w:sz w:val="24"/>
          <w:szCs w:val="24"/>
          <w:lang w:bidi="en-US"/>
        </w:rPr>
        <w:t xml:space="preserve">.4 </w:t>
      </w:r>
      <w:r>
        <w:rPr>
          <w:rFonts w:hint="eastAsia" w:asciiTheme="minorEastAsia" w:hAnsiTheme="minorEastAsia" w:eastAsiaTheme="minorEastAsia"/>
          <w:sz w:val="24"/>
          <w:szCs w:val="24"/>
        </w:rPr>
        <w:t>除供应商须知前附表另有规定外，按照第三章</w:t>
      </w:r>
      <w:r>
        <w:rPr>
          <w:rFonts w:hint="eastAsia" w:asciiTheme="minorEastAsia" w:hAnsiTheme="minorEastAsia" w:eastAsiaTheme="minorEastAsia"/>
          <w:sz w:val="24"/>
          <w:szCs w:val="24"/>
          <w:lang w:val="zh-CN" w:bidi="zh-CN"/>
        </w:rPr>
        <w:t>“评审</w:t>
      </w:r>
      <w:r>
        <w:rPr>
          <w:rFonts w:hint="eastAsia" w:asciiTheme="minorEastAsia" w:hAnsiTheme="minorEastAsia" w:eastAsiaTheme="minorEastAsia"/>
          <w:sz w:val="24"/>
          <w:szCs w:val="24"/>
        </w:rPr>
        <w:t>办法”第</w:t>
      </w:r>
      <w:r>
        <w:rPr>
          <w:rFonts w:hint="eastAsia" w:asciiTheme="minorEastAsia" w:hAnsiTheme="minorEastAsia" w:eastAsiaTheme="minorEastAsia"/>
          <w:sz w:val="24"/>
          <w:szCs w:val="24"/>
          <w:lang w:bidi="en-US"/>
        </w:rPr>
        <w:t>2.2.3</w:t>
      </w:r>
      <w:r>
        <w:rPr>
          <w:rFonts w:hint="eastAsia" w:asciiTheme="minorEastAsia" w:hAnsiTheme="minorEastAsia" w:eastAsiaTheme="minorEastAsia"/>
          <w:sz w:val="24"/>
          <w:szCs w:val="24"/>
        </w:rPr>
        <w:t>项规定对响应报价进行修正后，若修正后的响应报价小于按照第三章</w:t>
      </w:r>
      <w:r>
        <w:rPr>
          <w:rFonts w:hint="eastAsia" w:asciiTheme="minorEastAsia" w:hAnsiTheme="minorEastAsia" w:eastAsiaTheme="minorEastAsia"/>
          <w:sz w:val="24"/>
          <w:szCs w:val="24"/>
          <w:lang w:val="zh-CN" w:bidi="zh-CN"/>
        </w:rPr>
        <w:t>“评审</w:t>
      </w:r>
      <w:r>
        <w:rPr>
          <w:rFonts w:hint="eastAsia" w:asciiTheme="minorEastAsia" w:hAnsiTheme="minorEastAsia" w:eastAsiaTheme="minorEastAsia"/>
          <w:sz w:val="24"/>
          <w:szCs w:val="24"/>
        </w:rPr>
        <w:t>办法”第</w:t>
      </w:r>
      <w:r>
        <w:rPr>
          <w:rFonts w:hint="eastAsia" w:asciiTheme="minorEastAsia" w:hAnsiTheme="minorEastAsia" w:eastAsiaTheme="minorEastAsia"/>
          <w:sz w:val="24"/>
          <w:szCs w:val="24"/>
          <w:lang w:bidi="en-US"/>
        </w:rPr>
        <w:t>2.2.2</w:t>
      </w:r>
      <w:r>
        <w:rPr>
          <w:rFonts w:hint="eastAsia" w:asciiTheme="minorEastAsia" w:hAnsiTheme="minorEastAsia" w:eastAsiaTheme="minorEastAsia"/>
          <w:sz w:val="24"/>
          <w:szCs w:val="24"/>
        </w:rPr>
        <w:t>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7758DC60">
      <w:pPr>
        <w:pStyle w:val="5"/>
        <w:spacing w:before="0" w:after="0" w:line="360" w:lineRule="auto"/>
        <w:rPr>
          <w:rFonts w:cs="宋体" w:asciiTheme="minorEastAsia" w:hAnsiTheme="minorEastAsia" w:eastAsiaTheme="minorEastAsia"/>
          <w:sz w:val="24"/>
          <w:lang w:eastAsia="zh-CN"/>
        </w:rPr>
      </w:pPr>
      <w:bookmarkStart w:id="275" w:name="_Toc30011"/>
      <w:bookmarkStart w:id="276" w:name="_Toc17161"/>
      <w:bookmarkStart w:id="277" w:name="bookmark441"/>
      <w:bookmarkStart w:id="278" w:name="bookmark439"/>
      <w:bookmarkStart w:id="279" w:name="bookmark440"/>
      <w:r>
        <w:rPr>
          <w:rFonts w:hint="eastAsia" w:cs="宋体" w:asciiTheme="minorEastAsia" w:hAnsiTheme="minorEastAsia" w:eastAsiaTheme="minorEastAsia"/>
          <w:sz w:val="24"/>
          <w:lang w:eastAsia="zh-CN"/>
        </w:rPr>
        <w:t>7.</w:t>
      </w:r>
      <w:r>
        <w:rPr>
          <w:rFonts w:cs="宋体" w:asciiTheme="minorEastAsia" w:hAnsiTheme="minorEastAsia" w:eastAsiaTheme="minorEastAsia"/>
          <w:sz w:val="24"/>
          <w:lang w:eastAsia="zh-CN"/>
        </w:rPr>
        <w:t>8</w:t>
      </w:r>
      <w:r>
        <w:rPr>
          <w:rFonts w:hint="eastAsia" w:cs="宋体" w:asciiTheme="minorEastAsia" w:hAnsiTheme="minorEastAsia" w:eastAsiaTheme="minorEastAsia"/>
          <w:sz w:val="24"/>
          <w:lang w:eastAsia="zh-CN"/>
        </w:rPr>
        <w:t xml:space="preserve"> 特殊情形处理</w:t>
      </w:r>
      <w:bookmarkEnd w:id="275"/>
      <w:bookmarkEnd w:id="276"/>
      <w:bookmarkEnd w:id="277"/>
      <w:bookmarkEnd w:id="278"/>
      <w:bookmarkEnd w:id="279"/>
    </w:p>
    <w:p w14:paraId="386A3140">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成交供应商、进行公示并公告。</w:t>
      </w:r>
    </w:p>
    <w:p w14:paraId="6104BC31">
      <w:pPr>
        <w:pStyle w:val="4"/>
        <w:spacing w:before="0" w:after="0" w:line="360" w:lineRule="auto"/>
        <w:rPr>
          <w:rFonts w:cs="宋体" w:asciiTheme="minorEastAsia" w:hAnsiTheme="minorEastAsia" w:eastAsiaTheme="minorEastAsia"/>
          <w:sz w:val="24"/>
          <w:lang w:eastAsia="zh-CN"/>
        </w:rPr>
      </w:pPr>
      <w:bookmarkStart w:id="280" w:name="bookmark444"/>
      <w:bookmarkStart w:id="281" w:name="_Toc17996"/>
      <w:bookmarkStart w:id="282" w:name="_Toc3829"/>
      <w:bookmarkStart w:id="283" w:name="bookmark442"/>
      <w:bookmarkStart w:id="284" w:name="bookmark443"/>
      <w:r>
        <w:rPr>
          <w:rFonts w:hint="eastAsia" w:cs="宋体" w:asciiTheme="minorEastAsia" w:hAnsiTheme="minorEastAsia" w:eastAsiaTheme="minorEastAsia"/>
          <w:sz w:val="24"/>
          <w:lang w:eastAsia="zh-CN"/>
        </w:rPr>
        <w:t>8 异议</w:t>
      </w:r>
      <w:bookmarkEnd w:id="280"/>
      <w:bookmarkEnd w:id="281"/>
      <w:bookmarkEnd w:id="282"/>
      <w:bookmarkEnd w:id="283"/>
      <w:bookmarkEnd w:id="284"/>
    </w:p>
    <w:p w14:paraId="7B0D5D0B">
      <w:pPr>
        <w:pStyle w:val="5"/>
        <w:spacing w:before="0" w:after="0" w:line="360" w:lineRule="auto"/>
        <w:rPr>
          <w:rFonts w:cs="宋体" w:asciiTheme="minorEastAsia" w:hAnsiTheme="minorEastAsia" w:eastAsiaTheme="minorEastAsia"/>
          <w:sz w:val="24"/>
          <w:lang w:eastAsia="zh-CN"/>
        </w:rPr>
      </w:pPr>
      <w:bookmarkStart w:id="285" w:name="_Toc26444"/>
      <w:bookmarkStart w:id="286" w:name="bookmark446"/>
      <w:bookmarkStart w:id="287" w:name="bookmark447"/>
      <w:bookmarkStart w:id="288" w:name="_Toc9812"/>
      <w:bookmarkStart w:id="289" w:name="bookmark445"/>
      <w:r>
        <w:rPr>
          <w:rFonts w:hint="eastAsia" w:cs="宋体" w:asciiTheme="minorEastAsia" w:hAnsiTheme="minorEastAsia" w:eastAsiaTheme="minorEastAsia"/>
          <w:sz w:val="24"/>
          <w:lang w:eastAsia="zh-CN"/>
        </w:rPr>
        <w:t>8.1 提出异议</w:t>
      </w:r>
      <w:bookmarkEnd w:id="285"/>
      <w:bookmarkEnd w:id="286"/>
      <w:bookmarkEnd w:id="287"/>
      <w:bookmarkEnd w:id="288"/>
      <w:bookmarkEnd w:id="289"/>
    </w:p>
    <w:p w14:paraId="64966D7D">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供应商或者其他利害关系人可以对预成交结果提出异议。异议应在成交候选人公示期间通过供应商须知前附表规定的异议渠道提出，并递交异议函和必要的证明材料。异议函包括但不限于下列内容：</w:t>
      </w:r>
    </w:p>
    <w:p w14:paraId="20BB8AF6">
      <w:pPr>
        <w:pStyle w:val="27"/>
        <w:jc w:val="left"/>
        <w:rPr>
          <w:rFonts w:asciiTheme="minorEastAsia" w:hAnsiTheme="minorEastAsia" w:eastAsiaTheme="minorEastAsia"/>
          <w:sz w:val="24"/>
          <w:szCs w:val="24"/>
        </w:rPr>
      </w:pPr>
      <w:bookmarkStart w:id="290" w:name="bookmark448"/>
      <w:bookmarkEnd w:id="290"/>
      <w:r>
        <w:rPr>
          <w:rFonts w:hint="eastAsia" w:asciiTheme="minorEastAsia" w:hAnsiTheme="minorEastAsia" w:eastAsiaTheme="minorEastAsia"/>
          <w:sz w:val="24"/>
          <w:szCs w:val="24"/>
        </w:rPr>
        <w:t>（1） 异议人名称、地址、邮政编码、联系人及联系电话；</w:t>
      </w:r>
    </w:p>
    <w:p w14:paraId="5E171060">
      <w:pPr>
        <w:pStyle w:val="27"/>
        <w:jc w:val="left"/>
        <w:rPr>
          <w:rFonts w:asciiTheme="minorEastAsia" w:hAnsiTheme="minorEastAsia" w:eastAsiaTheme="minorEastAsia"/>
          <w:sz w:val="24"/>
          <w:szCs w:val="24"/>
        </w:rPr>
      </w:pPr>
      <w:bookmarkStart w:id="291" w:name="bookmark449"/>
      <w:bookmarkEnd w:id="291"/>
      <w:r>
        <w:rPr>
          <w:rFonts w:hint="eastAsia" w:asciiTheme="minorEastAsia" w:hAnsiTheme="minorEastAsia" w:eastAsiaTheme="minorEastAsia"/>
          <w:sz w:val="24"/>
          <w:szCs w:val="24"/>
        </w:rPr>
        <w:t>（2） 具体、明确的异议事项、事实依据及与异议事项相关的请求。</w:t>
      </w:r>
    </w:p>
    <w:p w14:paraId="0E93A3E5">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异议函应由异议人的法定代表人(单位负责人)或其授权的代理人签字并加盖单位章。</w:t>
      </w:r>
    </w:p>
    <w:p w14:paraId="055CE3FC">
      <w:pPr>
        <w:pStyle w:val="5"/>
        <w:spacing w:before="0" w:after="0" w:line="360" w:lineRule="auto"/>
        <w:rPr>
          <w:rFonts w:cs="宋体" w:asciiTheme="minorEastAsia" w:hAnsiTheme="minorEastAsia" w:eastAsiaTheme="minorEastAsia"/>
          <w:sz w:val="24"/>
          <w:lang w:eastAsia="zh-CN"/>
        </w:rPr>
      </w:pPr>
      <w:bookmarkStart w:id="292" w:name="_Toc18594"/>
      <w:bookmarkStart w:id="293" w:name="_Toc7228"/>
      <w:bookmarkStart w:id="294" w:name="bookmark450"/>
      <w:bookmarkStart w:id="295" w:name="bookmark452"/>
      <w:bookmarkStart w:id="296" w:name="bookmark451"/>
      <w:r>
        <w:rPr>
          <w:rFonts w:hint="eastAsia" w:cs="宋体" w:asciiTheme="minorEastAsia" w:hAnsiTheme="minorEastAsia" w:eastAsiaTheme="minorEastAsia"/>
          <w:sz w:val="24"/>
          <w:lang w:eastAsia="zh-CN"/>
        </w:rPr>
        <w:t>8.2 异议处理</w:t>
      </w:r>
      <w:bookmarkEnd w:id="292"/>
      <w:bookmarkEnd w:id="293"/>
      <w:bookmarkEnd w:id="294"/>
      <w:bookmarkEnd w:id="295"/>
      <w:bookmarkEnd w:id="296"/>
    </w:p>
    <w:p w14:paraId="5F7C93D1">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采购人将针对异议事项进行核查，经过核查，发现异议人对相关问题理解有误的，应作出解释；发现采购活动中确实存在错误或不当行为的，应及时予以改正或补救。</w:t>
      </w:r>
    </w:p>
    <w:p w14:paraId="38119FC4">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异议人与采购人对异议事项无法达成一致的，异议人可向供应商须知前附表规定的行业组织或专业咨询机构申请调解或进行反映。</w:t>
      </w:r>
    </w:p>
    <w:p w14:paraId="6DDA5821">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采购人认为异议不成立或不影响采购结果的，可以继续进行采购活动。</w:t>
      </w:r>
    </w:p>
    <w:p w14:paraId="1ED88919">
      <w:pPr>
        <w:pStyle w:val="4"/>
        <w:spacing w:before="0" w:after="0" w:line="360" w:lineRule="auto"/>
        <w:rPr>
          <w:rFonts w:cs="宋体" w:asciiTheme="minorEastAsia" w:hAnsiTheme="minorEastAsia" w:eastAsiaTheme="minorEastAsia"/>
          <w:sz w:val="24"/>
          <w:lang w:eastAsia="zh-CN"/>
        </w:rPr>
      </w:pPr>
      <w:bookmarkStart w:id="297" w:name="_Toc2410"/>
      <w:bookmarkStart w:id="298" w:name="bookmark455"/>
      <w:bookmarkStart w:id="299" w:name="bookmark454"/>
      <w:bookmarkStart w:id="300" w:name="bookmark453"/>
      <w:bookmarkStart w:id="301" w:name="_Toc18836"/>
      <w:r>
        <w:rPr>
          <w:rFonts w:hint="eastAsia" w:cs="宋体" w:asciiTheme="minorEastAsia" w:hAnsiTheme="minorEastAsia" w:eastAsiaTheme="minorEastAsia"/>
          <w:sz w:val="24"/>
          <w:lang w:eastAsia="zh-CN"/>
        </w:rPr>
        <w:t>9 纪律要求</w:t>
      </w:r>
      <w:bookmarkEnd w:id="297"/>
      <w:bookmarkEnd w:id="298"/>
      <w:bookmarkEnd w:id="299"/>
      <w:bookmarkEnd w:id="300"/>
      <w:bookmarkEnd w:id="301"/>
    </w:p>
    <w:p w14:paraId="60206169">
      <w:pPr>
        <w:pStyle w:val="5"/>
        <w:spacing w:before="0" w:after="0" w:line="360" w:lineRule="auto"/>
        <w:rPr>
          <w:rFonts w:cs="宋体" w:asciiTheme="minorEastAsia" w:hAnsiTheme="minorEastAsia" w:eastAsiaTheme="minorEastAsia"/>
          <w:sz w:val="24"/>
          <w:lang w:eastAsia="zh-CN"/>
        </w:rPr>
      </w:pPr>
      <w:bookmarkStart w:id="302" w:name="_Toc16911"/>
      <w:bookmarkStart w:id="303" w:name="_Toc3172"/>
      <w:bookmarkStart w:id="304" w:name="bookmark457"/>
      <w:bookmarkStart w:id="305" w:name="bookmark456"/>
      <w:bookmarkStart w:id="306" w:name="bookmark458"/>
      <w:r>
        <w:rPr>
          <w:rFonts w:hint="eastAsia" w:cs="宋体" w:asciiTheme="minorEastAsia" w:hAnsiTheme="minorEastAsia" w:eastAsiaTheme="minorEastAsia"/>
          <w:sz w:val="24"/>
          <w:lang w:eastAsia="zh-CN"/>
        </w:rPr>
        <w:t>9.1 对采购人的纪律要求</w:t>
      </w:r>
      <w:bookmarkEnd w:id="302"/>
      <w:bookmarkEnd w:id="303"/>
      <w:bookmarkEnd w:id="304"/>
      <w:bookmarkEnd w:id="305"/>
      <w:bookmarkEnd w:id="306"/>
    </w:p>
    <w:p w14:paraId="329FBD55">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采购人不得泄露询比釆购活动中应当保密的情况和资料，不得与供应商串通损害国家利益、社会公共利益或者他人合法权益。</w:t>
      </w:r>
    </w:p>
    <w:p w14:paraId="1341A7FB">
      <w:pPr>
        <w:pStyle w:val="5"/>
        <w:spacing w:before="0" w:after="0" w:line="360" w:lineRule="auto"/>
        <w:rPr>
          <w:rFonts w:cs="宋体" w:asciiTheme="minorEastAsia" w:hAnsiTheme="minorEastAsia" w:eastAsiaTheme="minorEastAsia"/>
          <w:sz w:val="24"/>
          <w:lang w:eastAsia="zh-CN"/>
        </w:rPr>
      </w:pPr>
      <w:bookmarkStart w:id="307" w:name="bookmark459"/>
      <w:bookmarkStart w:id="308" w:name="_Toc15960"/>
      <w:bookmarkStart w:id="309" w:name="_Toc26648"/>
      <w:bookmarkStart w:id="310" w:name="bookmark460"/>
      <w:bookmarkStart w:id="311" w:name="bookmark461"/>
      <w:r>
        <w:rPr>
          <w:rFonts w:hint="eastAsia" w:cs="宋体" w:asciiTheme="minorEastAsia" w:hAnsiTheme="minorEastAsia" w:eastAsiaTheme="minorEastAsia"/>
          <w:sz w:val="24"/>
          <w:lang w:eastAsia="zh-CN"/>
        </w:rPr>
        <w:t>9.2 对供应商的纪律要求</w:t>
      </w:r>
      <w:bookmarkEnd w:id="307"/>
      <w:bookmarkEnd w:id="308"/>
      <w:bookmarkEnd w:id="309"/>
      <w:bookmarkEnd w:id="310"/>
      <w:bookmarkEnd w:id="311"/>
    </w:p>
    <w:p w14:paraId="7D51D14E">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13F2A78B">
      <w:pPr>
        <w:pStyle w:val="5"/>
        <w:spacing w:before="0" w:after="0" w:line="360" w:lineRule="auto"/>
        <w:rPr>
          <w:rFonts w:cs="宋体" w:asciiTheme="minorEastAsia" w:hAnsiTheme="minorEastAsia" w:eastAsiaTheme="minorEastAsia"/>
          <w:sz w:val="24"/>
          <w:lang w:eastAsia="zh-CN"/>
        </w:rPr>
      </w:pPr>
      <w:bookmarkStart w:id="312" w:name="_Toc26750"/>
      <w:bookmarkStart w:id="313" w:name="bookmark464"/>
      <w:bookmarkStart w:id="314" w:name="_Toc828"/>
      <w:bookmarkStart w:id="315" w:name="bookmark462"/>
      <w:bookmarkStart w:id="316" w:name="bookmark463"/>
      <w:r>
        <w:rPr>
          <w:rFonts w:hint="eastAsia" w:cs="宋体" w:asciiTheme="minorEastAsia" w:hAnsiTheme="minorEastAsia" w:eastAsiaTheme="minorEastAsia"/>
          <w:sz w:val="24"/>
          <w:lang w:eastAsia="zh-CN"/>
        </w:rPr>
        <w:t>9.3 对评审小组成员的纪律要求</w:t>
      </w:r>
      <w:bookmarkEnd w:id="312"/>
      <w:bookmarkEnd w:id="313"/>
      <w:bookmarkEnd w:id="314"/>
      <w:bookmarkEnd w:id="315"/>
      <w:bookmarkEnd w:id="316"/>
    </w:p>
    <w:p w14:paraId="17D5CEB3">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谈评审工作正常进行，不得使用第三章</w:t>
      </w:r>
      <w:r>
        <w:rPr>
          <w:rFonts w:hint="eastAsia" w:asciiTheme="minorEastAsia" w:hAnsiTheme="minorEastAsia" w:eastAsiaTheme="minorEastAsia"/>
          <w:sz w:val="24"/>
          <w:szCs w:val="24"/>
          <w:lang w:val="zh-CN" w:bidi="zh-CN"/>
        </w:rPr>
        <w:t>“评审</w:t>
      </w:r>
      <w:r>
        <w:rPr>
          <w:rFonts w:hint="eastAsia" w:asciiTheme="minorEastAsia" w:hAnsiTheme="minorEastAsia" w:eastAsiaTheme="minorEastAsia"/>
          <w:sz w:val="24"/>
          <w:szCs w:val="24"/>
        </w:rPr>
        <w:t>办法”没有规定的评审因素和标准进行评审。</w:t>
      </w:r>
    </w:p>
    <w:p w14:paraId="533AA8CA">
      <w:pPr>
        <w:pStyle w:val="5"/>
        <w:spacing w:before="0" w:after="0" w:line="360" w:lineRule="auto"/>
        <w:rPr>
          <w:rFonts w:cs="宋体" w:asciiTheme="minorEastAsia" w:hAnsiTheme="minorEastAsia" w:eastAsiaTheme="minorEastAsia"/>
          <w:sz w:val="24"/>
          <w:lang w:eastAsia="zh-CN"/>
        </w:rPr>
      </w:pPr>
      <w:bookmarkStart w:id="317" w:name="_Toc5893"/>
      <w:bookmarkStart w:id="318" w:name="_Toc6133"/>
      <w:bookmarkStart w:id="319" w:name="bookmark466"/>
      <w:bookmarkStart w:id="320" w:name="bookmark467"/>
      <w:bookmarkStart w:id="321" w:name="bookmark465"/>
      <w:r>
        <w:rPr>
          <w:rFonts w:hint="eastAsia" w:cs="宋体" w:asciiTheme="minorEastAsia" w:hAnsiTheme="minorEastAsia" w:eastAsiaTheme="minorEastAsia"/>
          <w:sz w:val="24"/>
          <w:lang w:eastAsia="zh-CN"/>
        </w:rPr>
        <w:t>9.4 对与询比活动有关的工作人员的纪律要求</w:t>
      </w:r>
      <w:bookmarkEnd w:id="317"/>
      <w:bookmarkEnd w:id="318"/>
      <w:bookmarkEnd w:id="319"/>
      <w:bookmarkEnd w:id="320"/>
      <w:bookmarkEnd w:id="321"/>
    </w:p>
    <w:p w14:paraId="5DF124D2">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p>
    <w:p w14:paraId="4205874B">
      <w:pPr>
        <w:pStyle w:val="4"/>
        <w:spacing w:before="0" w:after="0" w:line="360" w:lineRule="auto"/>
        <w:rPr>
          <w:rFonts w:cs="宋体" w:asciiTheme="minorEastAsia" w:hAnsiTheme="minorEastAsia" w:eastAsiaTheme="minorEastAsia"/>
          <w:sz w:val="24"/>
          <w:lang w:eastAsia="zh-CN"/>
        </w:rPr>
      </w:pPr>
      <w:bookmarkStart w:id="322" w:name="_Toc30219"/>
      <w:bookmarkStart w:id="323" w:name="bookmark469"/>
      <w:bookmarkStart w:id="324" w:name="bookmark470"/>
      <w:bookmarkStart w:id="325" w:name="_Toc17724"/>
      <w:bookmarkStart w:id="326" w:name="bookmark468"/>
      <w:r>
        <w:rPr>
          <w:rFonts w:hint="eastAsia" w:cs="宋体" w:asciiTheme="minorEastAsia" w:hAnsiTheme="minorEastAsia" w:eastAsiaTheme="minorEastAsia"/>
          <w:sz w:val="24"/>
          <w:lang w:eastAsia="zh-CN"/>
        </w:rPr>
        <w:t>10 需要补充的其他内容</w:t>
      </w:r>
      <w:bookmarkEnd w:id="322"/>
      <w:bookmarkEnd w:id="323"/>
      <w:bookmarkEnd w:id="324"/>
      <w:bookmarkEnd w:id="325"/>
      <w:bookmarkEnd w:id="326"/>
    </w:p>
    <w:p w14:paraId="4DAF39C9">
      <w:pPr>
        <w:pStyle w:val="5"/>
        <w:spacing w:before="0" w:after="0" w:line="360" w:lineRule="auto"/>
        <w:rPr>
          <w:rFonts w:cs="宋体" w:asciiTheme="minorEastAsia" w:hAnsiTheme="minorEastAsia" w:eastAsiaTheme="minorEastAsia"/>
          <w:sz w:val="24"/>
          <w:lang w:eastAsia="zh-CN"/>
        </w:rPr>
      </w:pPr>
      <w:bookmarkStart w:id="327" w:name="_Toc29647"/>
      <w:bookmarkStart w:id="328" w:name="_Toc29264"/>
      <w:bookmarkStart w:id="329" w:name="bookmark472"/>
      <w:bookmarkStart w:id="330" w:name="bookmark471"/>
      <w:bookmarkStart w:id="331" w:name="bookmark473"/>
      <w:r>
        <w:rPr>
          <w:rFonts w:hint="eastAsia" w:cs="宋体" w:asciiTheme="minorEastAsia" w:hAnsiTheme="minorEastAsia" w:eastAsiaTheme="minorEastAsia"/>
          <w:sz w:val="24"/>
          <w:lang w:eastAsia="zh-CN"/>
        </w:rPr>
        <w:t>10.1 采购代理服务费</w:t>
      </w:r>
      <w:bookmarkEnd w:id="327"/>
      <w:bookmarkEnd w:id="328"/>
      <w:bookmarkEnd w:id="329"/>
      <w:bookmarkEnd w:id="330"/>
      <w:bookmarkEnd w:id="331"/>
    </w:p>
    <w:p w14:paraId="6DCA95DA">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供应商须知前附表规定由供应商承担采购代理服务费的，供应商应按照供应商须知前附表规定的费用标准或金额、交费时间和方式向釆购代理机构支付代理服务费。</w:t>
      </w:r>
    </w:p>
    <w:p w14:paraId="58D2A714">
      <w:pPr>
        <w:pStyle w:val="5"/>
        <w:spacing w:before="0" w:after="0" w:line="360" w:lineRule="auto"/>
        <w:rPr>
          <w:rFonts w:cs="宋体" w:asciiTheme="minorEastAsia" w:hAnsiTheme="minorEastAsia" w:eastAsiaTheme="minorEastAsia"/>
          <w:sz w:val="24"/>
          <w:lang w:eastAsia="zh-CN"/>
        </w:rPr>
      </w:pPr>
      <w:bookmarkStart w:id="332" w:name="_Toc9881"/>
      <w:bookmarkStart w:id="333" w:name="_Toc23072"/>
      <w:r>
        <w:rPr>
          <w:rFonts w:hint="eastAsia" w:cs="宋体" w:asciiTheme="minorEastAsia" w:hAnsiTheme="minorEastAsia" w:eastAsiaTheme="minorEastAsia"/>
          <w:sz w:val="24"/>
          <w:lang w:eastAsia="zh-CN"/>
        </w:rPr>
        <w:t xml:space="preserve">10.2 </w:t>
      </w:r>
      <w:r>
        <w:rPr>
          <w:rFonts w:hint="eastAsia" w:cs="宋体" w:asciiTheme="minorEastAsia" w:hAnsiTheme="minorEastAsia" w:eastAsiaTheme="minorEastAsia"/>
          <w:sz w:val="24"/>
          <w:lang w:val="zh-TW" w:eastAsia="zh-TW"/>
        </w:rPr>
        <w:t>其他</w:t>
      </w:r>
      <w:bookmarkEnd w:id="332"/>
      <w:bookmarkEnd w:id="333"/>
    </w:p>
    <w:p w14:paraId="187FEE59">
      <w:pPr>
        <w:pStyle w:val="27"/>
        <w:jc w:val="left"/>
        <w:rPr>
          <w:rFonts w:asciiTheme="minorEastAsia" w:hAnsiTheme="minorEastAsia" w:eastAsiaTheme="minorEastAsia"/>
          <w:sz w:val="24"/>
          <w:szCs w:val="24"/>
        </w:rPr>
      </w:pPr>
      <w:r>
        <w:rPr>
          <w:rFonts w:hint="eastAsia" w:asciiTheme="minorEastAsia" w:hAnsiTheme="minorEastAsia" w:eastAsiaTheme="minorEastAsia"/>
          <w:sz w:val="24"/>
          <w:szCs w:val="24"/>
        </w:rPr>
        <w:t>需要补充的其他内容：见供应商须知前附表。</w:t>
      </w:r>
    </w:p>
    <w:bookmarkEnd w:id="49"/>
    <w:bookmarkEnd w:id="50"/>
    <w:p w14:paraId="265ACA09">
      <w:pPr>
        <w:rPr>
          <w:rFonts w:hint="eastAsia"/>
          <w:lang w:eastAsia="zh-CN"/>
        </w:rPr>
      </w:pPr>
      <w:r>
        <w:rPr>
          <w:rFonts w:hint="eastAsia"/>
          <w:lang w:eastAsia="zh-CN"/>
        </w:rPr>
        <w:br w:type="page"/>
      </w:r>
    </w:p>
    <w:p w14:paraId="170BDD24">
      <w:pPr>
        <w:pStyle w:val="5"/>
        <w:rPr>
          <w:rFonts w:ascii="宋体" w:hAnsi="宋体" w:eastAsia="宋体" w:cs="宋体"/>
          <w:lang w:eastAsia="zh-CN"/>
        </w:rPr>
      </w:pPr>
      <w:bookmarkStart w:id="334" w:name="_Toc23962"/>
      <w:bookmarkStart w:id="335" w:name="_Toc21188"/>
      <w:r>
        <w:rPr>
          <w:rFonts w:hint="eastAsia" w:ascii="宋体" w:hAnsi="宋体" w:eastAsia="宋体" w:cs="宋体"/>
          <w:lang w:eastAsia="zh-CN"/>
        </w:rPr>
        <w:t>附件</w:t>
      </w:r>
      <w:r>
        <w:rPr>
          <w:rFonts w:ascii="宋体" w:hAnsi="宋体" w:eastAsia="宋体" w:cs="宋体"/>
          <w:lang w:eastAsia="zh-CN"/>
        </w:rPr>
        <w:t>1</w:t>
      </w:r>
      <w:r>
        <w:rPr>
          <w:rFonts w:hint="eastAsia" w:ascii="宋体" w:hAnsi="宋体" w:eastAsia="宋体" w:cs="宋体"/>
          <w:lang w:eastAsia="zh-CN"/>
        </w:rPr>
        <w:t xml:space="preserve">   问题澄清通知</w:t>
      </w:r>
      <w:bookmarkEnd w:id="334"/>
      <w:bookmarkEnd w:id="335"/>
    </w:p>
    <w:p w14:paraId="3C3245F7">
      <w:pPr>
        <w:rPr>
          <w:lang w:eastAsia="zh-CN"/>
        </w:rPr>
      </w:pPr>
    </w:p>
    <w:p w14:paraId="7F3B49CF">
      <w:pPr>
        <w:spacing w:line="360" w:lineRule="auto"/>
        <w:jc w:val="center"/>
        <w:rPr>
          <w:rFonts w:ascii="宋体" w:hAnsi="宋体" w:eastAsia="宋体" w:cs="宋体"/>
          <w:b/>
          <w:bCs/>
          <w:sz w:val="28"/>
          <w:szCs w:val="28"/>
          <w:lang w:eastAsia="zh-CN"/>
        </w:rPr>
      </w:pPr>
      <w:bookmarkStart w:id="336" w:name="bookmark479"/>
      <w:bookmarkStart w:id="337" w:name="bookmark477"/>
      <w:bookmarkStart w:id="338" w:name="bookmark478"/>
      <w:r>
        <w:rPr>
          <w:rFonts w:hint="eastAsia" w:ascii="宋体" w:hAnsi="宋体" w:eastAsia="宋体" w:cs="宋体"/>
          <w:b/>
          <w:bCs/>
          <w:sz w:val="28"/>
          <w:szCs w:val="28"/>
          <w:lang w:eastAsia="zh-CN"/>
        </w:rPr>
        <w:t>问题澄清通知</w:t>
      </w:r>
      <w:bookmarkEnd w:id="336"/>
      <w:bookmarkEnd w:id="337"/>
      <w:bookmarkEnd w:id="338"/>
    </w:p>
    <w:p w14:paraId="13D86629">
      <w:pPr>
        <w:spacing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（编号：</w:t>
      </w:r>
      <w:r>
        <w:rPr>
          <w:rFonts w:hint="eastAsia" w:ascii="宋体" w:hAnsi="宋体" w:eastAsia="宋体" w:cs="宋体"/>
          <w:sz w:val="28"/>
          <w:szCs w:val="28"/>
          <w:u w:val="single"/>
          <w:lang w:eastAsia="zh-CN"/>
        </w:rPr>
        <w:t xml:space="preserve"> </w:t>
      </w:r>
      <w:r>
        <w:rPr>
          <w:rFonts w:hint="eastAsia" w:cs="宋体"/>
          <w:sz w:val="28"/>
          <w:szCs w:val="28"/>
          <w:u w:val="single"/>
          <w:lang w:eastAsia="zh-CN"/>
        </w:rPr>
        <w:t xml:space="preserve">           </w:t>
      </w:r>
      <w:r>
        <w:rPr>
          <w:rFonts w:hint="eastAsia" w:ascii="宋体" w:hAnsi="宋体" w:eastAsia="宋体" w:cs="宋体"/>
          <w:sz w:val="28"/>
          <w:szCs w:val="28"/>
          <w:lang w:eastAsia="zh-CN"/>
        </w:rPr>
        <w:t>）</w:t>
      </w:r>
    </w:p>
    <w:p w14:paraId="022094DF">
      <w:pPr>
        <w:spacing w:line="360" w:lineRule="auto"/>
        <w:rPr>
          <w:rFonts w:eastAsia="宋体"/>
          <w:u w:val="single"/>
          <w:lang w:eastAsia="zh-CN"/>
        </w:rPr>
      </w:pPr>
      <w:r>
        <w:rPr>
          <w:rFonts w:hint="eastAsia" w:eastAsia="宋体"/>
          <w:u w:val="single"/>
          <w:lang w:eastAsia="zh-CN"/>
        </w:rPr>
        <w:t xml:space="preserve">               （供应商名称）：</w:t>
      </w:r>
    </w:p>
    <w:p w14:paraId="0CF0C6AF">
      <w:pPr>
        <w:spacing w:line="360" w:lineRule="auto"/>
        <w:rPr>
          <w:rFonts w:ascii="宋体" w:hAnsi="宋体" w:eastAsia="宋体" w:cs="宋体"/>
          <w:lang w:eastAsia="zh-CN"/>
        </w:rPr>
      </w:pPr>
    </w:p>
    <w:p w14:paraId="654F02D4">
      <w:pPr>
        <w:pStyle w:val="27"/>
        <w:jc w:val="left"/>
        <w:rPr>
          <w:sz w:val="24"/>
          <w:szCs w:val="24"/>
        </w:rPr>
      </w:pPr>
      <w:r>
        <w:rPr>
          <w:rFonts w:hint="eastAsia"/>
          <w:sz w:val="24"/>
          <w:szCs w:val="24"/>
        </w:rPr>
        <w:t>评审小组对你方的响应文件进行了仔细的审查，现需你方对下列问题以书面形式予以澄清、说明和补正：</w:t>
      </w:r>
    </w:p>
    <w:p w14:paraId="71DFFE36">
      <w:pPr>
        <w:pStyle w:val="27"/>
        <w:jc w:val="left"/>
        <w:rPr>
          <w:sz w:val="24"/>
          <w:szCs w:val="24"/>
        </w:rPr>
      </w:pPr>
      <w:r>
        <w:rPr>
          <w:rFonts w:hint="eastAsia"/>
          <w:sz w:val="24"/>
          <w:szCs w:val="24"/>
        </w:rPr>
        <w:t>1.</w:t>
      </w:r>
    </w:p>
    <w:p w14:paraId="739DE043">
      <w:pPr>
        <w:pStyle w:val="27"/>
        <w:jc w:val="left"/>
        <w:rPr>
          <w:sz w:val="24"/>
          <w:szCs w:val="24"/>
        </w:rPr>
      </w:pPr>
      <w:r>
        <w:rPr>
          <w:rFonts w:hint="eastAsia"/>
          <w:sz w:val="24"/>
          <w:szCs w:val="24"/>
        </w:rPr>
        <w:t>2.</w:t>
      </w:r>
    </w:p>
    <w:p w14:paraId="64B776D5">
      <w:pPr>
        <w:pStyle w:val="29"/>
      </w:pPr>
      <w:r>
        <w:rPr>
          <w:rFonts w:hint="eastAsia"/>
        </w:rPr>
        <w:t>………</w:t>
      </w:r>
    </w:p>
    <w:p w14:paraId="52E87A59">
      <w:pPr>
        <w:pStyle w:val="27"/>
        <w:tabs>
          <w:tab w:val="left" w:pos="3730"/>
          <w:tab w:val="left" w:pos="5347"/>
          <w:tab w:val="left" w:pos="6566"/>
          <w:tab w:val="left" w:pos="7786"/>
          <w:tab w:val="left" w:pos="9000"/>
          <w:tab w:val="left" w:pos="9010"/>
        </w:tabs>
        <w:ind w:firstLine="480" w:firstLineChars="200"/>
        <w:rPr>
          <w:sz w:val="24"/>
          <w:szCs w:val="24"/>
        </w:rPr>
      </w:pPr>
      <w:r>
        <w:rPr>
          <w:rFonts w:hint="eastAsia"/>
          <w:sz w:val="24"/>
          <w:szCs w:val="24"/>
        </w:rPr>
        <w:t>请将上述问题的澄清、说明和补正于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u w:val="single"/>
        </w:rPr>
        <w:t xml:space="preserve">    </w:t>
      </w:r>
      <w:r>
        <w:rPr>
          <w:rFonts w:hint="eastAsia"/>
          <w:sz w:val="24"/>
          <w:szCs w:val="24"/>
        </w:rPr>
        <w:t>时前递交至</w:t>
      </w:r>
      <w:r>
        <w:rPr>
          <w:rFonts w:hint="eastAsia"/>
          <w:sz w:val="24"/>
          <w:szCs w:val="24"/>
          <w:u w:val="single"/>
        </w:rPr>
        <w:t xml:space="preserve">      （详细地址）</w:t>
      </w:r>
      <w:r>
        <w:rPr>
          <w:rFonts w:hint="eastAsia"/>
          <w:sz w:val="24"/>
          <w:szCs w:val="24"/>
        </w:rPr>
        <w:t>或发电子邮件至</w:t>
      </w:r>
      <w:r>
        <w:rPr>
          <w:rFonts w:hint="eastAsia"/>
          <w:sz w:val="24"/>
          <w:szCs w:val="24"/>
          <w:u w:val="single"/>
        </w:rPr>
        <w:t xml:space="preserve">              （电子邮箱地址）</w:t>
      </w:r>
      <w:r>
        <w:rPr>
          <w:rFonts w:hint="eastAsia"/>
          <w:sz w:val="24"/>
          <w:szCs w:val="24"/>
        </w:rPr>
        <w:t>。采用电子邮件方式的，应在</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r>
        <w:rPr>
          <w:rFonts w:hint="eastAsia"/>
          <w:sz w:val="24"/>
          <w:szCs w:val="24"/>
          <w:u w:val="single"/>
        </w:rPr>
        <w:t xml:space="preserve">    </w:t>
      </w:r>
      <w:r>
        <w:rPr>
          <w:rFonts w:hint="eastAsia"/>
          <w:sz w:val="24"/>
          <w:szCs w:val="24"/>
        </w:rPr>
        <w:t>时前将原件递交至</w:t>
      </w:r>
      <w:r>
        <w:rPr>
          <w:rFonts w:hint="eastAsia"/>
          <w:sz w:val="24"/>
          <w:szCs w:val="24"/>
          <w:u w:val="single"/>
        </w:rPr>
        <w:t xml:space="preserve">              （详细地址）</w:t>
      </w:r>
      <w:r>
        <w:rPr>
          <w:rFonts w:hint="eastAsia"/>
          <w:sz w:val="24"/>
          <w:szCs w:val="24"/>
        </w:rPr>
        <w:t>。</w:t>
      </w:r>
    </w:p>
    <w:p w14:paraId="3C4CF365">
      <w:pPr>
        <w:pStyle w:val="27"/>
        <w:tabs>
          <w:tab w:val="left" w:pos="6533"/>
        </w:tabs>
        <w:ind w:firstLine="1680" w:firstLineChars="700"/>
        <w:rPr>
          <w:sz w:val="24"/>
          <w:szCs w:val="24"/>
        </w:rPr>
      </w:pPr>
    </w:p>
    <w:p w14:paraId="6E06CA8F">
      <w:pPr>
        <w:pStyle w:val="27"/>
        <w:tabs>
          <w:tab w:val="left" w:pos="6533"/>
        </w:tabs>
        <w:ind w:firstLine="1680" w:firstLineChars="700"/>
        <w:rPr>
          <w:sz w:val="24"/>
          <w:szCs w:val="24"/>
        </w:rPr>
      </w:pPr>
      <w:r>
        <w:rPr>
          <w:rFonts w:hint="eastAsia"/>
          <w:sz w:val="24"/>
          <w:szCs w:val="24"/>
        </w:rPr>
        <w:t>采购人（或采购代理机构）：</w:t>
      </w:r>
      <w:r>
        <w:rPr>
          <w:rFonts w:hint="eastAsia"/>
          <w:sz w:val="24"/>
          <w:szCs w:val="24"/>
          <w:u w:val="single"/>
        </w:rPr>
        <w:t xml:space="preserve">           （签字或盖单位章）</w:t>
      </w:r>
    </w:p>
    <w:p w14:paraId="0F33220D">
      <w:pPr>
        <w:pStyle w:val="27"/>
        <w:tabs>
          <w:tab w:val="left" w:pos="3341"/>
          <w:tab w:val="clear" w:pos="3350"/>
        </w:tabs>
        <w:ind w:firstLine="480" w:firstLineChars="200"/>
        <w:jc w:val="right"/>
        <w:rPr>
          <w:sz w:val="24"/>
          <w:szCs w:val="24"/>
          <w:u w:val="single"/>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80793BF">
      <w:pPr>
        <w:rPr>
          <w:rFonts w:hint="eastAsia"/>
          <w:lang w:eastAsia="zh-CN"/>
        </w:rPr>
      </w:pPr>
      <w:r>
        <w:rPr>
          <w:rFonts w:hint="eastAsia"/>
          <w:lang w:eastAsia="zh-CN"/>
        </w:rPr>
        <w:br w:type="page"/>
      </w:r>
    </w:p>
    <w:p w14:paraId="76436FE3">
      <w:pPr>
        <w:pStyle w:val="5"/>
        <w:spacing w:before="0" w:after="0" w:line="360" w:lineRule="auto"/>
        <w:rPr>
          <w:rFonts w:ascii="宋体" w:hAnsi="宋体" w:eastAsia="宋体" w:cs="宋体"/>
          <w:lang w:eastAsia="zh-CN"/>
        </w:rPr>
      </w:pPr>
      <w:bookmarkStart w:id="339" w:name="_Toc4463"/>
      <w:bookmarkStart w:id="340" w:name="_Toc10739"/>
      <w:r>
        <w:rPr>
          <w:rFonts w:hint="eastAsia" w:ascii="宋体" w:hAnsi="宋体" w:eastAsia="宋体" w:cs="宋体"/>
          <w:lang w:eastAsia="zh-CN"/>
        </w:rPr>
        <w:t>附件</w:t>
      </w:r>
      <w:r>
        <w:rPr>
          <w:rFonts w:ascii="宋体" w:hAnsi="宋体" w:eastAsia="宋体" w:cs="宋体"/>
          <w:lang w:eastAsia="zh-CN"/>
        </w:rPr>
        <w:t>2</w:t>
      </w:r>
      <w:r>
        <w:rPr>
          <w:rFonts w:hint="eastAsia" w:ascii="宋体" w:hAnsi="宋体" w:eastAsia="宋体" w:cs="宋体"/>
          <w:lang w:eastAsia="zh-CN"/>
        </w:rPr>
        <w:t xml:space="preserve">   问题的澄清</w:t>
      </w:r>
      <w:bookmarkEnd w:id="339"/>
      <w:bookmarkEnd w:id="340"/>
    </w:p>
    <w:p w14:paraId="23B0AE23">
      <w:pPr>
        <w:rPr>
          <w:lang w:eastAsia="zh-CN"/>
        </w:rPr>
      </w:pPr>
    </w:p>
    <w:p w14:paraId="6EEA544A">
      <w:pPr>
        <w:jc w:val="center"/>
        <w:rPr>
          <w:rFonts w:ascii="宋体" w:hAnsi="宋体" w:eastAsia="宋体" w:cs="宋体"/>
          <w:b/>
          <w:bCs/>
          <w:sz w:val="28"/>
          <w:szCs w:val="28"/>
          <w:lang w:eastAsia="zh-CN"/>
        </w:rPr>
      </w:pPr>
      <w:bookmarkStart w:id="341" w:name="bookmark481"/>
      <w:bookmarkStart w:id="342" w:name="bookmark482"/>
      <w:bookmarkStart w:id="343" w:name="bookmark480"/>
      <w:r>
        <w:rPr>
          <w:rFonts w:hint="eastAsia" w:ascii="宋体" w:hAnsi="宋体" w:eastAsia="宋体" w:cs="宋体"/>
          <w:b/>
          <w:bCs/>
          <w:sz w:val="28"/>
          <w:szCs w:val="28"/>
          <w:lang w:eastAsia="zh-CN"/>
        </w:rPr>
        <w:t>问题的澄清</w:t>
      </w:r>
      <w:bookmarkEnd w:id="341"/>
      <w:bookmarkEnd w:id="342"/>
      <w:bookmarkEnd w:id="343"/>
    </w:p>
    <w:p w14:paraId="6BC451C7">
      <w:pPr>
        <w:pStyle w:val="27"/>
        <w:tabs>
          <w:tab w:val="left" w:pos="2357"/>
        </w:tabs>
        <w:ind w:firstLine="560"/>
      </w:pPr>
      <w:r>
        <w:rPr>
          <w:rFonts w:hint="eastAsia"/>
        </w:rPr>
        <w:t>（编号:</w:t>
      </w:r>
      <w:r>
        <w:rPr>
          <w:rFonts w:hint="eastAsia"/>
          <w:u w:val="single"/>
        </w:rPr>
        <w:t xml:space="preserve">             </w:t>
      </w:r>
      <w:r>
        <w:rPr>
          <w:rFonts w:hint="eastAsia"/>
        </w:rPr>
        <w:t>）</w:t>
      </w:r>
    </w:p>
    <w:p w14:paraId="60317BF5">
      <w:pPr>
        <w:pStyle w:val="27"/>
        <w:ind w:firstLine="480"/>
        <w:jc w:val="left"/>
        <w:rPr>
          <w:sz w:val="24"/>
          <w:szCs w:val="24"/>
        </w:rPr>
      </w:pPr>
      <w:r>
        <w:rPr>
          <w:rFonts w:hint="eastAsia"/>
          <w:sz w:val="24"/>
          <w:szCs w:val="24"/>
        </w:rPr>
        <w:t>评审小组：</w:t>
      </w:r>
    </w:p>
    <w:p w14:paraId="57D0ECA7">
      <w:pPr>
        <w:pStyle w:val="27"/>
        <w:tabs>
          <w:tab w:val="left" w:pos="4080"/>
        </w:tabs>
        <w:ind w:firstLine="480" w:firstLineChars="200"/>
        <w:jc w:val="left"/>
        <w:rPr>
          <w:sz w:val="24"/>
          <w:szCs w:val="24"/>
        </w:rPr>
      </w:pPr>
      <w:r>
        <w:rPr>
          <w:rFonts w:hint="eastAsia"/>
          <w:sz w:val="24"/>
          <w:szCs w:val="24"/>
        </w:rPr>
        <w:t>问题澄清通知（编号：</w:t>
      </w:r>
      <w:r>
        <w:rPr>
          <w:rFonts w:hint="eastAsia"/>
          <w:sz w:val="24"/>
          <w:szCs w:val="24"/>
          <w:u w:val="single"/>
        </w:rPr>
        <w:t xml:space="preserve">         </w:t>
      </w:r>
      <w:r>
        <w:rPr>
          <w:rFonts w:hint="eastAsia"/>
          <w:sz w:val="24"/>
          <w:szCs w:val="24"/>
        </w:rPr>
        <w:t>）已收悉，现澄清、说明和补正如下:</w:t>
      </w:r>
    </w:p>
    <w:p w14:paraId="6236F1CD">
      <w:pPr>
        <w:pStyle w:val="27"/>
        <w:ind w:firstLine="480" w:firstLineChars="200"/>
        <w:jc w:val="left"/>
        <w:rPr>
          <w:sz w:val="24"/>
          <w:szCs w:val="24"/>
        </w:rPr>
      </w:pPr>
      <w:r>
        <w:rPr>
          <w:rFonts w:hint="eastAsia"/>
          <w:sz w:val="24"/>
          <w:szCs w:val="24"/>
          <w:lang w:bidi="en-US"/>
        </w:rPr>
        <w:t>1.</w:t>
      </w:r>
    </w:p>
    <w:p w14:paraId="1BE8BEF8">
      <w:pPr>
        <w:pStyle w:val="27"/>
        <w:ind w:firstLine="480" w:firstLineChars="200"/>
        <w:jc w:val="left"/>
        <w:rPr>
          <w:sz w:val="24"/>
          <w:szCs w:val="24"/>
        </w:rPr>
      </w:pPr>
      <w:r>
        <w:rPr>
          <w:rFonts w:hint="eastAsia"/>
          <w:sz w:val="24"/>
          <w:szCs w:val="24"/>
          <w:lang w:bidi="en-US"/>
        </w:rPr>
        <w:t>2.</w:t>
      </w:r>
    </w:p>
    <w:p w14:paraId="0561F214">
      <w:pPr>
        <w:pStyle w:val="30"/>
        <w:tabs>
          <w:tab w:val="left" w:leader="dot" w:pos="-888"/>
        </w:tabs>
        <w:spacing w:after="0" w:line="360" w:lineRule="auto"/>
        <w:ind w:left="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w:t>
      </w:r>
    </w:p>
    <w:p w14:paraId="58768E93">
      <w:pPr>
        <w:pStyle w:val="27"/>
        <w:ind w:firstLine="480" w:firstLineChars="200"/>
        <w:jc w:val="left"/>
        <w:rPr>
          <w:sz w:val="24"/>
          <w:szCs w:val="24"/>
        </w:rPr>
      </w:pPr>
      <w:r>
        <w:rPr>
          <w:rFonts w:hint="eastAsia"/>
          <w:sz w:val="24"/>
          <w:szCs w:val="24"/>
        </w:rPr>
        <w:t>上述问题澄清、说明和补正，不改变我方响应文件的实质性内容，构成我方响应文件的组成部分。</w:t>
      </w:r>
    </w:p>
    <w:p w14:paraId="111B4282">
      <w:pPr>
        <w:pStyle w:val="27"/>
        <w:tabs>
          <w:tab w:val="left" w:pos="7586"/>
        </w:tabs>
        <w:ind w:firstLine="480" w:firstLineChars="200"/>
        <w:jc w:val="left"/>
        <w:rPr>
          <w:sz w:val="24"/>
          <w:szCs w:val="24"/>
        </w:rPr>
      </w:pPr>
    </w:p>
    <w:p w14:paraId="4C0A8164">
      <w:pPr>
        <w:pStyle w:val="27"/>
        <w:tabs>
          <w:tab w:val="left" w:pos="7586"/>
        </w:tabs>
        <w:ind w:firstLine="480" w:firstLineChars="200"/>
        <w:jc w:val="left"/>
        <w:rPr>
          <w:sz w:val="24"/>
          <w:szCs w:val="24"/>
        </w:rPr>
      </w:pPr>
    </w:p>
    <w:p w14:paraId="34107F98">
      <w:pPr>
        <w:pStyle w:val="27"/>
        <w:tabs>
          <w:tab w:val="left" w:pos="7586"/>
        </w:tabs>
        <w:ind w:firstLine="480" w:firstLineChars="200"/>
        <w:jc w:val="left"/>
        <w:rPr>
          <w:sz w:val="24"/>
          <w:szCs w:val="24"/>
        </w:rPr>
      </w:pPr>
    </w:p>
    <w:p w14:paraId="3B7B516B">
      <w:pPr>
        <w:pStyle w:val="27"/>
        <w:tabs>
          <w:tab w:val="left" w:pos="7586"/>
        </w:tabs>
        <w:ind w:firstLine="480" w:firstLineChars="200"/>
        <w:jc w:val="left"/>
        <w:rPr>
          <w:sz w:val="24"/>
          <w:szCs w:val="24"/>
        </w:rPr>
      </w:pPr>
    </w:p>
    <w:p w14:paraId="15166ED4">
      <w:pPr>
        <w:pStyle w:val="27"/>
        <w:tabs>
          <w:tab w:val="left" w:pos="7586"/>
        </w:tabs>
        <w:ind w:firstLine="1920" w:firstLineChars="800"/>
        <w:rPr>
          <w:sz w:val="24"/>
          <w:szCs w:val="24"/>
        </w:rPr>
      </w:pPr>
      <w:r>
        <w:rPr>
          <w:rFonts w:hint="eastAsia"/>
          <w:sz w:val="24"/>
          <w:szCs w:val="24"/>
        </w:rPr>
        <w:t>供应商：</w:t>
      </w:r>
      <w:r>
        <w:rPr>
          <w:rFonts w:hint="eastAsia"/>
          <w:sz w:val="24"/>
          <w:szCs w:val="24"/>
          <w:u w:val="single"/>
        </w:rPr>
        <w:t xml:space="preserve">                                   （盖单位章）</w:t>
      </w:r>
    </w:p>
    <w:p w14:paraId="59CCA2A0">
      <w:pPr>
        <w:pStyle w:val="27"/>
        <w:ind w:firstLine="1920" w:firstLineChars="800"/>
        <w:rPr>
          <w:sz w:val="24"/>
          <w:szCs w:val="24"/>
        </w:rPr>
      </w:pPr>
      <w:r>
        <w:rPr>
          <w:rFonts w:hint="eastAsia"/>
          <w:sz w:val="24"/>
          <w:szCs w:val="24"/>
        </w:rPr>
        <w:t>或</w:t>
      </w:r>
    </w:p>
    <w:p w14:paraId="0360CC8C">
      <w:pPr>
        <w:pStyle w:val="27"/>
        <w:ind w:firstLine="1920" w:firstLineChars="800"/>
        <w:rPr>
          <w:sz w:val="24"/>
          <w:szCs w:val="24"/>
        </w:rPr>
      </w:pPr>
      <w:r>
        <w:rPr>
          <w:rFonts w:hint="eastAsia"/>
          <w:sz w:val="24"/>
          <w:szCs w:val="24"/>
        </w:rPr>
        <w:t>法定代表人（单位负责人）或其授权的代理人：</w:t>
      </w:r>
      <w:r>
        <w:rPr>
          <w:rFonts w:hint="eastAsia"/>
          <w:sz w:val="24"/>
          <w:szCs w:val="24"/>
          <w:u w:val="single"/>
        </w:rPr>
        <w:t xml:space="preserve">          （签字）</w:t>
      </w:r>
    </w:p>
    <w:p w14:paraId="53BE6E98">
      <w:pPr>
        <w:pStyle w:val="27"/>
        <w:tabs>
          <w:tab w:val="left" w:pos="955"/>
          <w:tab w:val="left" w:pos="2155"/>
          <w:tab w:val="left" w:pos="3355"/>
          <w:tab w:val="clear" w:pos="950"/>
          <w:tab w:val="clear" w:pos="2150"/>
          <w:tab w:val="clear" w:pos="3350"/>
        </w:tabs>
        <w:ind w:firstLine="480" w:firstLineChars="200"/>
        <w:jc w:val="right"/>
        <w:rPr>
          <w:sz w:val="24"/>
          <w:szCs w:val="24"/>
          <w:u w:val="single"/>
        </w:rPr>
      </w:pPr>
    </w:p>
    <w:p w14:paraId="74507CF0">
      <w:pPr>
        <w:pStyle w:val="27"/>
        <w:tabs>
          <w:tab w:val="left" w:pos="955"/>
          <w:tab w:val="left" w:pos="2155"/>
          <w:tab w:val="left" w:pos="3355"/>
          <w:tab w:val="clear" w:pos="950"/>
          <w:tab w:val="clear" w:pos="2150"/>
          <w:tab w:val="clear" w:pos="3350"/>
        </w:tabs>
        <w:ind w:firstLine="480" w:firstLineChars="200"/>
        <w:jc w:val="right"/>
        <w:rPr>
          <w:sz w:val="24"/>
          <w:szCs w:val="24"/>
          <w:u w:val="single"/>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7DEC204">
      <w:pPr>
        <w:rPr>
          <w:rFonts w:ascii="宋体" w:hAnsi="宋体" w:eastAsia="宋体" w:cs="宋体"/>
          <w:lang w:eastAsia="zh-CN"/>
        </w:rPr>
      </w:pPr>
      <w:r>
        <w:rPr>
          <w:rFonts w:hint="eastAsia" w:ascii="宋体" w:hAnsi="宋体" w:eastAsia="宋体" w:cs="宋体"/>
          <w:lang w:eastAsia="zh-CN"/>
        </w:rPr>
        <w:br w:type="page"/>
      </w:r>
    </w:p>
    <w:p w14:paraId="0ACA5CA4">
      <w:pPr>
        <w:pStyle w:val="5"/>
        <w:spacing w:before="0" w:after="0" w:line="360" w:lineRule="auto"/>
        <w:rPr>
          <w:rFonts w:ascii="宋体" w:hAnsi="宋体" w:eastAsia="宋体" w:cs="宋体"/>
          <w:lang w:eastAsia="zh-CN"/>
        </w:rPr>
      </w:pPr>
      <w:bookmarkStart w:id="344" w:name="_Toc12248"/>
      <w:bookmarkStart w:id="345" w:name="_Toc24344"/>
      <w:r>
        <w:rPr>
          <w:rFonts w:hint="eastAsia" w:ascii="宋体" w:hAnsi="宋体" w:eastAsia="宋体" w:cs="宋体"/>
          <w:lang w:eastAsia="zh-CN"/>
        </w:rPr>
        <w:t>附件</w:t>
      </w:r>
      <w:r>
        <w:rPr>
          <w:rFonts w:ascii="宋体" w:hAnsi="宋体" w:eastAsia="宋体" w:cs="宋体"/>
          <w:lang w:eastAsia="zh-CN"/>
        </w:rPr>
        <w:t>3</w:t>
      </w:r>
      <w:r>
        <w:rPr>
          <w:rFonts w:hint="eastAsia" w:ascii="宋体" w:hAnsi="宋体" w:eastAsia="宋体" w:cs="宋体"/>
          <w:lang w:eastAsia="zh-CN"/>
        </w:rPr>
        <w:t xml:space="preserve">   确认通知</w:t>
      </w:r>
      <w:bookmarkEnd w:id="344"/>
      <w:bookmarkEnd w:id="345"/>
    </w:p>
    <w:p w14:paraId="06E24A45">
      <w:pPr>
        <w:rPr>
          <w:lang w:eastAsia="zh-CN"/>
        </w:rPr>
      </w:pPr>
    </w:p>
    <w:p w14:paraId="0CA10E4E">
      <w:pPr>
        <w:spacing w:line="360" w:lineRule="auto"/>
        <w:jc w:val="center"/>
        <w:outlineLvl w:val="9"/>
        <w:rPr>
          <w:rFonts w:ascii="宋体" w:hAnsi="宋体" w:eastAsia="宋体" w:cs="宋体"/>
          <w:b/>
          <w:bCs/>
          <w:sz w:val="28"/>
          <w:szCs w:val="28"/>
          <w:lang w:eastAsia="zh-CN"/>
        </w:rPr>
      </w:pPr>
      <w:bookmarkStart w:id="346" w:name="bookmark488"/>
      <w:bookmarkStart w:id="347" w:name="bookmark486"/>
      <w:bookmarkStart w:id="348" w:name="bookmark487"/>
      <w:bookmarkStart w:id="349" w:name="_Toc8027"/>
      <w:r>
        <w:rPr>
          <w:rFonts w:hint="eastAsia" w:ascii="宋体" w:hAnsi="宋体" w:eastAsia="宋体" w:cs="宋体"/>
          <w:b/>
          <w:bCs/>
          <w:sz w:val="28"/>
          <w:szCs w:val="28"/>
          <w:lang w:eastAsia="zh-CN"/>
        </w:rPr>
        <w:t>确认通知</w:t>
      </w:r>
      <w:bookmarkEnd w:id="346"/>
      <w:bookmarkEnd w:id="347"/>
      <w:bookmarkEnd w:id="348"/>
      <w:bookmarkEnd w:id="349"/>
    </w:p>
    <w:p w14:paraId="693C6A70">
      <w:pPr>
        <w:pStyle w:val="27"/>
        <w:tabs>
          <w:tab w:val="left" w:leader="underscore" w:pos="2323"/>
          <w:tab w:val="left" w:pos="5453"/>
        </w:tabs>
        <w:ind w:firstLine="560"/>
        <w:jc w:val="both"/>
        <w:rPr>
          <w:sz w:val="24"/>
          <w:szCs w:val="24"/>
        </w:rPr>
      </w:pPr>
      <w:r>
        <w:rPr>
          <w:rFonts w:hint="eastAsia"/>
        </w:rPr>
        <w:t xml:space="preserve">    </w:t>
      </w:r>
      <w:r>
        <w:rPr>
          <w:rFonts w:hint="eastAsia"/>
          <w:sz w:val="24"/>
          <w:szCs w:val="24"/>
          <w:u w:val="single"/>
        </w:rPr>
        <w:t xml:space="preserve"> （采购人或采购代理机构名称）：</w:t>
      </w:r>
    </w:p>
    <w:p w14:paraId="5DA38BB3">
      <w:pPr>
        <w:pStyle w:val="27"/>
        <w:tabs>
          <w:tab w:val="left" w:pos="2165"/>
          <w:tab w:val="left" w:pos="3370"/>
          <w:tab w:val="left" w:pos="4450"/>
          <w:tab w:val="left" w:pos="4565"/>
          <w:tab w:val="left" w:pos="5650"/>
          <w:tab w:val="left" w:pos="6850"/>
          <w:tab w:val="left" w:pos="6946"/>
          <w:tab w:val="clear" w:pos="2150"/>
          <w:tab w:val="clear" w:pos="3350"/>
        </w:tabs>
        <w:ind w:firstLine="480" w:firstLineChars="200"/>
        <w:jc w:val="left"/>
        <w:rPr>
          <w:sz w:val="24"/>
          <w:szCs w:val="24"/>
        </w:rPr>
      </w:pPr>
    </w:p>
    <w:p w14:paraId="0CBBAC16">
      <w:pPr>
        <w:pStyle w:val="27"/>
        <w:tabs>
          <w:tab w:val="left" w:pos="2165"/>
          <w:tab w:val="left" w:pos="3370"/>
          <w:tab w:val="left" w:pos="4450"/>
          <w:tab w:val="left" w:pos="4565"/>
          <w:tab w:val="left" w:pos="5650"/>
          <w:tab w:val="left" w:pos="6850"/>
          <w:tab w:val="left" w:pos="6946"/>
          <w:tab w:val="clear" w:pos="2150"/>
          <w:tab w:val="clear" w:pos="3350"/>
        </w:tabs>
        <w:ind w:firstLine="480" w:firstLineChars="200"/>
        <w:jc w:val="left"/>
        <w:rPr>
          <w:sz w:val="24"/>
          <w:szCs w:val="24"/>
        </w:rPr>
      </w:pPr>
      <w:r>
        <w:rPr>
          <w:rFonts w:hint="eastAsia"/>
          <w:sz w:val="24"/>
          <w:szCs w:val="24"/>
        </w:rPr>
        <w:t>你方于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日发岀的</w:t>
      </w:r>
      <w:r>
        <w:rPr>
          <w:rFonts w:hint="eastAsia"/>
          <w:sz w:val="24"/>
          <w:szCs w:val="24"/>
          <w:u w:val="single"/>
        </w:rPr>
        <w:t xml:space="preserve">          （项目名称）</w:t>
      </w:r>
      <w:r>
        <w:rPr>
          <w:rFonts w:hint="eastAsia"/>
          <w:sz w:val="24"/>
          <w:szCs w:val="24"/>
        </w:rPr>
        <w:t>采购文件的澄清/修改的通知，我方已于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日收到。</w:t>
      </w:r>
    </w:p>
    <w:p w14:paraId="368501AA">
      <w:pPr>
        <w:pStyle w:val="27"/>
        <w:ind w:firstLine="480" w:firstLineChars="200"/>
        <w:jc w:val="left"/>
        <w:rPr>
          <w:sz w:val="24"/>
          <w:szCs w:val="24"/>
        </w:rPr>
      </w:pPr>
      <w:r>
        <w:rPr>
          <w:rFonts w:hint="eastAsia"/>
          <w:sz w:val="24"/>
          <w:szCs w:val="24"/>
        </w:rPr>
        <w:t>特此确认。</w:t>
      </w:r>
    </w:p>
    <w:p w14:paraId="2AEDE498">
      <w:pPr>
        <w:pStyle w:val="27"/>
        <w:tabs>
          <w:tab w:val="left" w:pos="430"/>
        </w:tabs>
        <w:ind w:firstLine="480" w:firstLineChars="200"/>
        <w:jc w:val="right"/>
        <w:rPr>
          <w:sz w:val="24"/>
          <w:szCs w:val="24"/>
        </w:rPr>
      </w:pPr>
    </w:p>
    <w:p w14:paraId="64C36C9D">
      <w:pPr>
        <w:pStyle w:val="27"/>
        <w:tabs>
          <w:tab w:val="left" w:pos="430"/>
        </w:tabs>
        <w:ind w:firstLine="480" w:firstLineChars="200"/>
        <w:jc w:val="right"/>
        <w:rPr>
          <w:sz w:val="24"/>
          <w:szCs w:val="24"/>
        </w:rPr>
      </w:pPr>
    </w:p>
    <w:p w14:paraId="7A1E76B4">
      <w:pPr>
        <w:pStyle w:val="27"/>
        <w:tabs>
          <w:tab w:val="left" w:pos="430"/>
        </w:tabs>
        <w:ind w:firstLine="480" w:firstLineChars="200"/>
        <w:jc w:val="right"/>
        <w:rPr>
          <w:sz w:val="24"/>
          <w:szCs w:val="24"/>
        </w:rPr>
      </w:pPr>
    </w:p>
    <w:p w14:paraId="4F83D517">
      <w:pPr>
        <w:pStyle w:val="27"/>
        <w:tabs>
          <w:tab w:val="left" w:pos="430"/>
        </w:tabs>
        <w:ind w:firstLine="480" w:firstLineChars="200"/>
        <w:jc w:val="right"/>
        <w:rPr>
          <w:sz w:val="24"/>
          <w:szCs w:val="24"/>
        </w:rPr>
      </w:pPr>
      <w:r>
        <w:rPr>
          <w:rFonts w:hint="eastAsia"/>
          <w:sz w:val="24"/>
          <w:szCs w:val="24"/>
        </w:rPr>
        <w:t>供应商：</w:t>
      </w:r>
      <w:r>
        <w:rPr>
          <w:rFonts w:hint="eastAsia"/>
          <w:sz w:val="24"/>
          <w:szCs w:val="24"/>
          <w:u w:val="single"/>
        </w:rPr>
        <w:t xml:space="preserve">                  （盖单位章）</w:t>
      </w:r>
    </w:p>
    <w:p w14:paraId="15A1CDC3">
      <w:pPr>
        <w:pStyle w:val="27"/>
        <w:ind w:firstLine="480" w:firstLineChars="200"/>
        <w:jc w:val="right"/>
        <w:rPr>
          <w:sz w:val="24"/>
          <w:szCs w:val="24"/>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6E19B6AD">
      <w:pPr>
        <w:pStyle w:val="27"/>
        <w:ind w:firstLine="560"/>
      </w:pPr>
    </w:p>
    <w:p w14:paraId="503376FF">
      <w:pPr>
        <w:rPr>
          <w:rFonts w:hint="eastAsia"/>
          <w:lang w:eastAsia="zh-CN"/>
        </w:rPr>
      </w:pPr>
      <w:r>
        <w:rPr>
          <w:rFonts w:hint="eastAsia"/>
          <w:lang w:eastAsia="zh-CN"/>
        </w:rPr>
        <w:br w:type="page"/>
      </w:r>
    </w:p>
    <w:p w14:paraId="47A72120">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bookmarkStart w:id="350" w:name="_Toc16043"/>
      <w:bookmarkStart w:id="351" w:name="_Toc16982"/>
    </w:p>
    <w:p w14:paraId="01D15D4D">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p>
    <w:p w14:paraId="698F8FE6">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p>
    <w:p w14:paraId="0338E84E">
      <w:pPr>
        <w:keepNext/>
        <w:keepLines/>
        <w:widowControl w:val="0"/>
        <w:spacing w:before="340" w:after="330" w:line="576" w:lineRule="auto"/>
        <w:ind w:firstLine="0" w:firstLineChars="0"/>
        <w:textAlignment w:val="auto"/>
        <w:outlineLvl w:val="9"/>
        <w:rPr>
          <w:rFonts w:hint="eastAsia" w:ascii="Times New Roman" w:hAnsi="Times New Roman" w:eastAsia="宋体" w:cs="Times New Roman"/>
          <w:bCs w:val="0"/>
          <w:snapToGrid/>
          <w:kern w:val="44"/>
          <w:sz w:val="44"/>
          <w:szCs w:val="24"/>
          <w:lang w:eastAsia="zh-CN"/>
        </w:rPr>
      </w:pPr>
    </w:p>
    <w:p w14:paraId="16A59A34">
      <w:pPr>
        <w:pStyle w:val="3"/>
        <w:keepNext/>
        <w:keepLines/>
        <w:widowControl w:val="0"/>
        <w:spacing w:before="340" w:after="330" w:line="576" w:lineRule="auto"/>
        <w:ind w:firstLine="0" w:firstLineChars="0"/>
        <w:textAlignment w:val="auto"/>
        <w:rPr>
          <w:rFonts w:hint="eastAsia" w:ascii="Times New Roman" w:hAnsi="Times New Roman" w:eastAsia="宋体" w:cs="Times New Roman"/>
          <w:bCs w:val="0"/>
          <w:snapToGrid/>
          <w:kern w:val="44"/>
          <w:sz w:val="44"/>
          <w:szCs w:val="24"/>
          <w:lang w:eastAsia="zh-CN"/>
        </w:rPr>
      </w:pPr>
      <w:r>
        <w:rPr>
          <w:rFonts w:hint="eastAsia" w:ascii="Times New Roman" w:hAnsi="Times New Roman" w:eastAsia="宋体" w:cs="Times New Roman"/>
          <w:bCs w:val="0"/>
          <w:snapToGrid/>
          <w:kern w:val="44"/>
          <w:sz w:val="44"/>
          <w:szCs w:val="24"/>
          <w:lang w:eastAsia="zh-CN"/>
        </w:rPr>
        <w:t>第三章   评审办法</w:t>
      </w:r>
      <w:bookmarkEnd w:id="350"/>
      <w:bookmarkEnd w:id="351"/>
    </w:p>
    <w:p w14:paraId="112BC4C7">
      <w:pPr>
        <w:rPr>
          <w:rFonts w:hint="eastAsia" w:ascii="Times New Roman" w:hAnsi="Times New Roman" w:eastAsia="宋体" w:cs="Times New Roman"/>
          <w:bCs w:val="0"/>
          <w:snapToGrid/>
          <w:kern w:val="44"/>
          <w:sz w:val="44"/>
          <w:szCs w:val="24"/>
          <w:lang w:eastAsia="zh-CN"/>
        </w:rPr>
      </w:pPr>
      <w:r>
        <w:rPr>
          <w:rFonts w:hint="eastAsia" w:ascii="Times New Roman" w:hAnsi="Times New Roman" w:eastAsia="宋体" w:cs="Times New Roman"/>
          <w:bCs w:val="0"/>
          <w:snapToGrid/>
          <w:kern w:val="44"/>
          <w:sz w:val="44"/>
          <w:szCs w:val="24"/>
          <w:lang w:eastAsia="zh-CN"/>
        </w:rPr>
        <w:br w:type="page"/>
      </w:r>
    </w:p>
    <w:p w14:paraId="0B8FCF51">
      <w:pPr>
        <w:pStyle w:val="4"/>
        <w:jc w:val="center"/>
        <w:rPr>
          <w:rFonts w:hint="default"/>
          <w:sz w:val="28"/>
          <w:szCs w:val="28"/>
          <w:lang w:val="en-US" w:eastAsia="zh-CN"/>
        </w:rPr>
      </w:pPr>
      <w:bookmarkStart w:id="352" w:name="bookmark489"/>
      <w:bookmarkStart w:id="353" w:name="bookmark490"/>
      <w:bookmarkStart w:id="354" w:name="bookmark491"/>
      <w:bookmarkStart w:id="355" w:name="_Toc22498"/>
      <w:bookmarkStart w:id="356" w:name="_Toc27211"/>
      <w:r>
        <w:rPr>
          <w:rFonts w:hint="eastAsia"/>
          <w:sz w:val="28"/>
          <w:szCs w:val="28"/>
          <w:lang w:eastAsia="zh-CN"/>
        </w:rPr>
        <w:t>评审办法前附表</w:t>
      </w:r>
      <w:bookmarkEnd w:id="352"/>
      <w:bookmarkEnd w:id="353"/>
      <w:bookmarkEnd w:id="354"/>
      <w:bookmarkEnd w:id="355"/>
      <w:bookmarkEnd w:id="356"/>
    </w:p>
    <w:tbl>
      <w:tblPr>
        <w:tblStyle w:val="19"/>
        <w:tblpPr w:leftFromText="180" w:rightFromText="180" w:vertAnchor="text" w:horzAnchor="page" w:tblpX="1630" w:tblpY="2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1823"/>
        <w:gridCol w:w="1822"/>
        <w:gridCol w:w="3350"/>
      </w:tblGrid>
      <w:tr w14:paraId="2C2CD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26" w:type="dxa"/>
            <w:vAlign w:val="center"/>
          </w:tcPr>
          <w:p w14:paraId="73157A83">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条款号</w:t>
            </w:r>
          </w:p>
        </w:tc>
        <w:tc>
          <w:tcPr>
            <w:tcW w:w="1823" w:type="dxa"/>
            <w:vAlign w:val="center"/>
          </w:tcPr>
          <w:p w14:paraId="72086969">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评审因素</w:t>
            </w:r>
          </w:p>
        </w:tc>
        <w:tc>
          <w:tcPr>
            <w:tcW w:w="5172" w:type="dxa"/>
            <w:gridSpan w:val="2"/>
            <w:vAlign w:val="center"/>
          </w:tcPr>
          <w:p w14:paraId="3331D11C">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评审标准</w:t>
            </w:r>
          </w:p>
        </w:tc>
      </w:tr>
      <w:tr w14:paraId="741A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226" w:type="dxa"/>
            <w:vAlign w:val="center"/>
          </w:tcPr>
          <w:p w14:paraId="54FBA862">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1</w:t>
            </w:r>
          </w:p>
        </w:tc>
        <w:tc>
          <w:tcPr>
            <w:tcW w:w="1823" w:type="dxa"/>
            <w:vAlign w:val="center"/>
          </w:tcPr>
          <w:p w14:paraId="370370B8">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评审方法</w:t>
            </w:r>
          </w:p>
        </w:tc>
        <w:tc>
          <w:tcPr>
            <w:tcW w:w="1822" w:type="dxa"/>
            <w:vAlign w:val="center"/>
          </w:tcPr>
          <w:p w14:paraId="173051DE">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评审方法</w:t>
            </w:r>
          </w:p>
        </w:tc>
        <w:tc>
          <w:tcPr>
            <w:tcW w:w="3350" w:type="dxa"/>
            <w:vAlign w:val="center"/>
          </w:tcPr>
          <w:p w14:paraId="2E0C3E0B">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sym w:font="Wingdings" w:char="00A8"/>
            </w:r>
            <w:r>
              <w:rPr>
                <w:rFonts w:hint="eastAsia" w:cs="宋体" w:asciiTheme="minorEastAsia" w:hAnsiTheme="minorEastAsia" w:eastAsiaTheme="minorEastAsia"/>
                <w:lang w:eastAsia="zh-CN"/>
              </w:rPr>
              <w:t>最低价法</w:t>
            </w:r>
          </w:p>
          <w:p w14:paraId="33F42145">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bidi="zh-TW"/>
              </w:rPr>
              <w:sym w:font="Wingdings" w:char="00FE"/>
            </w:r>
            <w:r>
              <w:rPr>
                <w:rFonts w:hint="eastAsia" w:cs="宋体" w:asciiTheme="minorEastAsia" w:hAnsiTheme="minorEastAsia" w:eastAsiaTheme="minorEastAsia"/>
                <w:lang w:eastAsia="zh-CN"/>
              </w:rPr>
              <w:t>综合评分法</w:t>
            </w:r>
          </w:p>
        </w:tc>
      </w:tr>
      <w:tr w14:paraId="6A66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226" w:type="dxa"/>
            <w:vMerge w:val="restart"/>
            <w:vAlign w:val="center"/>
          </w:tcPr>
          <w:p w14:paraId="31A1106B">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2.1.1</w:t>
            </w:r>
          </w:p>
        </w:tc>
        <w:tc>
          <w:tcPr>
            <w:tcW w:w="1823" w:type="dxa"/>
            <w:vMerge w:val="restart"/>
            <w:vAlign w:val="center"/>
          </w:tcPr>
          <w:p w14:paraId="1F56883D">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形式评审标准</w:t>
            </w:r>
          </w:p>
        </w:tc>
        <w:tc>
          <w:tcPr>
            <w:tcW w:w="1822" w:type="dxa"/>
            <w:vAlign w:val="center"/>
          </w:tcPr>
          <w:p w14:paraId="2057CE1B">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供应商名称</w:t>
            </w:r>
          </w:p>
        </w:tc>
        <w:tc>
          <w:tcPr>
            <w:tcW w:w="3350" w:type="dxa"/>
            <w:vAlign w:val="center"/>
          </w:tcPr>
          <w:p w14:paraId="7DBB5FB5">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与市场监管部门或其他行政机关颁发的可以合法开展业务的执照或证书一致</w:t>
            </w:r>
          </w:p>
        </w:tc>
      </w:tr>
      <w:tr w14:paraId="14551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1226" w:type="dxa"/>
            <w:vMerge w:val="continue"/>
            <w:vAlign w:val="center"/>
          </w:tcPr>
          <w:p w14:paraId="302C1EC6">
            <w:pPr>
              <w:jc w:val="center"/>
              <w:rPr>
                <w:rFonts w:cs="宋体" w:asciiTheme="minorEastAsia" w:hAnsiTheme="minorEastAsia" w:eastAsiaTheme="minorEastAsia"/>
                <w:lang w:eastAsia="zh-CN"/>
              </w:rPr>
            </w:pPr>
          </w:p>
        </w:tc>
        <w:tc>
          <w:tcPr>
            <w:tcW w:w="1823" w:type="dxa"/>
            <w:vMerge w:val="continue"/>
            <w:vAlign w:val="center"/>
          </w:tcPr>
          <w:p w14:paraId="024F859F">
            <w:pPr>
              <w:jc w:val="center"/>
              <w:rPr>
                <w:rFonts w:cs="宋体" w:asciiTheme="minorEastAsia" w:hAnsiTheme="minorEastAsia" w:eastAsiaTheme="minorEastAsia"/>
                <w:lang w:eastAsia="zh-CN"/>
              </w:rPr>
            </w:pPr>
          </w:p>
        </w:tc>
        <w:tc>
          <w:tcPr>
            <w:tcW w:w="1822" w:type="dxa"/>
            <w:vAlign w:val="center"/>
          </w:tcPr>
          <w:p w14:paraId="68E06AE8">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响应文件签字盖章</w:t>
            </w:r>
          </w:p>
        </w:tc>
        <w:tc>
          <w:tcPr>
            <w:tcW w:w="3350" w:type="dxa"/>
            <w:vAlign w:val="center"/>
          </w:tcPr>
          <w:p w14:paraId="5D18C2CA">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有法定代表人或其委托代理人签字或盖章并加盖单位公章，委托代理人签字的，其法定代表人授权委托书须由法定代表人签署</w:t>
            </w:r>
          </w:p>
        </w:tc>
      </w:tr>
      <w:tr w14:paraId="1EFB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226" w:type="dxa"/>
            <w:vMerge w:val="restart"/>
            <w:vAlign w:val="center"/>
          </w:tcPr>
          <w:p w14:paraId="73B177EE">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2.1.2</w:t>
            </w:r>
          </w:p>
        </w:tc>
        <w:tc>
          <w:tcPr>
            <w:tcW w:w="1823" w:type="dxa"/>
            <w:vMerge w:val="restart"/>
            <w:vAlign w:val="center"/>
          </w:tcPr>
          <w:p w14:paraId="4C70F94D">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资格评审标准</w:t>
            </w:r>
          </w:p>
        </w:tc>
        <w:tc>
          <w:tcPr>
            <w:tcW w:w="1822" w:type="dxa"/>
            <w:vAlign w:val="center"/>
          </w:tcPr>
          <w:p w14:paraId="53A96956">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依法设立</w:t>
            </w:r>
          </w:p>
        </w:tc>
        <w:tc>
          <w:tcPr>
            <w:tcW w:w="3350" w:type="dxa"/>
            <w:vAlign w:val="center"/>
          </w:tcPr>
          <w:p w14:paraId="266F95EF">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供应商应提供市场监管部门或其他行政机关颁发的可以合法开展业务的执照或证书</w:t>
            </w:r>
          </w:p>
        </w:tc>
      </w:tr>
      <w:tr w14:paraId="6117E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226" w:type="dxa"/>
            <w:vMerge w:val="continue"/>
            <w:vAlign w:val="center"/>
          </w:tcPr>
          <w:p w14:paraId="0430B2EA">
            <w:pPr>
              <w:jc w:val="center"/>
              <w:rPr>
                <w:rFonts w:cs="宋体" w:asciiTheme="minorEastAsia" w:hAnsiTheme="minorEastAsia" w:eastAsiaTheme="minorEastAsia"/>
                <w:lang w:eastAsia="zh-CN"/>
              </w:rPr>
            </w:pPr>
          </w:p>
        </w:tc>
        <w:tc>
          <w:tcPr>
            <w:tcW w:w="1823" w:type="dxa"/>
            <w:vMerge w:val="continue"/>
            <w:vAlign w:val="center"/>
          </w:tcPr>
          <w:p w14:paraId="5C8B717D">
            <w:pPr>
              <w:jc w:val="center"/>
              <w:rPr>
                <w:rFonts w:cs="宋体" w:asciiTheme="minorEastAsia" w:hAnsiTheme="minorEastAsia" w:eastAsiaTheme="minorEastAsia"/>
                <w:lang w:eastAsia="zh-CN"/>
              </w:rPr>
            </w:pPr>
          </w:p>
        </w:tc>
        <w:tc>
          <w:tcPr>
            <w:tcW w:w="1822" w:type="dxa"/>
            <w:vAlign w:val="center"/>
          </w:tcPr>
          <w:p w14:paraId="7EB4E6CA">
            <w:pPr>
              <w:jc w:val="center"/>
              <w:rPr>
                <w:rFonts w:cs="宋体" w:asciiTheme="minorEastAsia" w:hAnsiTheme="minorEastAsia" w:eastAsiaTheme="minorEastAsia"/>
                <w:lang w:eastAsia="zh-CN"/>
              </w:rPr>
            </w:pPr>
            <w:r>
              <w:rPr>
                <w:rFonts w:cs="宋体" w:asciiTheme="minorEastAsia" w:hAnsiTheme="minorEastAsia" w:eastAsiaTheme="minorEastAsia"/>
                <w:lang w:eastAsia="zh-CN"/>
              </w:rPr>
              <w:t>资质要求</w:t>
            </w:r>
          </w:p>
        </w:tc>
        <w:tc>
          <w:tcPr>
            <w:tcW w:w="3350" w:type="dxa"/>
            <w:vAlign w:val="center"/>
          </w:tcPr>
          <w:p w14:paraId="456982DF">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符合采购文件要求</w:t>
            </w:r>
          </w:p>
        </w:tc>
      </w:tr>
      <w:tr w14:paraId="34CC8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26" w:type="dxa"/>
            <w:vMerge w:val="continue"/>
            <w:vAlign w:val="center"/>
          </w:tcPr>
          <w:p w14:paraId="72EC3862">
            <w:pPr>
              <w:jc w:val="center"/>
              <w:rPr>
                <w:rFonts w:cs="宋体" w:asciiTheme="minorEastAsia" w:hAnsiTheme="minorEastAsia" w:eastAsiaTheme="minorEastAsia"/>
                <w:lang w:eastAsia="zh-CN"/>
              </w:rPr>
            </w:pPr>
          </w:p>
        </w:tc>
        <w:tc>
          <w:tcPr>
            <w:tcW w:w="1823" w:type="dxa"/>
            <w:vMerge w:val="continue"/>
            <w:vAlign w:val="center"/>
          </w:tcPr>
          <w:p w14:paraId="7AFC8CB3">
            <w:pPr>
              <w:jc w:val="center"/>
              <w:rPr>
                <w:rFonts w:cs="宋体" w:asciiTheme="minorEastAsia" w:hAnsiTheme="minorEastAsia" w:eastAsiaTheme="minorEastAsia"/>
                <w:lang w:eastAsia="zh-CN"/>
              </w:rPr>
            </w:pPr>
          </w:p>
        </w:tc>
        <w:tc>
          <w:tcPr>
            <w:tcW w:w="1822" w:type="dxa"/>
            <w:vAlign w:val="center"/>
          </w:tcPr>
          <w:p w14:paraId="53364352">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法人授权委托书</w:t>
            </w:r>
          </w:p>
        </w:tc>
        <w:tc>
          <w:tcPr>
            <w:tcW w:w="3350" w:type="dxa"/>
            <w:vAlign w:val="center"/>
          </w:tcPr>
          <w:p w14:paraId="0C2CFECB">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与营业执照名称一致，且加盖公章、法定代表人签字或盖章</w:t>
            </w:r>
          </w:p>
        </w:tc>
      </w:tr>
      <w:tr w14:paraId="7E1F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226" w:type="dxa"/>
            <w:vMerge w:val="continue"/>
            <w:vAlign w:val="center"/>
          </w:tcPr>
          <w:p w14:paraId="05D68DD7">
            <w:pPr>
              <w:jc w:val="center"/>
              <w:rPr>
                <w:rFonts w:cs="宋体" w:asciiTheme="minorEastAsia" w:hAnsiTheme="minorEastAsia" w:eastAsiaTheme="minorEastAsia"/>
                <w:lang w:eastAsia="zh-CN"/>
              </w:rPr>
            </w:pPr>
          </w:p>
        </w:tc>
        <w:tc>
          <w:tcPr>
            <w:tcW w:w="1823" w:type="dxa"/>
            <w:vMerge w:val="continue"/>
            <w:vAlign w:val="center"/>
          </w:tcPr>
          <w:p w14:paraId="4D00FBD0">
            <w:pPr>
              <w:jc w:val="center"/>
              <w:rPr>
                <w:rFonts w:cs="宋体" w:asciiTheme="minorEastAsia" w:hAnsiTheme="minorEastAsia" w:eastAsiaTheme="minorEastAsia"/>
                <w:lang w:eastAsia="zh-CN"/>
              </w:rPr>
            </w:pPr>
          </w:p>
        </w:tc>
        <w:tc>
          <w:tcPr>
            <w:tcW w:w="1822" w:type="dxa"/>
            <w:vAlign w:val="center"/>
          </w:tcPr>
          <w:p w14:paraId="4230C5BC">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信誉要求</w:t>
            </w:r>
          </w:p>
        </w:tc>
        <w:tc>
          <w:tcPr>
            <w:tcW w:w="3350" w:type="dxa"/>
            <w:vAlign w:val="center"/>
          </w:tcPr>
          <w:p w14:paraId="312D83A7">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未被列入失信被执行人</w:t>
            </w:r>
          </w:p>
        </w:tc>
      </w:tr>
      <w:tr w14:paraId="641C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26" w:type="dxa"/>
            <w:vMerge w:val="continue"/>
            <w:vAlign w:val="center"/>
          </w:tcPr>
          <w:p w14:paraId="01FAF88D">
            <w:pPr>
              <w:jc w:val="center"/>
              <w:rPr>
                <w:rFonts w:hint="eastAsia" w:cs="宋体" w:asciiTheme="minorEastAsia" w:hAnsiTheme="minorEastAsia" w:eastAsiaTheme="minorEastAsia"/>
                <w:lang w:eastAsia="zh-CN"/>
              </w:rPr>
            </w:pPr>
          </w:p>
        </w:tc>
        <w:tc>
          <w:tcPr>
            <w:tcW w:w="1823" w:type="dxa"/>
            <w:vMerge w:val="continue"/>
            <w:vAlign w:val="center"/>
          </w:tcPr>
          <w:p w14:paraId="09E5B1F1">
            <w:pPr>
              <w:jc w:val="center"/>
              <w:rPr>
                <w:rFonts w:hint="eastAsia" w:cs="宋体" w:asciiTheme="minorEastAsia" w:hAnsiTheme="minorEastAsia" w:eastAsiaTheme="minorEastAsia"/>
                <w:lang w:eastAsia="zh-CN"/>
              </w:rPr>
            </w:pPr>
          </w:p>
        </w:tc>
        <w:tc>
          <w:tcPr>
            <w:tcW w:w="1822" w:type="dxa"/>
            <w:vAlign w:val="center"/>
          </w:tcPr>
          <w:p w14:paraId="2AB77BCD">
            <w:pPr>
              <w:jc w:val="center"/>
              <w:rPr>
                <w:rFonts w:hint="default" w:cs="宋体" w:asciiTheme="minorEastAsia" w:hAnsiTheme="minorEastAsia" w:eastAsiaTheme="minorEastAsia"/>
                <w:lang w:val="en-US" w:eastAsia="zh-CN"/>
              </w:rPr>
            </w:pPr>
            <w:r>
              <w:rPr>
                <w:rFonts w:hint="eastAsia" w:cs="宋体" w:asciiTheme="minorEastAsia" w:hAnsiTheme="minorEastAsia" w:eastAsiaTheme="minorEastAsia"/>
                <w:lang w:eastAsia="zh-CN"/>
              </w:rPr>
              <w:t>不存在第一章</w:t>
            </w:r>
            <w:r>
              <w:rPr>
                <w:rFonts w:hint="eastAsia" w:cs="宋体" w:asciiTheme="minorEastAsia" w:hAnsiTheme="minorEastAsia" w:eastAsiaTheme="minorEastAsia"/>
                <w:lang w:val="en-US" w:eastAsia="zh-CN"/>
              </w:rPr>
              <w:t>3.2款情形</w:t>
            </w:r>
          </w:p>
        </w:tc>
        <w:tc>
          <w:tcPr>
            <w:tcW w:w="3350" w:type="dxa"/>
            <w:vAlign w:val="center"/>
          </w:tcPr>
          <w:p w14:paraId="29191255">
            <w:pPr>
              <w:jc w:val="both"/>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符合采购文件要求</w:t>
            </w:r>
          </w:p>
        </w:tc>
      </w:tr>
      <w:tr w14:paraId="2626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226" w:type="dxa"/>
            <w:vMerge w:val="continue"/>
            <w:vAlign w:val="center"/>
          </w:tcPr>
          <w:p w14:paraId="42DCD664">
            <w:pPr>
              <w:jc w:val="center"/>
              <w:rPr>
                <w:rFonts w:hint="eastAsia" w:cs="宋体" w:asciiTheme="minorEastAsia" w:hAnsiTheme="minorEastAsia" w:eastAsiaTheme="minorEastAsia"/>
                <w:lang w:eastAsia="zh-CN"/>
              </w:rPr>
            </w:pPr>
          </w:p>
        </w:tc>
        <w:tc>
          <w:tcPr>
            <w:tcW w:w="1823" w:type="dxa"/>
            <w:vMerge w:val="continue"/>
            <w:vAlign w:val="center"/>
          </w:tcPr>
          <w:p w14:paraId="1CB7BACE">
            <w:pPr>
              <w:jc w:val="center"/>
              <w:rPr>
                <w:rFonts w:hint="eastAsia" w:cs="宋体" w:asciiTheme="minorEastAsia" w:hAnsiTheme="minorEastAsia" w:eastAsiaTheme="minorEastAsia"/>
                <w:lang w:eastAsia="zh-CN"/>
              </w:rPr>
            </w:pPr>
          </w:p>
        </w:tc>
        <w:tc>
          <w:tcPr>
            <w:tcW w:w="1822" w:type="dxa"/>
            <w:vAlign w:val="center"/>
          </w:tcPr>
          <w:p w14:paraId="3885E266">
            <w:pPr>
              <w:jc w:val="center"/>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最近一次的社保完税证明</w:t>
            </w:r>
          </w:p>
        </w:tc>
        <w:tc>
          <w:tcPr>
            <w:tcW w:w="3350" w:type="dxa"/>
            <w:vAlign w:val="center"/>
          </w:tcPr>
          <w:p w14:paraId="6B6B2E18">
            <w:pPr>
              <w:jc w:val="both"/>
              <w:rPr>
                <w:rFonts w:hint="eastAsia" w:cs="宋体" w:asciiTheme="minorEastAsia" w:hAnsiTheme="minorEastAsia" w:eastAsiaTheme="minorEastAsia"/>
                <w:lang w:eastAsia="zh-CN"/>
              </w:rPr>
            </w:pPr>
            <w:r>
              <w:rPr>
                <w:rFonts w:hint="eastAsia" w:cs="宋体" w:asciiTheme="minorEastAsia" w:hAnsiTheme="minorEastAsia" w:eastAsiaTheme="minorEastAsia"/>
                <w:lang w:eastAsia="zh-CN"/>
              </w:rPr>
              <w:t>符合采购文件要求</w:t>
            </w:r>
          </w:p>
        </w:tc>
      </w:tr>
      <w:tr w14:paraId="16305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6" w:type="dxa"/>
            <w:vMerge w:val="restart"/>
            <w:vAlign w:val="center"/>
          </w:tcPr>
          <w:p w14:paraId="1BDFEBEE">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2.1.3</w:t>
            </w:r>
          </w:p>
        </w:tc>
        <w:tc>
          <w:tcPr>
            <w:tcW w:w="1823" w:type="dxa"/>
            <w:vMerge w:val="restart"/>
            <w:vAlign w:val="center"/>
          </w:tcPr>
          <w:p w14:paraId="6F56F3A5">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响应性评审标准</w:t>
            </w:r>
          </w:p>
        </w:tc>
        <w:tc>
          <w:tcPr>
            <w:tcW w:w="1822" w:type="dxa"/>
            <w:vAlign w:val="center"/>
          </w:tcPr>
          <w:p w14:paraId="1A508BE8">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报价</w:t>
            </w:r>
          </w:p>
        </w:tc>
        <w:tc>
          <w:tcPr>
            <w:tcW w:w="3350" w:type="dxa"/>
            <w:vAlign w:val="center"/>
          </w:tcPr>
          <w:p w14:paraId="06196707">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符合采购文件要求</w:t>
            </w:r>
          </w:p>
        </w:tc>
      </w:tr>
      <w:tr w14:paraId="2C06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6" w:type="dxa"/>
            <w:vMerge w:val="continue"/>
            <w:vAlign w:val="center"/>
          </w:tcPr>
          <w:p w14:paraId="57CD840D">
            <w:pPr>
              <w:jc w:val="center"/>
              <w:rPr>
                <w:rFonts w:cs="宋体" w:asciiTheme="minorEastAsia" w:hAnsiTheme="minorEastAsia" w:eastAsiaTheme="minorEastAsia"/>
                <w:lang w:eastAsia="zh-CN"/>
              </w:rPr>
            </w:pPr>
          </w:p>
        </w:tc>
        <w:tc>
          <w:tcPr>
            <w:tcW w:w="1823" w:type="dxa"/>
            <w:vMerge w:val="continue"/>
            <w:vAlign w:val="center"/>
          </w:tcPr>
          <w:p w14:paraId="23036D65">
            <w:pPr>
              <w:jc w:val="center"/>
              <w:rPr>
                <w:rFonts w:cs="宋体" w:asciiTheme="minorEastAsia" w:hAnsiTheme="minorEastAsia" w:eastAsiaTheme="minorEastAsia"/>
                <w:lang w:eastAsia="zh-CN"/>
              </w:rPr>
            </w:pPr>
          </w:p>
        </w:tc>
        <w:tc>
          <w:tcPr>
            <w:tcW w:w="1822" w:type="dxa"/>
            <w:vAlign w:val="center"/>
          </w:tcPr>
          <w:p w14:paraId="26C43D0B">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服务期限</w:t>
            </w:r>
          </w:p>
        </w:tc>
        <w:tc>
          <w:tcPr>
            <w:tcW w:w="3350" w:type="dxa"/>
            <w:vAlign w:val="center"/>
          </w:tcPr>
          <w:p w14:paraId="633D587E">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符合采购文件要求</w:t>
            </w:r>
          </w:p>
        </w:tc>
      </w:tr>
      <w:tr w14:paraId="40B6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26" w:type="dxa"/>
            <w:vMerge w:val="continue"/>
            <w:vAlign w:val="center"/>
          </w:tcPr>
          <w:p w14:paraId="1398A146">
            <w:pPr>
              <w:jc w:val="center"/>
              <w:rPr>
                <w:rFonts w:cs="宋体" w:asciiTheme="minorEastAsia" w:hAnsiTheme="minorEastAsia" w:eastAsiaTheme="minorEastAsia"/>
                <w:lang w:eastAsia="zh-CN"/>
              </w:rPr>
            </w:pPr>
          </w:p>
        </w:tc>
        <w:tc>
          <w:tcPr>
            <w:tcW w:w="1823" w:type="dxa"/>
            <w:vMerge w:val="continue"/>
            <w:vAlign w:val="center"/>
          </w:tcPr>
          <w:p w14:paraId="4AD2EB00">
            <w:pPr>
              <w:jc w:val="center"/>
              <w:rPr>
                <w:rFonts w:cs="宋体" w:asciiTheme="minorEastAsia" w:hAnsiTheme="minorEastAsia" w:eastAsiaTheme="minorEastAsia"/>
                <w:lang w:eastAsia="zh-CN"/>
              </w:rPr>
            </w:pPr>
          </w:p>
        </w:tc>
        <w:tc>
          <w:tcPr>
            <w:tcW w:w="1822" w:type="dxa"/>
            <w:vAlign w:val="center"/>
          </w:tcPr>
          <w:p w14:paraId="3EF28C3E">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服务内容</w:t>
            </w:r>
          </w:p>
        </w:tc>
        <w:tc>
          <w:tcPr>
            <w:tcW w:w="3350" w:type="dxa"/>
            <w:vAlign w:val="center"/>
          </w:tcPr>
          <w:p w14:paraId="1FBEED28">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符合采购文件要求</w:t>
            </w:r>
          </w:p>
        </w:tc>
      </w:tr>
      <w:tr w14:paraId="5E3A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226" w:type="dxa"/>
            <w:vMerge w:val="continue"/>
            <w:vAlign w:val="center"/>
          </w:tcPr>
          <w:p w14:paraId="08D6BBBA">
            <w:pPr>
              <w:jc w:val="center"/>
              <w:rPr>
                <w:rFonts w:cs="宋体" w:asciiTheme="minorEastAsia" w:hAnsiTheme="minorEastAsia" w:eastAsiaTheme="minorEastAsia"/>
                <w:lang w:eastAsia="zh-CN"/>
              </w:rPr>
            </w:pPr>
          </w:p>
        </w:tc>
        <w:tc>
          <w:tcPr>
            <w:tcW w:w="1823" w:type="dxa"/>
            <w:vMerge w:val="continue"/>
            <w:vAlign w:val="center"/>
          </w:tcPr>
          <w:p w14:paraId="1B261C14">
            <w:pPr>
              <w:jc w:val="center"/>
              <w:rPr>
                <w:rFonts w:cs="宋体" w:asciiTheme="minorEastAsia" w:hAnsiTheme="minorEastAsia" w:eastAsiaTheme="minorEastAsia"/>
                <w:lang w:eastAsia="zh-CN"/>
              </w:rPr>
            </w:pPr>
          </w:p>
        </w:tc>
        <w:tc>
          <w:tcPr>
            <w:tcW w:w="1822" w:type="dxa"/>
            <w:vAlign w:val="center"/>
          </w:tcPr>
          <w:p w14:paraId="17E849A8">
            <w:pPr>
              <w:jc w:val="center"/>
              <w:rPr>
                <w:rFonts w:cs="宋体" w:asciiTheme="minorEastAsia" w:hAnsiTheme="minorEastAsia" w:eastAsiaTheme="minorEastAsia"/>
                <w:lang w:eastAsia="zh-CN"/>
              </w:rPr>
            </w:pPr>
            <w:r>
              <w:rPr>
                <w:rFonts w:hint="eastAsia" w:cs="宋体" w:asciiTheme="minorEastAsia" w:hAnsiTheme="minorEastAsia" w:eastAsiaTheme="minorEastAsia"/>
                <w:lang w:eastAsia="zh-CN"/>
              </w:rPr>
              <w:t>响应文件有效期</w:t>
            </w:r>
          </w:p>
        </w:tc>
        <w:tc>
          <w:tcPr>
            <w:tcW w:w="3350" w:type="dxa"/>
            <w:vAlign w:val="center"/>
          </w:tcPr>
          <w:p w14:paraId="12891813">
            <w:pPr>
              <w:jc w:val="both"/>
              <w:rPr>
                <w:rFonts w:cs="宋体" w:asciiTheme="minorEastAsia" w:hAnsiTheme="minorEastAsia" w:eastAsiaTheme="minorEastAsia"/>
                <w:lang w:eastAsia="zh-CN"/>
              </w:rPr>
            </w:pPr>
            <w:r>
              <w:rPr>
                <w:rFonts w:hint="eastAsia" w:cs="宋体" w:asciiTheme="minorEastAsia" w:hAnsiTheme="minorEastAsia" w:eastAsiaTheme="minorEastAsia"/>
                <w:lang w:eastAsia="zh-CN"/>
              </w:rPr>
              <w:t>符合采购文件要求</w:t>
            </w:r>
          </w:p>
        </w:tc>
      </w:tr>
    </w:tbl>
    <w:p w14:paraId="237ACE2B">
      <w:pPr>
        <w:rPr>
          <w:rFonts w:ascii="宋体" w:hAnsi="宋体" w:eastAsia="宋体" w:cs="宋体"/>
          <w:sz w:val="18"/>
          <w:szCs w:val="18"/>
          <w:lang w:eastAsia="zh-CN"/>
        </w:rPr>
      </w:pPr>
      <w:r>
        <w:rPr>
          <w:rFonts w:hint="eastAsia" w:ascii="宋体" w:hAnsi="宋体" w:eastAsia="宋体" w:cs="宋体"/>
          <w:sz w:val="18"/>
          <w:szCs w:val="18"/>
          <w:lang w:eastAsia="zh-CN"/>
        </w:rPr>
        <w:br w:type="page"/>
      </w:r>
    </w:p>
    <w:tbl>
      <w:tblPr>
        <w:tblStyle w:val="19"/>
        <w:tblW w:w="8269"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500"/>
        <w:gridCol w:w="1650"/>
        <w:gridCol w:w="4104"/>
      </w:tblGrid>
      <w:tr w14:paraId="1539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269" w:type="dxa"/>
            <w:gridSpan w:val="4"/>
            <w:noWrap w:val="0"/>
            <w:vAlign w:val="center"/>
          </w:tcPr>
          <w:p w14:paraId="5194036D">
            <w:pPr>
              <w:jc w:val="center"/>
              <w:rPr>
                <w:rFonts w:ascii="宋体" w:hAnsi="宋体" w:eastAsia="宋体" w:cs="宋体"/>
                <w:lang w:eastAsia="zh-CN"/>
              </w:rPr>
            </w:pPr>
            <w:r>
              <w:rPr>
                <w:rFonts w:hint="eastAsia" w:ascii="宋体" w:hAnsi="宋体" w:eastAsia="宋体" w:cs="宋体"/>
                <w:lang w:eastAsia="zh-CN"/>
              </w:rPr>
              <w:t>3   详细评审标准和程序（综合评分法）</w:t>
            </w:r>
          </w:p>
        </w:tc>
      </w:tr>
      <w:tr w14:paraId="5DE4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015" w:type="dxa"/>
            <w:noWrap w:val="0"/>
            <w:vAlign w:val="center"/>
          </w:tcPr>
          <w:p w14:paraId="0B8B0D6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3.1</w:t>
            </w:r>
          </w:p>
        </w:tc>
        <w:tc>
          <w:tcPr>
            <w:tcW w:w="1500" w:type="dxa"/>
            <w:noWrap w:val="0"/>
            <w:vAlign w:val="center"/>
          </w:tcPr>
          <w:p w14:paraId="53CCE8D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分值构成</w:t>
            </w:r>
          </w:p>
          <w:p w14:paraId="58B04D4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（总分100分）</w:t>
            </w:r>
          </w:p>
        </w:tc>
        <w:tc>
          <w:tcPr>
            <w:tcW w:w="5754" w:type="dxa"/>
            <w:gridSpan w:val="2"/>
            <w:noWrap w:val="0"/>
            <w:vAlign w:val="center"/>
          </w:tcPr>
          <w:p w14:paraId="4567F62C">
            <w:pPr>
              <w:keepNext w:val="0"/>
              <w:keepLines w:val="0"/>
              <w:pageBreakBefore w:val="0"/>
              <w:widowControl w:val="0"/>
              <w:numPr>
                <w:ilvl w:val="0"/>
                <w:numId w:val="3"/>
              </w:numPr>
              <w:kinsoku/>
              <w:wordWrap/>
              <w:overflowPunct/>
              <w:topLinePunct w:val="0"/>
              <w:autoSpaceDE/>
              <w:autoSpaceDN/>
              <w:bidi w:val="0"/>
              <w:adjustRightInd/>
              <w:snapToGrid/>
              <w:spacing w:line="480" w:lineRule="exact"/>
              <w:jc w:val="both"/>
              <w:textAlignment w:val="auto"/>
              <w:rPr>
                <w:rFonts w:ascii="宋体" w:hAnsi="宋体" w:eastAsia="宋体" w:cs="宋体"/>
                <w:sz w:val="24"/>
                <w:szCs w:val="24"/>
                <w:lang w:eastAsia="zh-CN"/>
              </w:rPr>
            </w:pPr>
            <w:r>
              <w:rPr>
                <w:rFonts w:hint="eastAsia" w:ascii="宋体" w:hAnsi="宋体" w:eastAsia="宋体" w:cs="宋体"/>
                <w:sz w:val="24"/>
                <w:szCs w:val="24"/>
                <w:lang w:eastAsia="zh-CN"/>
              </w:rPr>
              <w:t>商务部分：</w:t>
            </w:r>
            <w:r>
              <w:rPr>
                <w:rFonts w:ascii="宋体" w:hAnsi="宋体" w:eastAsia="宋体" w:cs="宋体"/>
                <w:sz w:val="24"/>
                <w:szCs w:val="24"/>
                <w:lang w:eastAsia="zh-CN"/>
              </w:rPr>
              <w:t>1</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14:paraId="45085A00">
            <w:pPr>
              <w:keepNext w:val="0"/>
              <w:keepLines w:val="0"/>
              <w:pageBreakBefore w:val="0"/>
              <w:widowControl w:val="0"/>
              <w:numPr>
                <w:ilvl w:val="0"/>
                <w:numId w:val="3"/>
              </w:numPr>
              <w:kinsoku/>
              <w:wordWrap/>
              <w:overflowPunct/>
              <w:topLinePunct w:val="0"/>
              <w:autoSpaceDE/>
              <w:autoSpaceDN/>
              <w:bidi w:val="0"/>
              <w:adjustRightInd/>
              <w:snapToGrid/>
              <w:spacing w:line="480" w:lineRule="exact"/>
              <w:jc w:val="both"/>
              <w:textAlignment w:val="auto"/>
              <w:rPr>
                <w:rFonts w:ascii="宋体" w:hAnsi="宋体" w:eastAsia="宋体" w:cs="宋体"/>
                <w:sz w:val="24"/>
                <w:szCs w:val="24"/>
                <w:lang w:eastAsia="zh-CN"/>
              </w:rPr>
            </w:pPr>
            <w:r>
              <w:rPr>
                <w:rFonts w:hint="eastAsia" w:ascii="宋体" w:hAnsi="宋体" w:eastAsia="宋体" w:cs="宋体"/>
                <w:sz w:val="24"/>
                <w:szCs w:val="24"/>
                <w:lang w:eastAsia="zh-CN"/>
              </w:rPr>
              <w:t>技术报价：</w:t>
            </w:r>
            <w:r>
              <w:rPr>
                <w:rFonts w:ascii="宋体" w:hAnsi="宋体" w:eastAsia="宋体" w:cs="宋体"/>
                <w:sz w:val="24"/>
                <w:szCs w:val="24"/>
                <w:lang w:eastAsia="zh-CN"/>
              </w:rPr>
              <w:t>6</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分</w:t>
            </w:r>
          </w:p>
          <w:p w14:paraId="5D561FFB">
            <w:pPr>
              <w:keepNext w:val="0"/>
              <w:keepLines w:val="0"/>
              <w:pageBreakBefore w:val="0"/>
              <w:widowControl w:val="0"/>
              <w:numPr>
                <w:ilvl w:val="0"/>
                <w:numId w:val="3"/>
              </w:numPr>
              <w:kinsoku/>
              <w:wordWrap/>
              <w:overflowPunct/>
              <w:topLinePunct w:val="0"/>
              <w:autoSpaceDE/>
              <w:autoSpaceDN/>
              <w:bidi w:val="0"/>
              <w:adjustRightInd/>
              <w:snapToGrid/>
              <w:spacing w:line="480" w:lineRule="exact"/>
              <w:jc w:val="both"/>
              <w:textAlignment w:val="auto"/>
              <w:rPr>
                <w:rFonts w:ascii="宋体" w:hAnsi="宋体" w:eastAsia="宋体" w:cs="宋体"/>
                <w:sz w:val="24"/>
                <w:szCs w:val="24"/>
                <w:lang w:eastAsia="zh-CN"/>
              </w:rPr>
            </w:pPr>
            <w:r>
              <w:rPr>
                <w:rFonts w:ascii="宋体" w:hAnsi="宋体" w:eastAsia="宋体" w:cs="宋体"/>
                <w:sz w:val="24"/>
                <w:szCs w:val="24"/>
                <w:lang w:eastAsia="zh-CN"/>
              </w:rPr>
              <w:t>报价部分：</w:t>
            </w:r>
            <w:r>
              <w:rPr>
                <w:rFonts w:hint="eastAsia" w:ascii="宋体" w:hAnsi="宋体" w:eastAsia="宋体" w:cs="宋体"/>
                <w:sz w:val="24"/>
                <w:szCs w:val="24"/>
                <w:lang w:val="en-US" w:eastAsia="zh-CN"/>
              </w:rPr>
              <w:t>20</w:t>
            </w:r>
            <w:r>
              <w:rPr>
                <w:rFonts w:ascii="宋体" w:hAnsi="宋体" w:eastAsia="宋体" w:cs="宋体"/>
                <w:sz w:val="24"/>
                <w:szCs w:val="24"/>
                <w:lang w:eastAsia="zh-CN"/>
              </w:rPr>
              <w:t>分</w:t>
            </w:r>
          </w:p>
        </w:tc>
      </w:tr>
      <w:tr w14:paraId="6609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015" w:type="dxa"/>
            <w:noWrap w:val="0"/>
            <w:vAlign w:val="center"/>
          </w:tcPr>
          <w:p w14:paraId="68B70E8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条款号</w:t>
            </w:r>
          </w:p>
        </w:tc>
        <w:tc>
          <w:tcPr>
            <w:tcW w:w="1500" w:type="dxa"/>
            <w:noWrap w:val="0"/>
            <w:vAlign w:val="center"/>
          </w:tcPr>
          <w:p w14:paraId="6586881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评分因素</w:t>
            </w:r>
          </w:p>
        </w:tc>
        <w:tc>
          <w:tcPr>
            <w:tcW w:w="5754" w:type="dxa"/>
            <w:gridSpan w:val="2"/>
            <w:noWrap w:val="0"/>
            <w:vAlign w:val="center"/>
          </w:tcPr>
          <w:p w14:paraId="3C5D2A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评分标准</w:t>
            </w:r>
          </w:p>
        </w:tc>
      </w:tr>
      <w:tr w14:paraId="7462F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015" w:type="dxa"/>
            <w:noWrap w:val="0"/>
            <w:vAlign w:val="center"/>
          </w:tcPr>
          <w:p w14:paraId="3623AC2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z w:val="24"/>
                <w:szCs w:val="24"/>
                <w:lang w:eastAsia="zh-CN"/>
              </w:rPr>
            </w:pPr>
            <w:r>
              <w:rPr>
                <w:rFonts w:ascii="宋体" w:hAnsi="宋体" w:eastAsia="宋体" w:cs="宋体"/>
                <w:sz w:val="24"/>
                <w:szCs w:val="24"/>
                <w:lang w:eastAsia="zh-CN"/>
              </w:rPr>
              <w:t>3.3</w:t>
            </w:r>
            <w:r>
              <w:rPr>
                <w:rFonts w:hint="eastAsia" w:ascii="宋体" w:hAnsi="宋体" w:eastAsia="宋体" w:cs="宋体"/>
                <w:sz w:val="24"/>
                <w:szCs w:val="24"/>
                <w:lang w:eastAsia="zh-CN"/>
              </w:rPr>
              <w:t>（</w:t>
            </w:r>
            <w:r>
              <w:rPr>
                <w:rFonts w:ascii="宋体" w:hAnsi="宋体" w:eastAsia="宋体" w:cs="宋体"/>
                <w:sz w:val="24"/>
                <w:szCs w:val="24"/>
                <w:lang w:eastAsia="zh-CN"/>
              </w:rPr>
              <w:t>1</w:t>
            </w:r>
            <w:r>
              <w:rPr>
                <w:rFonts w:hint="eastAsia" w:ascii="宋体" w:hAnsi="宋体" w:eastAsia="宋体" w:cs="宋体"/>
                <w:sz w:val="24"/>
                <w:szCs w:val="24"/>
                <w:lang w:eastAsia="zh-CN"/>
              </w:rPr>
              <w:t>）</w:t>
            </w:r>
          </w:p>
        </w:tc>
        <w:tc>
          <w:tcPr>
            <w:tcW w:w="1500" w:type="dxa"/>
            <w:noWrap w:val="0"/>
            <w:vAlign w:val="center"/>
          </w:tcPr>
          <w:p w14:paraId="4B18773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商务评分标准</w:t>
            </w:r>
          </w:p>
          <w:p w14:paraId="7527DF8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z w:val="24"/>
                <w:szCs w:val="24"/>
                <w:lang w:eastAsia="zh-CN"/>
              </w:rPr>
            </w:pPr>
            <w:r>
              <w:rPr>
                <w:rFonts w:ascii="宋体" w:hAnsi="宋体" w:eastAsia="宋体" w:cs="宋体"/>
                <w:sz w:val="24"/>
                <w:szCs w:val="24"/>
                <w:lang w:eastAsia="zh-CN"/>
              </w:rPr>
              <w:t>（</w:t>
            </w: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5</w:t>
            </w:r>
            <w:r>
              <w:rPr>
                <w:rFonts w:ascii="宋体" w:hAnsi="宋体" w:eastAsia="宋体" w:cs="宋体"/>
                <w:sz w:val="24"/>
                <w:szCs w:val="24"/>
                <w:lang w:eastAsia="zh-CN"/>
              </w:rPr>
              <w:t>分）</w:t>
            </w:r>
          </w:p>
        </w:tc>
        <w:tc>
          <w:tcPr>
            <w:tcW w:w="1650" w:type="dxa"/>
            <w:noWrap w:val="0"/>
            <w:vAlign w:val="center"/>
          </w:tcPr>
          <w:p w14:paraId="0FEC68B9">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eastAsia="宋体" w:cs="宋体"/>
                <w:sz w:val="24"/>
                <w:szCs w:val="24"/>
                <w:lang w:eastAsia="zh-CN"/>
              </w:rPr>
            </w:pPr>
            <w:r>
              <w:rPr>
                <w:rFonts w:hint="eastAsia" w:ascii="宋体" w:hAnsi="宋体" w:eastAsia="宋体" w:cs="宋体"/>
                <w:sz w:val="24"/>
                <w:szCs w:val="24"/>
                <w:lang w:eastAsia="zh-CN"/>
              </w:rPr>
              <w:t>供应商近三年同类型合同业绩</w:t>
            </w:r>
          </w:p>
        </w:tc>
        <w:tc>
          <w:tcPr>
            <w:tcW w:w="4104" w:type="dxa"/>
            <w:noWrap w:val="0"/>
            <w:vAlign w:val="center"/>
          </w:tcPr>
          <w:p w14:paraId="27029DC4">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宋体" w:hAnsi="宋体" w:eastAsia="宋体" w:cs="宋体"/>
                <w:sz w:val="24"/>
                <w:szCs w:val="24"/>
                <w:lang w:eastAsia="zh-CN"/>
              </w:rPr>
            </w:pPr>
            <w:r>
              <w:rPr>
                <w:rFonts w:hint="eastAsia" w:ascii="宋体" w:hAnsi="宋体" w:eastAsia="宋体" w:cs="宋体"/>
                <w:sz w:val="24"/>
                <w:szCs w:val="24"/>
                <w:lang w:eastAsia="zh-CN"/>
              </w:rPr>
              <w:t>近三年同类型业绩，每提供一份合同得</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分，本项最高得</w:t>
            </w:r>
            <w:r>
              <w:rPr>
                <w:rFonts w:hint="eastAsia" w:ascii="宋体" w:hAnsi="宋体" w:eastAsia="宋体" w:cs="宋体"/>
                <w:sz w:val="24"/>
                <w:szCs w:val="24"/>
                <w:lang w:val="en-US" w:eastAsia="zh-CN"/>
              </w:rPr>
              <w:t>15</w:t>
            </w:r>
            <w:r>
              <w:rPr>
                <w:rFonts w:hint="eastAsia" w:ascii="宋体" w:hAnsi="宋体" w:eastAsia="宋体" w:cs="宋体"/>
                <w:sz w:val="24"/>
                <w:szCs w:val="24"/>
                <w:lang w:eastAsia="zh-CN"/>
              </w:rPr>
              <w:t>分。</w:t>
            </w:r>
          </w:p>
        </w:tc>
      </w:tr>
      <w:tr w14:paraId="43F0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1015" w:type="dxa"/>
            <w:vMerge w:val="restart"/>
            <w:noWrap w:val="0"/>
            <w:vAlign w:val="center"/>
          </w:tcPr>
          <w:p w14:paraId="00C38CD2">
            <w:pPr>
              <w:jc w:val="center"/>
              <w:rPr>
                <w:rFonts w:ascii="宋体" w:hAnsi="宋体" w:eastAsia="宋体" w:cs="宋体"/>
                <w:lang w:eastAsia="zh-CN"/>
              </w:rPr>
            </w:pPr>
            <w:r>
              <w:rPr>
                <w:rFonts w:hint="eastAsia" w:ascii="宋体" w:hAnsi="宋体" w:eastAsia="宋体" w:cs="宋体"/>
                <w:lang w:eastAsia="zh-CN"/>
              </w:rPr>
              <w:t>3.3（</w:t>
            </w:r>
            <w:r>
              <w:rPr>
                <w:rFonts w:ascii="宋体" w:hAnsi="宋体" w:eastAsia="宋体" w:cs="宋体"/>
                <w:lang w:eastAsia="zh-CN"/>
              </w:rPr>
              <w:t>2</w:t>
            </w:r>
            <w:r>
              <w:rPr>
                <w:rFonts w:hint="eastAsia" w:ascii="宋体" w:hAnsi="宋体" w:eastAsia="宋体" w:cs="宋体"/>
                <w:lang w:eastAsia="zh-CN"/>
              </w:rPr>
              <w:t>）</w:t>
            </w:r>
          </w:p>
        </w:tc>
        <w:tc>
          <w:tcPr>
            <w:tcW w:w="1500" w:type="dxa"/>
            <w:vMerge w:val="restart"/>
            <w:noWrap w:val="0"/>
            <w:vAlign w:val="center"/>
          </w:tcPr>
          <w:p w14:paraId="471A4A5B">
            <w:pPr>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技术评分标准（</w:t>
            </w:r>
            <w:r>
              <w:rPr>
                <w:rFonts w:ascii="宋体" w:hAnsi="宋体" w:eastAsia="宋体" w:cs="宋体"/>
                <w:color w:val="auto"/>
                <w:sz w:val="24"/>
                <w:szCs w:val="24"/>
                <w:lang w:eastAsia="zh-CN"/>
              </w:rPr>
              <w:t>6</w:t>
            </w:r>
            <w:r>
              <w:rPr>
                <w:rFonts w:hint="eastAsia" w:ascii="宋体" w:hAnsi="宋体" w:eastAsia="宋体" w:cs="宋体"/>
                <w:color w:val="auto"/>
                <w:sz w:val="24"/>
                <w:szCs w:val="24"/>
                <w:lang w:val="en-US" w:eastAsia="zh-CN"/>
              </w:rPr>
              <w:t>5</w:t>
            </w:r>
            <w:r>
              <w:rPr>
                <w:rFonts w:ascii="宋体" w:hAnsi="宋体" w:eastAsia="宋体" w:cs="宋体"/>
                <w:color w:val="auto"/>
                <w:sz w:val="24"/>
                <w:szCs w:val="24"/>
                <w:lang w:eastAsia="zh-CN"/>
              </w:rPr>
              <w:t>分</w:t>
            </w:r>
            <w:r>
              <w:rPr>
                <w:rFonts w:hint="eastAsia" w:ascii="宋体" w:hAnsi="宋体" w:eastAsia="宋体" w:cs="宋体"/>
                <w:color w:val="auto"/>
                <w:sz w:val="24"/>
                <w:szCs w:val="24"/>
                <w:lang w:eastAsia="zh-CN"/>
              </w:rPr>
              <w:t>）</w:t>
            </w:r>
          </w:p>
        </w:tc>
        <w:tc>
          <w:tcPr>
            <w:tcW w:w="1650" w:type="dxa"/>
            <w:noWrap w:val="0"/>
            <w:vAlign w:val="center"/>
          </w:tcPr>
          <w:p w14:paraId="7365EB2B">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服务方案</w:t>
            </w:r>
          </w:p>
          <w:p w14:paraId="27E77E0F">
            <w:pPr>
              <w:jc w:val="center"/>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highlight w:val="none"/>
                <w:lang w:val="en-US" w:eastAsia="zh-CN"/>
              </w:rPr>
              <w:t>21</w:t>
            </w:r>
            <w:r>
              <w:rPr>
                <w:rFonts w:hint="eastAsia" w:ascii="宋体" w:hAnsi="宋体" w:eastAsia="宋体" w:cs="宋体"/>
                <w:color w:val="auto"/>
                <w:sz w:val="24"/>
                <w:szCs w:val="24"/>
                <w:lang w:eastAsia="zh-CN"/>
              </w:rPr>
              <w:t>分）</w:t>
            </w:r>
          </w:p>
        </w:tc>
        <w:tc>
          <w:tcPr>
            <w:tcW w:w="4104" w:type="dxa"/>
            <w:noWrap w:val="0"/>
            <w:vAlign w:val="center"/>
          </w:tcPr>
          <w:p w14:paraId="6C79263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①</w:t>
            </w:r>
            <w:r>
              <w:rPr>
                <w:rFonts w:hint="eastAsia" w:ascii="宋体" w:hAnsi="宋体" w:eastAsia="宋体" w:cs="宋体"/>
                <w:b w:val="0"/>
                <w:bCs w:val="0"/>
                <w:color w:val="auto"/>
                <w:sz w:val="24"/>
                <w:szCs w:val="24"/>
                <w:highlight w:val="none"/>
              </w:rPr>
              <w:t>人员培训方案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3分</w:t>
            </w:r>
            <w:r>
              <w:rPr>
                <w:rFonts w:hint="eastAsia" w:ascii="宋体" w:hAnsi="宋体" w:eastAsia="宋体" w:cs="宋体"/>
                <w:b w:val="0"/>
                <w:bCs w:val="0"/>
                <w:color w:val="auto"/>
                <w:sz w:val="24"/>
                <w:szCs w:val="24"/>
                <w:highlight w:val="none"/>
                <w:lang w:eastAsia="zh-CN"/>
              </w:rPr>
              <w:t>）；</w:t>
            </w:r>
          </w:p>
          <w:p w14:paraId="1A50E29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②</w:t>
            </w:r>
            <w:r>
              <w:rPr>
                <w:rFonts w:hint="eastAsia" w:ascii="宋体" w:hAnsi="宋体" w:eastAsia="宋体" w:cs="宋体"/>
                <w:b w:val="0"/>
                <w:bCs w:val="0"/>
                <w:color w:val="auto"/>
                <w:sz w:val="24"/>
                <w:szCs w:val="24"/>
                <w:highlight w:val="none"/>
              </w:rPr>
              <w:t>人员学习管理方案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3分</w:t>
            </w:r>
            <w:r>
              <w:rPr>
                <w:rFonts w:hint="eastAsia" w:ascii="宋体" w:hAnsi="宋体" w:eastAsia="宋体" w:cs="宋体"/>
                <w:b w:val="0"/>
                <w:bCs w:val="0"/>
                <w:color w:val="auto"/>
                <w:sz w:val="24"/>
                <w:szCs w:val="24"/>
                <w:highlight w:val="none"/>
                <w:lang w:eastAsia="zh-CN"/>
              </w:rPr>
              <w:t>）；</w:t>
            </w:r>
          </w:p>
          <w:p w14:paraId="5DB0FAA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③</w:t>
            </w:r>
            <w:r>
              <w:rPr>
                <w:rFonts w:hint="eastAsia" w:ascii="宋体" w:hAnsi="宋体" w:eastAsia="宋体" w:cs="宋体"/>
                <w:b w:val="0"/>
                <w:bCs w:val="0"/>
                <w:color w:val="auto"/>
                <w:sz w:val="24"/>
                <w:szCs w:val="24"/>
                <w:highlight w:val="none"/>
              </w:rPr>
              <w:t>人员上岗管理方案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3分</w:t>
            </w:r>
            <w:r>
              <w:rPr>
                <w:rFonts w:hint="eastAsia" w:ascii="宋体" w:hAnsi="宋体" w:eastAsia="宋体" w:cs="宋体"/>
                <w:b w:val="0"/>
                <w:bCs w:val="0"/>
                <w:color w:val="auto"/>
                <w:sz w:val="24"/>
                <w:szCs w:val="24"/>
                <w:highlight w:val="none"/>
                <w:lang w:eastAsia="zh-CN"/>
              </w:rPr>
              <w:t>）；</w:t>
            </w:r>
          </w:p>
          <w:p w14:paraId="117DE54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④</w:t>
            </w:r>
            <w:r>
              <w:rPr>
                <w:rFonts w:hint="eastAsia" w:ascii="宋体" w:hAnsi="宋体" w:eastAsia="宋体" w:cs="宋体"/>
                <w:b w:val="0"/>
                <w:bCs w:val="0"/>
                <w:color w:val="auto"/>
                <w:sz w:val="24"/>
                <w:szCs w:val="24"/>
                <w:highlight w:val="none"/>
              </w:rPr>
              <w:t>人员建设管理方案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3分</w:t>
            </w:r>
            <w:r>
              <w:rPr>
                <w:rFonts w:hint="eastAsia" w:ascii="宋体" w:hAnsi="宋体" w:eastAsia="宋体" w:cs="宋体"/>
                <w:b w:val="0"/>
                <w:bCs w:val="0"/>
                <w:color w:val="auto"/>
                <w:sz w:val="24"/>
                <w:szCs w:val="24"/>
                <w:highlight w:val="none"/>
                <w:lang w:eastAsia="zh-CN"/>
              </w:rPr>
              <w:t>）；</w:t>
            </w:r>
          </w:p>
          <w:p w14:paraId="4CDDE9F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⑤</w:t>
            </w:r>
            <w:r>
              <w:rPr>
                <w:rFonts w:hint="eastAsia" w:ascii="宋体" w:hAnsi="宋体" w:eastAsia="宋体" w:cs="宋体"/>
                <w:b w:val="0"/>
                <w:bCs w:val="0"/>
                <w:color w:val="auto"/>
                <w:sz w:val="24"/>
                <w:szCs w:val="24"/>
                <w:highlight w:val="none"/>
              </w:rPr>
              <w:t>人员健康管理方案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3分</w:t>
            </w:r>
            <w:r>
              <w:rPr>
                <w:rFonts w:hint="eastAsia" w:ascii="宋体" w:hAnsi="宋体" w:eastAsia="宋体" w:cs="宋体"/>
                <w:b w:val="0"/>
                <w:bCs w:val="0"/>
                <w:color w:val="auto"/>
                <w:sz w:val="24"/>
                <w:szCs w:val="24"/>
                <w:highlight w:val="none"/>
                <w:lang w:eastAsia="zh-CN"/>
              </w:rPr>
              <w:t>）；</w:t>
            </w:r>
          </w:p>
          <w:p w14:paraId="54A8525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⑥</w:t>
            </w:r>
            <w:r>
              <w:rPr>
                <w:rFonts w:hint="eastAsia" w:ascii="宋体" w:hAnsi="宋体" w:eastAsia="宋体" w:cs="宋体"/>
                <w:b w:val="0"/>
                <w:bCs w:val="0"/>
                <w:color w:val="auto"/>
                <w:sz w:val="24"/>
                <w:szCs w:val="24"/>
                <w:highlight w:val="none"/>
              </w:rPr>
              <w:t>人员考核方案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3分</w:t>
            </w:r>
            <w:r>
              <w:rPr>
                <w:rFonts w:hint="eastAsia" w:ascii="宋体" w:hAnsi="宋体" w:eastAsia="宋体" w:cs="宋体"/>
                <w:b w:val="0"/>
                <w:bCs w:val="0"/>
                <w:color w:val="auto"/>
                <w:sz w:val="24"/>
                <w:szCs w:val="24"/>
                <w:highlight w:val="none"/>
                <w:lang w:eastAsia="zh-CN"/>
              </w:rPr>
              <w:t>）；</w:t>
            </w:r>
          </w:p>
          <w:p w14:paraId="07A9B7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⑦</w:t>
            </w:r>
            <w:r>
              <w:rPr>
                <w:rFonts w:hint="eastAsia" w:ascii="宋体" w:hAnsi="宋体" w:eastAsia="宋体" w:cs="宋体"/>
                <w:b w:val="0"/>
                <w:bCs w:val="0"/>
                <w:color w:val="auto"/>
                <w:sz w:val="24"/>
                <w:szCs w:val="24"/>
                <w:highlight w:val="none"/>
              </w:rPr>
              <w:t>奖罚方案等</w:t>
            </w: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w:t>
            </w:r>
          </w:p>
          <w:p w14:paraId="741FD1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u w:val="none"/>
                <w:lang w:val="en-US" w:eastAsia="zh-CN" w:bidi="ar"/>
              </w:rPr>
              <w:t>提供以上方案并符合项目采购需求每有一项得3分，每一项方案描述若与项目特点或采购需求不符扣1分。不提供不得分。</w:t>
            </w:r>
          </w:p>
        </w:tc>
      </w:tr>
      <w:tr w14:paraId="7CA7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015" w:type="dxa"/>
            <w:vMerge w:val="continue"/>
            <w:noWrap w:val="0"/>
            <w:vAlign w:val="center"/>
          </w:tcPr>
          <w:p w14:paraId="3364C91E">
            <w:pPr>
              <w:jc w:val="center"/>
              <w:rPr>
                <w:rFonts w:ascii="宋体" w:hAnsi="宋体" w:eastAsia="宋体" w:cs="宋体"/>
                <w:lang w:eastAsia="zh-CN"/>
              </w:rPr>
            </w:pPr>
          </w:p>
        </w:tc>
        <w:tc>
          <w:tcPr>
            <w:tcW w:w="1500" w:type="dxa"/>
            <w:vMerge w:val="continue"/>
            <w:noWrap w:val="0"/>
            <w:vAlign w:val="center"/>
          </w:tcPr>
          <w:p w14:paraId="2378D243">
            <w:pPr>
              <w:jc w:val="center"/>
              <w:rPr>
                <w:rFonts w:ascii="宋体" w:hAnsi="宋体" w:eastAsia="宋体" w:cs="宋体"/>
                <w:color w:val="auto"/>
                <w:sz w:val="24"/>
                <w:szCs w:val="24"/>
                <w:lang w:eastAsia="zh-CN"/>
              </w:rPr>
            </w:pPr>
          </w:p>
        </w:tc>
        <w:tc>
          <w:tcPr>
            <w:tcW w:w="1650" w:type="dxa"/>
            <w:noWrap w:val="0"/>
            <w:vAlign w:val="center"/>
          </w:tcPr>
          <w:p w14:paraId="6F512785">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人员配置</w:t>
            </w:r>
          </w:p>
          <w:p w14:paraId="4578A8DF">
            <w:pPr>
              <w:jc w:val="center"/>
              <w:rPr>
                <w:rFonts w:ascii="宋体" w:hAnsi="宋体" w:eastAsia="宋体" w:cs="宋体"/>
                <w:color w:val="auto"/>
                <w:sz w:val="24"/>
                <w:szCs w:val="24"/>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p>
        </w:tc>
        <w:tc>
          <w:tcPr>
            <w:tcW w:w="4104" w:type="dxa"/>
            <w:noWrap w:val="0"/>
            <w:vAlign w:val="center"/>
          </w:tcPr>
          <w:p w14:paraId="63560F11">
            <w:pPr>
              <w:keepNext w:val="0"/>
              <w:keepLines w:val="0"/>
              <w:pageBreakBefore w:val="0"/>
              <w:suppressLineNumbers w:val="0"/>
              <w:kinsoku/>
              <w:wordWrap/>
              <w:autoSpaceDE/>
              <w:bidi w:val="0"/>
              <w:spacing w:before="0" w:beforeAutospacing="0" w:after="0" w:afterAutospacing="0" w:line="50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①</w:t>
            </w:r>
            <w:r>
              <w:rPr>
                <w:rFonts w:hint="eastAsia" w:ascii="宋体" w:hAnsi="宋体" w:eastAsia="宋体" w:cs="宋体"/>
                <w:b w:val="0"/>
                <w:bCs/>
                <w:color w:val="auto"/>
                <w:spacing w:val="-1"/>
                <w:sz w:val="24"/>
                <w:szCs w:val="24"/>
                <w:highlight w:val="none"/>
                <w:lang w:val="en-US" w:eastAsia="zh-CN"/>
              </w:rPr>
              <w:t>项目管理组织架构</w:t>
            </w:r>
            <w:r>
              <w:rPr>
                <w:rFonts w:hint="eastAsia" w:ascii="宋体" w:hAnsi="宋体" w:eastAsia="宋体" w:cs="宋体"/>
                <w:b w:val="0"/>
                <w:bCs w:val="0"/>
                <w:color w:val="auto"/>
                <w:sz w:val="24"/>
                <w:szCs w:val="24"/>
                <w:highlight w:val="none"/>
                <w:lang w:val="en-US" w:eastAsia="zh-CN"/>
              </w:rPr>
              <w:t>配备全面、完善，能够完全满足采购需求</w:t>
            </w:r>
            <w:r>
              <w:rPr>
                <w:rFonts w:hint="eastAsia" w:ascii="宋体" w:hAnsi="宋体" w:eastAsia="宋体" w:cs="宋体"/>
                <w:b w:val="0"/>
                <w:bCs/>
                <w:color w:val="auto"/>
                <w:spacing w:val="-1"/>
                <w:sz w:val="24"/>
                <w:szCs w:val="24"/>
                <w:highlight w:val="none"/>
                <w:lang w:val="en-US" w:eastAsia="zh-CN"/>
              </w:rPr>
              <w:t>（3分）</w:t>
            </w:r>
            <w:r>
              <w:rPr>
                <w:rFonts w:hint="eastAsia" w:ascii="宋体" w:hAnsi="宋体" w:eastAsia="宋体" w:cs="宋体"/>
                <w:color w:val="auto"/>
                <w:sz w:val="24"/>
                <w:szCs w:val="24"/>
                <w:highlight w:val="none"/>
                <w:lang w:val="en-US" w:eastAsia="zh-CN"/>
              </w:rPr>
              <w:t>；</w:t>
            </w:r>
          </w:p>
          <w:p w14:paraId="5B0F5EED">
            <w:pPr>
              <w:keepNext w:val="0"/>
              <w:keepLines w:val="0"/>
              <w:pageBreakBefore w:val="0"/>
              <w:suppressLineNumbers w:val="0"/>
              <w:kinsoku/>
              <w:wordWrap/>
              <w:autoSpaceDE/>
              <w:bidi w:val="0"/>
              <w:spacing w:before="0" w:beforeAutospacing="0" w:after="0" w:afterAutospacing="0" w:line="50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②</w:t>
            </w:r>
            <w:r>
              <w:rPr>
                <w:rFonts w:hint="eastAsia" w:ascii="宋体" w:hAnsi="宋体" w:eastAsia="宋体" w:cs="宋体"/>
                <w:bCs/>
                <w:color w:val="auto"/>
                <w:kern w:val="0"/>
                <w:sz w:val="24"/>
                <w:szCs w:val="24"/>
                <w:highlight w:val="none"/>
              </w:rPr>
              <w:t>人员</w:t>
            </w:r>
            <w:r>
              <w:rPr>
                <w:rFonts w:hint="eastAsia" w:ascii="宋体" w:hAnsi="宋体" w:eastAsia="宋体" w:cs="宋体"/>
                <w:bCs/>
                <w:color w:val="auto"/>
                <w:kern w:val="0"/>
                <w:sz w:val="24"/>
                <w:szCs w:val="24"/>
                <w:highlight w:val="none"/>
                <w:lang w:eastAsia="zh-CN"/>
              </w:rPr>
              <w:t>岗位职责及</w:t>
            </w:r>
            <w:r>
              <w:rPr>
                <w:rFonts w:hint="eastAsia" w:ascii="宋体" w:hAnsi="宋体" w:eastAsia="宋体" w:cs="宋体"/>
                <w:b w:val="0"/>
                <w:bCs/>
                <w:color w:val="auto"/>
                <w:spacing w:val="-1"/>
                <w:sz w:val="24"/>
                <w:szCs w:val="24"/>
                <w:highlight w:val="none"/>
                <w:lang w:val="en-US" w:eastAsia="zh-CN"/>
              </w:rPr>
              <w:t>责任</w:t>
            </w:r>
            <w:r>
              <w:rPr>
                <w:rFonts w:hint="eastAsia" w:ascii="宋体" w:hAnsi="宋体" w:eastAsia="宋体" w:cs="宋体"/>
                <w:bCs/>
                <w:color w:val="auto"/>
                <w:kern w:val="0"/>
                <w:sz w:val="24"/>
                <w:szCs w:val="24"/>
                <w:highlight w:val="none"/>
                <w:lang w:eastAsia="zh-CN"/>
              </w:rPr>
              <w:t>落实方案</w:t>
            </w:r>
            <w:r>
              <w:rPr>
                <w:rFonts w:hint="eastAsia" w:ascii="宋体" w:hAnsi="宋体" w:eastAsia="宋体" w:cs="宋体"/>
                <w:b w:val="0"/>
                <w:bCs/>
                <w:color w:val="auto"/>
                <w:spacing w:val="-1"/>
                <w:sz w:val="24"/>
                <w:szCs w:val="24"/>
                <w:highlight w:val="none"/>
                <w:lang w:val="en-US" w:eastAsia="zh-CN"/>
              </w:rPr>
              <w:t>（3分）</w:t>
            </w:r>
            <w:r>
              <w:rPr>
                <w:rFonts w:hint="eastAsia" w:ascii="宋体" w:hAnsi="宋体" w:eastAsia="宋体" w:cs="宋体"/>
                <w:color w:val="auto"/>
                <w:sz w:val="24"/>
                <w:szCs w:val="24"/>
                <w:highlight w:val="none"/>
                <w:lang w:val="en-US" w:eastAsia="zh-CN"/>
              </w:rPr>
              <w:t>；</w:t>
            </w:r>
          </w:p>
          <w:p w14:paraId="7A66A8AE">
            <w:pPr>
              <w:keepNext w:val="0"/>
              <w:keepLines w:val="0"/>
              <w:pageBreakBefore w:val="0"/>
              <w:suppressLineNumbers w:val="0"/>
              <w:kinsoku/>
              <w:wordWrap/>
              <w:autoSpaceDE/>
              <w:bidi w:val="0"/>
              <w:spacing w:before="0" w:beforeAutospacing="0" w:after="0" w:afterAutospacing="0" w:line="50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③</w:t>
            </w:r>
            <w:r>
              <w:rPr>
                <w:rFonts w:hint="eastAsia" w:ascii="宋体" w:hAnsi="宋体" w:eastAsia="宋体" w:cs="宋体"/>
                <w:b w:val="0"/>
                <w:bCs/>
                <w:color w:val="auto"/>
                <w:spacing w:val="-1"/>
                <w:sz w:val="24"/>
                <w:szCs w:val="24"/>
                <w:highlight w:val="none"/>
                <w:lang w:val="en-US" w:eastAsia="zh-CN"/>
              </w:rPr>
              <w:t>准确提供本项目总负责人的姓名、职务、详细的地址和联系方式，不提供不得分（3分）</w:t>
            </w:r>
            <w:r>
              <w:rPr>
                <w:rFonts w:hint="eastAsia" w:ascii="宋体" w:hAnsi="宋体" w:eastAsia="宋体" w:cs="宋体"/>
                <w:color w:val="auto"/>
                <w:sz w:val="24"/>
                <w:szCs w:val="24"/>
                <w:highlight w:val="none"/>
                <w:lang w:val="en-US" w:eastAsia="zh-CN"/>
              </w:rPr>
              <w:t>。</w:t>
            </w:r>
          </w:p>
          <w:p w14:paraId="55F6304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u w:val="none"/>
                <w:lang w:val="en-US" w:eastAsia="zh-CN" w:bidi="ar"/>
              </w:rPr>
              <w:t>提供以上方案并符合项目采购需求每有一项得3分，每一项方案描述若与项目特点或采购需求不符扣1分。不提供不得分。</w:t>
            </w:r>
          </w:p>
        </w:tc>
      </w:tr>
      <w:tr w14:paraId="1E37E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015" w:type="dxa"/>
            <w:vMerge w:val="continue"/>
            <w:noWrap w:val="0"/>
            <w:vAlign w:val="center"/>
          </w:tcPr>
          <w:p w14:paraId="380121C5">
            <w:pPr>
              <w:jc w:val="center"/>
              <w:rPr>
                <w:rFonts w:ascii="宋体" w:hAnsi="宋体" w:eastAsia="宋体" w:cs="宋体"/>
                <w:lang w:eastAsia="zh-CN"/>
              </w:rPr>
            </w:pPr>
          </w:p>
        </w:tc>
        <w:tc>
          <w:tcPr>
            <w:tcW w:w="1500" w:type="dxa"/>
            <w:vMerge w:val="continue"/>
            <w:noWrap w:val="0"/>
            <w:vAlign w:val="center"/>
          </w:tcPr>
          <w:p w14:paraId="00AB6D7F">
            <w:pPr>
              <w:jc w:val="center"/>
              <w:rPr>
                <w:rFonts w:ascii="宋体" w:hAnsi="宋体" w:eastAsia="宋体" w:cs="宋体"/>
                <w:color w:val="auto"/>
                <w:sz w:val="24"/>
                <w:szCs w:val="24"/>
                <w:lang w:eastAsia="zh-CN"/>
              </w:rPr>
            </w:pPr>
          </w:p>
        </w:tc>
        <w:tc>
          <w:tcPr>
            <w:tcW w:w="1650" w:type="dxa"/>
            <w:noWrap w:val="0"/>
            <w:vAlign w:val="center"/>
          </w:tcPr>
          <w:p w14:paraId="1BAFA8BE">
            <w:pPr>
              <w:jc w:val="center"/>
              <w:rPr>
                <w:rFonts w:hint="eastAsia" w:ascii="宋体" w:hAnsi="宋体" w:eastAsia="宋体" w:cs="宋体"/>
                <w:color w:val="auto"/>
                <w:sz w:val="24"/>
                <w:szCs w:val="24"/>
              </w:rPr>
            </w:pPr>
            <w:r>
              <w:rPr>
                <w:rFonts w:hint="eastAsia" w:ascii="宋体" w:hAnsi="宋体" w:eastAsia="宋体" w:cs="宋体"/>
                <w:color w:val="auto"/>
                <w:sz w:val="24"/>
                <w:szCs w:val="24"/>
              </w:rPr>
              <w:t>保障措施</w:t>
            </w:r>
          </w:p>
          <w:p w14:paraId="52D3E719">
            <w:pPr>
              <w:jc w:val="center"/>
              <w:rPr>
                <w:rFonts w:ascii="宋体" w:hAnsi="宋体" w:eastAsia="宋体" w:cs="宋体"/>
                <w:color w:val="auto"/>
                <w:sz w:val="24"/>
                <w:szCs w:val="24"/>
                <w:lang w:eastAsia="zh-CN"/>
              </w:rPr>
            </w:pPr>
            <w:r>
              <w:rPr>
                <w:rFonts w:hint="eastAsia" w:ascii="宋体" w:hAnsi="宋体" w:eastAsia="宋体" w:cs="宋体"/>
                <w:b/>
                <w:bCs/>
                <w:i w:val="0"/>
                <w:color w:val="auto"/>
                <w:kern w:val="0"/>
                <w:sz w:val="24"/>
                <w:szCs w:val="24"/>
                <w:highlight w:val="none"/>
                <w:u w:val="none"/>
                <w:lang w:val="en-US" w:eastAsia="zh-CN" w:bidi="ar"/>
              </w:rPr>
              <w:t>(</w:t>
            </w:r>
            <w:r>
              <w:rPr>
                <w:rFonts w:hint="eastAsia" w:ascii="宋体" w:hAnsi="宋体" w:cs="宋体"/>
                <w:b/>
                <w:bCs/>
                <w:i w:val="0"/>
                <w:color w:val="auto"/>
                <w:kern w:val="0"/>
                <w:sz w:val="24"/>
                <w:szCs w:val="24"/>
                <w:highlight w:val="none"/>
                <w:u w:val="none"/>
                <w:lang w:val="en-US" w:eastAsia="zh-CN" w:bidi="ar"/>
              </w:rPr>
              <w:t>12</w:t>
            </w:r>
            <w:r>
              <w:rPr>
                <w:rFonts w:hint="eastAsia" w:ascii="宋体" w:hAnsi="宋体" w:eastAsia="宋体" w:cs="宋体"/>
                <w:b/>
                <w:bCs/>
                <w:i w:val="0"/>
                <w:color w:val="auto"/>
                <w:kern w:val="0"/>
                <w:sz w:val="24"/>
                <w:szCs w:val="24"/>
                <w:highlight w:val="none"/>
                <w:u w:val="none"/>
                <w:lang w:val="en-US" w:eastAsia="zh-CN" w:bidi="ar"/>
              </w:rPr>
              <w:t>分)</w:t>
            </w:r>
            <w:r>
              <w:rPr>
                <w:rFonts w:hint="eastAsia" w:ascii="宋体" w:hAnsi="宋体" w:eastAsia="宋体" w:cs="宋体"/>
                <w:i w:val="0"/>
                <w:color w:val="auto"/>
                <w:kern w:val="0"/>
                <w:sz w:val="24"/>
                <w:szCs w:val="24"/>
                <w:highlight w:val="none"/>
                <w:u w:val="none"/>
                <w:lang w:val="en-US" w:eastAsia="zh-CN" w:bidi="ar"/>
              </w:rPr>
              <w:br w:type="textWrapping"/>
            </w:r>
          </w:p>
        </w:tc>
        <w:tc>
          <w:tcPr>
            <w:tcW w:w="4104" w:type="dxa"/>
            <w:noWrap w:val="0"/>
            <w:vAlign w:val="center"/>
          </w:tcPr>
          <w:p w14:paraId="4A806B0E">
            <w:pPr>
              <w:keepNext w:val="0"/>
              <w:keepLines w:val="0"/>
              <w:pageBreakBefore w:val="0"/>
              <w:numPr>
                <w:ilvl w:val="0"/>
                <w:numId w:val="0"/>
              </w:numPr>
              <w:suppressLineNumbers w:val="0"/>
              <w:kinsoku/>
              <w:wordWrap/>
              <w:autoSpaceDE/>
              <w:bidi w:val="0"/>
              <w:spacing w:before="0" w:beforeAutospacing="0" w:after="0" w:afterAutospacing="0" w:line="500" w:lineRule="exact"/>
              <w:ind w:right="0" w:rightChars="0"/>
              <w:jc w:val="both"/>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rPr>
              <w:t>①</w:t>
            </w:r>
            <w:r>
              <w:rPr>
                <w:rFonts w:hint="eastAsia" w:ascii="宋体" w:hAnsi="宋体" w:eastAsia="宋体" w:cs="宋体"/>
                <w:i w:val="0"/>
                <w:color w:val="auto"/>
                <w:kern w:val="0"/>
                <w:sz w:val="24"/>
                <w:szCs w:val="24"/>
                <w:highlight w:val="none"/>
                <w:u w:val="none"/>
                <w:lang w:val="en-US" w:eastAsia="zh-CN" w:bidi="ar"/>
              </w:rPr>
              <w:t>服务质量保证措施（3分）；</w:t>
            </w:r>
          </w:p>
          <w:p w14:paraId="535E5B32">
            <w:pPr>
              <w:keepNext w:val="0"/>
              <w:keepLines w:val="0"/>
              <w:pageBreakBefore w:val="0"/>
              <w:numPr>
                <w:ilvl w:val="0"/>
                <w:numId w:val="0"/>
              </w:numPr>
              <w:suppressLineNumbers w:val="0"/>
              <w:kinsoku/>
              <w:wordWrap/>
              <w:autoSpaceDE/>
              <w:bidi w:val="0"/>
              <w:spacing w:before="0" w:beforeAutospacing="0" w:after="0" w:afterAutospacing="0" w:line="500" w:lineRule="exact"/>
              <w:ind w:left="0" w:right="0" w:rightChars="0"/>
              <w:jc w:val="both"/>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②</w:t>
            </w:r>
            <w:r>
              <w:rPr>
                <w:rFonts w:hint="eastAsia" w:ascii="宋体" w:hAnsi="宋体" w:eastAsia="宋体" w:cs="宋体"/>
                <w:i w:val="0"/>
                <w:color w:val="auto"/>
                <w:kern w:val="0"/>
                <w:sz w:val="24"/>
                <w:szCs w:val="24"/>
                <w:highlight w:val="none"/>
                <w:u w:val="none"/>
                <w:lang w:val="en-US" w:eastAsia="zh-CN" w:bidi="ar"/>
              </w:rPr>
              <w:t>验收方法和标准（3分）；</w:t>
            </w:r>
          </w:p>
          <w:p w14:paraId="5951F511">
            <w:pPr>
              <w:keepNext w:val="0"/>
              <w:keepLines w:val="0"/>
              <w:pageBreakBefore w:val="0"/>
              <w:numPr>
                <w:ilvl w:val="0"/>
                <w:numId w:val="0"/>
              </w:numPr>
              <w:suppressLineNumbers w:val="0"/>
              <w:kinsoku/>
              <w:wordWrap/>
              <w:autoSpaceDE/>
              <w:bidi w:val="0"/>
              <w:spacing w:before="0" w:beforeAutospacing="0" w:after="0" w:afterAutospacing="0" w:line="500" w:lineRule="exact"/>
              <w:ind w:left="0" w:right="0" w:rightChars="0"/>
              <w:jc w:val="both"/>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i w:val="0"/>
                <w:color w:val="auto"/>
                <w:kern w:val="0"/>
                <w:sz w:val="24"/>
                <w:szCs w:val="24"/>
                <w:highlight w:val="none"/>
                <w:u w:val="none"/>
                <w:lang w:val="en-US" w:eastAsia="zh-CN" w:bidi="ar"/>
              </w:rPr>
              <w:t>投诉处理措施（3分）；</w:t>
            </w:r>
          </w:p>
          <w:p w14:paraId="7B61736C">
            <w:pPr>
              <w:keepNext w:val="0"/>
              <w:keepLines w:val="0"/>
              <w:pageBreakBefore w:val="0"/>
              <w:numPr>
                <w:ilvl w:val="0"/>
                <w:numId w:val="0"/>
              </w:numPr>
              <w:suppressLineNumbers w:val="0"/>
              <w:kinsoku/>
              <w:wordWrap/>
              <w:autoSpaceDE/>
              <w:bidi w:val="0"/>
              <w:spacing w:before="0" w:beforeAutospacing="0" w:after="0" w:afterAutospacing="0" w:line="500" w:lineRule="exact"/>
              <w:ind w:left="0" w:right="0" w:rightChars="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④</w:t>
            </w:r>
            <w:r>
              <w:rPr>
                <w:rFonts w:hint="eastAsia" w:ascii="宋体" w:hAnsi="宋体" w:eastAsia="宋体" w:cs="宋体"/>
                <w:i w:val="0"/>
                <w:color w:val="auto"/>
                <w:kern w:val="0"/>
                <w:sz w:val="24"/>
                <w:szCs w:val="24"/>
                <w:highlight w:val="none"/>
                <w:u w:val="none"/>
                <w:lang w:val="en-US" w:eastAsia="zh-CN" w:bidi="ar"/>
              </w:rPr>
              <w:t>及时整改方案等</w:t>
            </w:r>
            <w:r>
              <w:rPr>
                <w:rFonts w:hint="eastAsia" w:ascii="宋体" w:hAnsi="宋体" w:eastAsia="宋体" w:cs="宋体"/>
                <w:b w:val="0"/>
                <w:bCs w:val="0"/>
                <w:color w:val="auto"/>
                <w:sz w:val="24"/>
                <w:szCs w:val="24"/>
                <w:highlight w:val="none"/>
                <w:lang w:val="en-US" w:eastAsia="zh-CN"/>
              </w:rPr>
              <w:t>内容</w:t>
            </w:r>
            <w:r>
              <w:rPr>
                <w:rFonts w:hint="eastAsia" w:ascii="宋体" w:hAnsi="宋体" w:eastAsia="宋体" w:cs="宋体"/>
                <w:i w:val="0"/>
                <w:color w:val="auto"/>
                <w:kern w:val="0"/>
                <w:sz w:val="24"/>
                <w:szCs w:val="24"/>
                <w:highlight w:val="none"/>
                <w:u w:val="none"/>
                <w:lang w:val="en-US" w:eastAsia="zh-CN" w:bidi="ar"/>
              </w:rPr>
              <w:t>（3分）</w:t>
            </w:r>
            <w:r>
              <w:rPr>
                <w:rFonts w:hint="eastAsia" w:ascii="宋体" w:hAnsi="宋体" w:eastAsia="宋体" w:cs="宋体"/>
                <w:b w:val="0"/>
                <w:bCs w:val="0"/>
                <w:color w:val="auto"/>
                <w:sz w:val="24"/>
                <w:szCs w:val="24"/>
                <w:highlight w:val="none"/>
                <w:lang w:val="en-US" w:eastAsia="zh-CN"/>
              </w:rPr>
              <w:t>。</w:t>
            </w:r>
          </w:p>
          <w:p w14:paraId="68E8D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ascii="宋体" w:hAnsi="宋体" w:eastAsia="宋体" w:cs="宋体"/>
                <w:color w:val="auto"/>
                <w:sz w:val="24"/>
                <w:szCs w:val="24"/>
                <w:highlight w:val="none"/>
                <w:lang w:eastAsia="zh-CN"/>
              </w:rPr>
            </w:pPr>
            <w:r>
              <w:rPr>
                <w:rFonts w:hint="eastAsia" w:ascii="宋体" w:hAnsi="宋体" w:eastAsia="宋体" w:cs="宋体"/>
                <w:i w:val="0"/>
                <w:iCs w:val="0"/>
                <w:color w:val="auto"/>
                <w:kern w:val="0"/>
                <w:sz w:val="24"/>
                <w:szCs w:val="24"/>
                <w:u w:val="none"/>
                <w:lang w:val="en-US" w:eastAsia="zh-CN" w:bidi="ar"/>
              </w:rPr>
              <w:t>提供以上方案并符合项目采购需求每有一项得3分，每一项方案描述若与项目特点或采购需求不符扣1分。不提供不得分。</w:t>
            </w:r>
          </w:p>
        </w:tc>
      </w:tr>
      <w:tr w14:paraId="410D3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015" w:type="dxa"/>
            <w:vMerge w:val="continue"/>
            <w:noWrap w:val="0"/>
            <w:vAlign w:val="center"/>
          </w:tcPr>
          <w:p w14:paraId="2BECD426">
            <w:pPr>
              <w:jc w:val="center"/>
              <w:rPr>
                <w:rFonts w:ascii="宋体" w:hAnsi="宋体" w:eastAsia="宋体" w:cs="宋体"/>
                <w:lang w:eastAsia="zh-CN"/>
              </w:rPr>
            </w:pPr>
          </w:p>
        </w:tc>
        <w:tc>
          <w:tcPr>
            <w:tcW w:w="1500" w:type="dxa"/>
            <w:vMerge w:val="continue"/>
            <w:noWrap w:val="0"/>
            <w:vAlign w:val="center"/>
          </w:tcPr>
          <w:p w14:paraId="17D85EA8">
            <w:pPr>
              <w:jc w:val="center"/>
              <w:rPr>
                <w:rFonts w:ascii="宋体" w:hAnsi="宋体" w:eastAsia="宋体" w:cs="宋体"/>
                <w:color w:val="auto"/>
                <w:sz w:val="24"/>
                <w:szCs w:val="24"/>
                <w:lang w:eastAsia="zh-CN"/>
              </w:rPr>
            </w:pPr>
          </w:p>
        </w:tc>
        <w:tc>
          <w:tcPr>
            <w:tcW w:w="1650" w:type="dxa"/>
            <w:noWrap w:val="0"/>
            <w:vAlign w:val="center"/>
          </w:tcPr>
          <w:p w14:paraId="3828E32A">
            <w:pPr>
              <w:keepNext w:val="0"/>
              <w:keepLines w:val="0"/>
              <w:pageBreakBefore w:val="0"/>
              <w:suppressLineNumbers w:val="0"/>
              <w:kinsoku/>
              <w:wordWrap/>
              <w:autoSpaceDE/>
              <w:bidi w:val="0"/>
              <w:spacing w:before="0" w:beforeAutospacing="0" w:after="0" w:afterAutospacing="0" w:line="500" w:lineRule="exact"/>
              <w:ind w:left="0"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详细的服务承诺（</w:t>
            </w:r>
            <w:r>
              <w:rPr>
                <w:rFonts w:hint="eastAsia" w:ascii="宋体" w:hAnsi="宋体" w:eastAsia="宋体" w:cs="宋体"/>
                <w:b/>
                <w:bCs/>
                <w:color w:val="auto"/>
                <w:sz w:val="24"/>
                <w:szCs w:val="24"/>
                <w:highlight w:val="none"/>
                <w:lang w:val="en-US" w:eastAsia="zh-CN"/>
              </w:rPr>
              <w:t>15分</w:t>
            </w:r>
            <w:r>
              <w:rPr>
                <w:rFonts w:hint="eastAsia" w:ascii="宋体" w:hAnsi="宋体" w:eastAsia="宋体" w:cs="宋体"/>
                <w:color w:val="auto"/>
                <w:sz w:val="24"/>
                <w:szCs w:val="24"/>
                <w:highlight w:val="none"/>
                <w:lang w:val="en-US" w:eastAsia="zh-CN"/>
              </w:rPr>
              <w:t>）</w:t>
            </w:r>
          </w:p>
          <w:p w14:paraId="401278C7">
            <w:pPr>
              <w:pStyle w:val="14"/>
              <w:spacing w:line="460" w:lineRule="exact"/>
              <w:jc w:val="center"/>
              <w:rPr>
                <w:rFonts w:ascii="宋体" w:hAnsi="宋体" w:eastAsia="宋体" w:cs="宋体"/>
                <w:color w:val="auto"/>
                <w:sz w:val="24"/>
                <w:szCs w:val="24"/>
                <w:lang w:eastAsia="zh-CN"/>
              </w:rPr>
            </w:pPr>
          </w:p>
        </w:tc>
        <w:tc>
          <w:tcPr>
            <w:tcW w:w="4104" w:type="dxa"/>
            <w:noWrap w:val="0"/>
            <w:vAlign w:val="center"/>
          </w:tcPr>
          <w:p w14:paraId="260C16E8">
            <w:pPr>
              <w:keepNext w:val="0"/>
              <w:keepLines w:val="0"/>
              <w:pageBreakBefore w:val="0"/>
              <w:suppressLineNumbers w:val="0"/>
              <w:kinsoku/>
              <w:wordWrap/>
              <w:autoSpaceDE/>
              <w:bidi w:val="0"/>
              <w:spacing w:before="0" w:beforeAutospacing="0" w:after="0" w:afterAutospacing="0" w:line="50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①承诺服务事项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p w14:paraId="21EE4A0B">
            <w:pPr>
              <w:keepNext w:val="0"/>
              <w:keepLines w:val="0"/>
              <w:pageBreakBefore w:val="0"/>
              <w:suppressLineNumbers w:val="0"/>
              <w:kinsoku/>
              <w:wordWrap/>
              <w:autoSpaceDE/>
              <w:bidi w:val="0"/>
              <w:spacing w:before="0" w:beforeAutospacing="0" w:after="0" w:afterAutospacing="0" w:line="50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②承诺服务时限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p w14:paraId="1DF2A6B1">
            <w:pPr>
              <w:keepNext w:val="0"/>
              <w:keepLines w:val="0"/>
              <w:pageBreakBefore w:val="0"/>
              <w:suppressLineNumbers w:val="0"/>
              <w:kinsoku/>
              <w:wordWrap/>
              <w:autoSpaceDE/>
              <w:bidi w:val="0"/>
              <w:spacing w:before="0" w:beforeAutospacing="0" w:after="0" w:afterAutospacing="0" w:line="50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制定详实的质量、安全保证承诺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p w14:paraId="268AFCF3">
            <w:pPr>
              <w:keepNext w:val="0"/>
              <w:keepLines w:val="0"/>
              <w:pageBreakBefore w:val="0"/>
              <w:suppressLineNumbers w:val="0"/>
              <w:kinsoku/>
              <w:wordWrap/>
              <w:autoSpaceDE/>
              <w:bidi w:val="0"/>
              <w:spacing w:before="0" w:beforeAutospacing="0" w:after="0" w:afterAutospacing="0" w:line="500" w:lineRule="exact"/>
              <w:ind w:right="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④员工稳定各项保险交纳的承诺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p>
          <w:p w14:paraId="269DF500">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⑤承诺接受采购人对其服务过程、服务质量进行监督和检查</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w:t>
            </w:r>
          </w:p>
          <w:p w14:paraId="7BBEC2F1">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color w:val="auto"/>
                <w:sz w:val="24"/>
                <w:szCs w:val="24"/>
                <w:lang w:eastAsia="zh-CN"/>
              </w:rPr>
            </w:pPr>
            <w:r>
              <w:rPr>
                <w:rFonts w:hint="eastAsia" w:ascii="宋体" w:hAnsi="宋体" w:eastAsia="宋体" w:cs="宋体"/>
                <w:i w:val="0"/>
                <w:iCs w:val="0"/>
                <w:color w:val="auto"/>
                <w:kern w:val="0"/>
                <w:sz w:val="24"/>
                <w:szCs w:val="24"/>
                <w:u w:val="none"/>
                <w:lang w:val="en-US" w:eastAsia="zh-CN" w:bidi="ar"/>
              </w:rPr>
              <w:t>提供以上方案并符合项目采购需求每有一项得3分，每一项方案描述若与项目特点或采购需求不符扣1分。不提供不得分。</w:t>
            </w:r>
          </w:p>
        </w:tc>
      </w:tr>
      <w:tr w14:paraId="3903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015" w:type="dxa"/>
            <w:vMerge w:val="continue"/>
            <w:noWrap w:val="0"/>
            <w:vAlign w:val="center"/>
          </w:tcPr>
          <w:p w14:paraId="54E191DA">
            <w:pPr>
              <w:jc w:val="center"/>
              <w:rPr>
                <w:rFonts w:ascii="宋体" w:hAnsi="宋体" w:eastAsia="宋体" w:cs="宋体"/>
                <w:lang w:eastAsia="zh-CN"/>
              </w:rPr>
            </w:pPr>
          </w:p>
        </w:tc>
        <w:tc>
          <w:tcPr>
            <w:tcW w:w="1500" w:type="dxa"/>
            <w:vMerge w:val="continue"/>
            <w:noWrap w:val="0"/>
            <w:vAlign w:val="center"/>
          </w:tcPr>
          <w:p w14:paraId="24FA714F">
            <w:pPr>
              <w:jc w:val="center"/>
              <w:rPr>
                <w:rFonts w:ascii="宋体" w:hAnsi="宋体" w:eastAsia="宋体" w:cs="宋体"/>
                <w:color w:val="auto"/>
                <w:sz w:val="24"/>
                <w:szCs w:val="24"/>
                <w:lang w:eastAsia="zh-CN"/>
              </w:rPr>
            </w:pPr>
          </w:p>
        </w:tc>
        <w:tc>
          <w:tcPr>
            <w:tcW w:w="1650" w:type="dxa"/>
            <w:noWrap w:val="0"/>
            <w:vAlign w:val="center"/>
          </w:tcPr>
          <w:p w14:paraId="450BF3B3">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kern w:val="0"/>
                <w:sz w:val="24"/>
                <w:szCs w:val="24"/>
                <w:lang w:val="en-US" w:eastAsia="zh-CN" w:bidi="en-US"/>
              </w:rPr>
              <w:t>应急预案及突发事件处理措施</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分</w:t>
            </w:r>
            <w:r>
              <w:rPr>
                <w:rFonts w:hint="eastAsia" w:ascii="宋体" w:hAnsi="宋体" w:eastAsia="宋体" w:cs="宋体"/>
                <w:b/>
                <w:bCs/>
                <w:color w:val="auto"/>
                <w:sz w:val="24"/>
                <w:szCs w:val="24"/>
                <w:highlight w:val="none"/>
                <w:lang w:eastAsia="zh-CN"/>
              </w:rPr>
              <w:t>）</w:t>
            </w:r>
          </w:p>
          <w:p w14:paraId="52F6566A">
            <w:pPr>
              <w:jc w:val="center"/>
              <w:rPr>
                <w:rFonts w:ascii="宋体" w:hAnsi="宋体" w:eastAsia="宋体" w:cs="宋体"/>
                <w:color w:val="auto"/>
                <w:sz w:val="24"/>
                <w:szCs w:val="24"/>
                <w:lang w:eastAsia="zh-CN"/>
              </w:rPr>
            </w:pPr>
          </w:p>
        </w:tc>
        <w:tc>
          <w:tcPr>
            <w:tcW w:w="4104" w:type="dxa"/>
            <w:noWrap w:val="0"/>
            <w:vAlign w:val="center"/>
          </w:tcPr>
          <w:p w14:paraId="2F9B2F7D">
            <w:pPr>
              <w:keepNext w:val="0"/>
              <w:keepLines w:val="0"/>
              <w:pageBreakBefore w:val="0"/>
              <w:numPr>
                <w:ilvl w:val="0"/>
                <w:numId w:val="0"/>
              </w:numPr>
              <w:suppressLineNumbers w:val="0"/>
              <w:kinsoku/>
              <w:wordWrap/>
              <w:autoSpaceDE/>
              <w:bidi w:val="0"/>
              <w:spacing w:before="0" w:beforeAutospacing="0" w:after="0" w:afterAutospacing="0" w:line="500" w:lineRule="exact"/>
              <w:ind w:left="0" w:right="0"/>
              <w:jc w:val="both"/>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b w:val="0"/>
                <w:bCs w:val="0"/>
                <w:color w:val="auto"/>
                <w:sz w:val="24"/>
                <w:szCs w:val="24"/>
                <w:highlight w:val="none"/>
              </w:rPr>
              <w:t>应急预案</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4分</w:t>
            </w:r>
            <w:r>
              <w:rPr>
                <w:rFonts w:hint="eastAsia" w:ascii="宋体" w:hAnsi="宋体" w:eastAsia="宋体" w:cs="宋体"/>
                <w:b w:val="0"/>
                <w:bCs w:val="0"/>
                <w:color w:val="auto"/>
                <w:sz w:val="24"/>
                <w:szCs w:val="24"/>
                <w:highlight w:val="none"/>
                <w:lang w:eastAsia="zh-CN"/>
              </w:rPr>
              <w:t>）；</w:t>
            </w:r>
          </w:p>
          <w:p w14:paraId="5CDEF870">
            <w:pPr>
              <w:keepNext w:val="0"/>
              <w:keepLines w:val="0"/>
              <w:pageBreakBefore w:val="0"/>
              <w:numPr>
                <w:ilvl w:val="0"/>
                <w:numId w:val="0"/>
              </w:numPr>
              <w:suppressLineNumbers w:val="0"/>
              <w:kinsoku/>
              <w:wordWrap/>
              <w:autoSpaceDE/>
              <w:bidi w:val="0"/>
              <w:spacing w:before="0" w:beforeAutospacing="0" w:after="0" w:afterAutospacing="0" w:line="500" w:lineRule="exact"/>
              <w:ind w:left="0" w:right="0"/>
              <w:jc w:val="both"/>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②</w:t>
            </w:r>
            <w:r>
              <w:rPr>
                <w:rFonts w:hint="eastAsia" w:ascii="宋体" w:hAnsi="宋体" w:eastAsia="宋体" w:cs="宋体"/>
                <w:b w:val="0"/>
                <w:bCs w:val="0"/>
                <w:color w:val="auto"/>
                <w:sz w:val="24"/>
                <w:szCs w:val="24"/>
                <w:highlight w:val="none"/>
              </w:rPr>
              <w:t>突发事件处理措施</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分</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14:paraId="016C6AB5">
            <w:pPr>
              <w:pStyle w:val="2"/>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val="en-US" w:eastAsia="zh-CN"/>
              </w:rPr>
              <w:t>提供以上方案并符合项目采购需求每有一项得4分，每一项方案描述若与项目特点或采购需求不符扣2分。不提供不得分。</w:t>
            </w:r>
          </w:p>
        </w:tc>
      </w:tr>
      <w:tr w14:paraId="4212C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015" w:type="dxa"/>
            <w:noWrap w:val="0"/>
            <w:vAlign w:val="center"/>
          </w:tcPr>
          <w:p w14:paraId="4465949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3.3（3）</w:t>
            </w:r>
          </w:p>
        </w:tc>
        <w:tc>
          <w:tcPr>
            <w:tcW w:w="1500" w:type="dxa"/>
            <w:noWrap w:val="0"/>
            <w:vAlign w:val="center"/>
          </w:tcPr>
          <w:p w14:paraId="78E872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highlight w:val="yellow"/>
                <w:lang w:eastAsia="zh-CN"/>
              </w:rPr>
            </w:pPr>
            <w:r>
              <w:rPr>
                <w:rFonts w:hint="eastAsia" w:ascii="宋体" w:hAnsi="宋体" w:eastAsia="宋体" w:cs="宋体"/>
                <w:color w:val="auto"/>
                <w:sz w:val="24"/>
                <w:szCs w:val="24"/>
                <w:highlight w:val="none"/>
                <w:lang w:eastAsia="zh-CN"/>
              </w:rPr>
              <w:t>报价评分标准（</w:t>
            </w:r>
            <w:r>
              <w:rPr>
                <w:rFonts w:hint="eastAsia" w:ascii="宋体" w:hAnsi="宋体" w:eastAsia="宋体" w:cs="宋体"/>
                <w:color w:val="auto"/>
                <w:sz w:val="24"/>
                <w:szCs w:val="24"/>
                <w:highlight w:val="none"/>
                <w:lang w:val="en-US" w:eastAsia="zh-CN"/>
              </w:rPr>
              <w:t>20</w:t>
            </w:r>
            <w:r>
              <w:rPr>
                <w:rFonts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lang w:eastAsia="zh-CN"/>
              </w:rPr>
              <w:t>）</w:t>
            </w:r>
          </w:p>
        </w:tc>
        <w:tc>
          <w:tcPr>
            <w:tcW w:w="5754" w:type="dxa"/>
            <w:gridSpan w:val="2"/>
            <w:noWrap w:val="0"/>
            <w:vAlign w:val="center"/>
          </w:tcPr>
          <w:p w14:paraId="709AECE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宋体" w:hAnsi="宋体" w:eastAsia="宋体" w:cs="宋体"/>
                <w:color w:val="auto"/>
                <w:sz w:val="24"/>
                <w:szCs w:val="24"/>
                <w:lang w:eastAsia="zh-CN"/>
              </w:rPr>
            </w:pPr>
            <w:r>
              <w:rPr>
                <w:rFonts w:hint="eastAsia" w:ascii="宋体" w:hAnsi="宋体" w:eastAsia="宋体" w:cs="宋体"/>
                <w:color w:val="auto"/>
                <w:kern w:val="2"/>
                <w:sz w:val="24"/>
                <w:szCs w:val="24"/>
                <w:highlight w:val="none"/>
                <w:lang w:val="en-US" w:eastAsia="zh-CN" w:bidi="ar-SA"/>
              </w:rPr>
              <w:t>满足采购文件要求（通过资格、符合性审核）且报价最低的有效报价为评审基准价，其价格分为满分。其他有效合格供应商的报价价格分按照下列公式计算（报价得分四舍五入后保留小数点后两位）：报价得分=20×（评审基准价/报价）×100%</w:t>
            </w:r>
          </w:p>
        </w:tc>
      </w:tr>
      <w:tr w14:paraId="713E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1015" w:type="dxa"/>
            <w:noWrap w:val="0"/>
            <w:vAlign w:val="center"/>
          </w:tcPr>
          <w:p w14:paraId="30B9E45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sz w:val="24"/>
                <w:szCs w:val="24"/>
                <w:lang w:eastAsia="zh-CN"/>
              </w:rPr>
            </w:pPr>
            <w:r>
              <w:rPr>
                <w:rFonts w:hint="eastAsia" w:ascii="宋体" w:hAnsi="宋体" w:eastAsia="宋体" w:cs="宋体"/>
                <w:sz w:val="24"/>
                <w:szCs w:val="24"/>
                <w:lang w:eastAsia="zh-CN"/>
              </w:rPr>
              <w:t>3.6</w:t>
            </w:r>
          </w:p>
        </w:tc>
        <w:tc>
          <w:tcPr>
            <w:tcW w:w="1500" w:type="dxa"/>
            <w:noWrap w:val="0"/>
            <w:vAlign w:val="center"/>
          </w:tcPr>
          <w:p w14:paraId="1ED7C84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供应商并列时确定供应商优先顺序的规则</w:t>
            </w:r>
          </w:p>
        </w:tc>
        <w:tc>
          <w:tcPr>
            <w:tcW w:w="5754" w:type="dxa"/>
            <w:gridSpan w:val="2"/>
            <w:noWrap w:val="0"/>
            <w:vAlign w:val="center"/>
          </w:tcPr>
          <w:p w14:paraId="56564FC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sym w:font="Wingdings" w:char="00A8"/>
            </w:r>
            <w:r>
              <w:rPr>
                <w:rFonts w:hint="eastAsia" w:ascii="宋体" w:hAnsi="宋体" w:eastAsia="宋体" w:cs="宋体"/>
                <w:color w:val="auto"/>
                <w:sz w:val="24"/>
                <w:szCs w:val="24"/>
                <w:lang w:eastAsia="zh-CN"/>
              </w:rPr>
              <w:t>由评审小组投票决定</w:t>
            </w:r>
          </w:p>
          <w:p w14:paraId="17316AC0">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sym w:font="Wingdings" w:char="00A8"/>
            </w:r>
            <w:r>
              <w:rPr>
                <w:rFonts w:hint="eastAsia" w:ascii="宋体" w:hAnsi="宋体" w:eastAsia="宋体" w:cs="宋体"/>
                <w:color w:val="auto"/>
                <w:sz w:val="24"/>
                <w:szCs w:val="24"/>
                <w:lang w:eastAsia="zh-CN"/>
              </w:rPr>
              <w:t>由评审小组抽签决定</w:t>
            </w:r>
          </w:p>
          <w:p w14:paraId="4922A6D9">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ascii="宋体" w:hAnsi="宋体" w:eastAsia="宋体" w:cs="宋体"/>
                <w:color w:val="auto"/>
                <w:sz w:val="24"/>
                <w:szCs w:val="24"/>
                <w:lang w:eastAsia="zh-CN"/>
              </w:rPr>
            </w:pPr>
            <w:r>
              <w:rPr>
                <w:rFonts w:hint="eastAsia" w:ascii="宋体" w:hAnsi="宋体" w:eastAsia="宋体" w:cs="宋体"/>
                <w:color w:val="auto"/>
                <w:sz w:val="24"/>
                <w:szCs w:val="24"/>
                <w:lang w:eastAsia="zh-CN"/>
              </w:rPr>
              <w:sym w:font="Wingdings" w:char="F0FE"/>
            </w:r>
            <w:r>
              <w:rPr>
                <w:rFonts w:hint="eastAsia" w:ascii="宋体" w:hAnsi="宋体" w:eastAsia="宋体" w:cs="宋体"/>
                <w:color w:val="auto"/>
                <w:sz w:val="24"/>
                <w:szCs w:val="24"/>
                <w:lang w:eastAsia="zh-CN"/>
              </w:rPr>
              <w:t>其他方法：最终得分相等时，以评审价格低的优先；评审价格也相等的，以技术得分高的优先；如果技术得分也相等，由评审小组投票决定。</w:t>
            </w:r>
          </w:p>
        </w:tc>
      </w:tr>
    </w:tbl>
    <w:p w14:paraId="027994DF">
      <w:pPr>
        <w:spacing w:line="560" w:lineRule="exact"/>
        <w:jc w:val="left"/>
        <w:rPr>
          <w:rFonts w:ascii="楷体" w:hAnsi="楷体" w:eastAsia="楷体"/>
          <w:sz w:val="32"/>
          <w:szCs w:val="32"/>
        </w:rPr>
      </w:pPr>
    </w:p>
    <w:p w14:paraId="788D80C4">
      <w:pPr>
        <w:rPr>
          <w:rFonts w:hint="eastAsia"/>
          <w:lang w:eastAsia="zh-CN"/>
        </w:rPr>
      </w:pPr>
      <w:r>
        <w:rPr>
          <w:rFonts w:hint="eastAsia"/>
          <w:lang w:eastAsia="zh-CN"/>
        </w:rPr>
        <w:br w:type="page"/>
      </w:r>
    </w:p>
    <w:p w14:paraId="15714B1D">
      <w:pPr>
        <w:pStyle w:val="4"/>
        <w:spacing w:before="0" w:after="0" w:line="360" w:lineRule="auto"/>
        <w:jc w:val="left"/>
        <w:rPr>
          <w:rFonts w:cs="宋体" w:asciiTheme="minorEastAsia" w:hAnsiTheme="minorEastAsia" w:eastAsiaTheme="minorEastAsia"/>
          <w:sz w:val="24"/>
          <w:lang w:eastAsia="zh-CN"/>
        </w:rPr>
      </w:pPr>
      <w:bookmarkStart w:id="357" w:name="bookmark495"/>
      <w:bookmarkStart w:id="358" w:name="_Toc15092"/>
      <w:bookmarkStart w:id="359" w:name="bookmark497"/>
      <w:bookmarkStart w:id="360" w:name="bookmark496"/>
      <w:bookmarkStart w:id="361" w:name="_Toc13754"/>
      <w:r>
        <w:rPr>
          <w:rFonts w:hint="eastAsia" w:cs="宋体" w:asciiTheme="minorEastAsia" w:hAnsiTheme="minorEastAsia" w:eastAsiaTheme="minorEastAsia"/>
          <w:sz w:val="24"/>
          <w:lang w:eastAsia="zh-CN"/>
        </w:rPr>
        <w:t>1 评审方法（综合评分法）</w:t>
      </w:r>
      <w:bookmarkEnd w:id="357"/>
      <w:bookmarkEnd w:id="358"/>
      <w:bookmarkEnd w:id="359"/>
      <w:bookmarkEnd w:id="360"/>
      <w:bookmarkEnd w:id="361"/>
    </w:p>
    <w:p w14:paraId="693839ED">
      <w:pPr>
        <w:pStyle w:val="27"/>
        <w:jc w:val="left"/>
        <w:rPr>
          <w:sz w:val="24"/>
          <w:szCs w:val="24"/>
        </w:rPr>
      </w:pPr>
      <w:r>
        <w:rPr>
          <w:rFonts w:hint="eastAsia"/>
          <w:sz w:val="24"/>
          <w:szCs w:val="24"/>
        </w:rPr>
        <w:t>本次评审采用综合评分法。评审小组对满足采购文件实质性要求的响应文件，按照本章第</w:t>
      </w:r>
      <w:r>
        <w:rPr>
          <w:rFonts w:hint="eastAsia"/>
          <w:sz w:val="24"/>
          <w:szCs w:val="24"/>
          <w:lang w:bidi="en-US"/>
        </w:rPr>
        <w:t>2条</w:t>
      </w:r>
      <w:r>
        <w:rPr>
          <w:rFonts w:hint="eastAsia"/>
          <w:sz w:val="24"/>
          <w:szCs w:val="24"/>
        </w:rPr>
        <w:t>规定的评分标准进行打分，并按得分由高到低的顺序推荐候选成交供应商。</w:t>
      </w:r>
    </w:p>
    <w:p w14:paraId="475594C0">
      <w:pPr>
        <w:pStyle w:val="4"/>
        <w:spacing w:before="0" w:after="0" w:line="360" w:lineRule="auto"/>
        <w:jc w:val="left"/>
        <w:rPr>
          <w:rFonts w:cs="宋体" w:asciiTheme="minorEastAsia" w:hAnsiTheme="minorEastAsia" w:eastAsiaTheme="minorEastAsia"/>
          <w:sz w:val="24"/>
          <w:lang w:eastAsia="zh-CN"/>
        </w:rPr>
      </w:pPr>
      <w:bookmarkStart w:id="362" w:name="bookmark503"/>
      <w:bookmarkStart w:id="363" w:name="_Toc24293"/>
      <w:bookmarkStart w:id="364" w:name="bookmark501"/>
      <w:bookmarkStart w:id="365" w:name="_Toc28537"/>
      <w:bookmarkStart w:id="366" w:name="bookmark502"/>
      <w:r>
        <w:rPr>
          <w:rFonts w:hint="eastAsia" w:cs="宋体" w:asciiTheme="minorEastAsia" w:hAnsiTheme="minorEastAsia" w:eastAsiaTheme="minorEastAsia"/>
          <w:sz w:val="24"/>
          <w:lang w:eastAsia="zh-CN"/>
        </w:rPr>
        <w:t>2 初步评审标准和程序</w:t>
      </w:r>
      <w:bookmarkEnd w:id="362"/>
      <w:bookmarkEnd w:id="363"/>
      <w:bookmarkEnd w:id="364"/>
      <w:bookmarkEnd w:id="365"/>
      <w:bookmarkEnd w:id="366"/>
    </w:p>
    <w:p w14:paraId="4F993859">
      <w:pPr>
        <w:pStyle w:val="5"/>
        <w:spacing w:before="0" w:after="0" w:line="360" w:lineRule="auto"/>
        <w:rPr>
          <w:rFonts w:cs="宋体" w:asciiTheme="minorEastAsia" w:hAnsiTheme="minorEastAsia" w:eastAsiaTheme="minorEastAsia"/>
          <w:sz w:val="24"/>
          <w:lang w:eastAsia="zh-CN"/>
        </w:rPr>
      </w:pPr>
      <w:bookmarkStart w:id="367" w:name="_Toc25579"/>
      <w:bookmarkStart w:id="368" w:name="bookmark506"/>
      <w:bookmarkStart w:id="369" w:name="bookmark504"/>
      <w:bookmarkStart w:id="370" w:name="_Toc10182"/>
      <w:bookmarkStart w:id="371" w:name="bookmark505"/>
      <w:r>
        <w:rPr>
          <w:rFonts w:hint="eastAsia" w:cs="宋体" w:asciiTheme="minorEastAsia" w:hAnsiTheme="minorEastAsia" w:eastAsiaTheme="minorEastAsia"/>
          <w:sz w:val="24"/>
          <w:lang w:eastAsia="zh-CN"/>
        </w:rPr>
        <w:t>2.1 初步评审标准</w:t>
      </w:r>
      <w:bookmarkEnd w:id="367"/>
      <w:bookmarkEnd w:id="368"/>
      <w:bookmarkEnd w:id="369"/>
      <w:bookmarkEnd w:id="370"/>
      <w:bookmarkEnd w:id="371"/>
    </w:p>
    <w:p w14:paraId="61124642">
      <w:pPr>
        <w:pStyle w:val="27"/>
        <w:jc w:val="left"/>
        <w:rPr>
          <w:sz w:val="24"/>
          <w:szCs w:val="24"/>
        </w:rPr>
      </w:pPr>
      <w:r>
        <w:rPr>
          <w:rFonts w:hint="eastAsia"/>
          <w:sz w:val="24"/>
          <w:szCs w:val="24"/>
          <w:lang w:bidi="en-US"/>
        </w:rPr>
        <w:t xml:space="preserve">2.1.1 </w:t>
      </w:r>
      <w:r>
        <w:rPr>
          <w:rFonts w:hint="eastAsia"/>
          <w:sz w:val="24"/>
          <w:szCs w:val="24"/>
        </w:rPr>
        <w:t>形式评审标准：见评审办法前附表。</w:t>
      </w:r>
    </w:p>
    <w:p w14:paraId="3683F2E5">
      <w:pPr>
        <w:pStyle w:val="27"/>
        <w:jc w:val="left"/>
        <w:rPr>
          <w:sz w:val="24"/>
          <w:szCs w:val="24"/>
        </w:rPr>
      </w:pPr>
      <w:r>
        <w:rPr>
          <w:rFonts w:hint="eastAsia"/>
          <w:sz w:val="24"/>
          <w:szCs w:val="24"/>
          <w:lang w:bidi="en-US"/>
        </w:rPr>
        <w:t xml:space="preserve">2.1.2 </w:t>
      </w:r>
      <w:r>
        <w:rPr>
          <w:rFonts w:hint="eastAsia"/>
          <w:sz w:val="24"/>
          <w:szCs w:val="24"/>
        </w:rPr>
        <w:t>资格评审标准：见评审办法前附表。</w:t>
      </w:r>
    </w:p>
    <w:p w14:paraId="1E07BD91">
      <w:pPr>
        <w:pStyle w:val="27"/>
        <w:jc w:val="left"/>
        <w:rPr>
          <w:sz w:val="24"/>
          <w:szCs w:val="24"/>
        </w:rPr>
      </w:pPr>
      <w:bookmarkStart w:id="372" w:name="bookmark507"/>
      <w:bookmarkEnd w:id="372"/>
      <w:r>
        <w:rPr>
          <w:rFonts w:hint="eastAsia"/>
          <w:sz w:val="24"/>
          <w:szCs w:val="24"/>
          <w:lang w:bidi="en-US"/>
        </w:rPr>
        <w:t xml:space="preserve">2.1.3 </w:t>
      </w:r>
      <w:r>
        <w:rPr>
          <w:rFonts w:hint="eastAsia"/>
          <w:sz w:val="24"/>
          <w:szCs w:val="24"/>
        </w:rPr>
        <w:t>响应性评审标准：见评审办法前附表。</w:t>
      </w:r>
    </w:p>
    <w:p w14:paraId="099AC3D6">
      <w:pPr>
        <w:pStyle w:val="5"/>
        <w:spacing w:before="0" w:after="0" w:line="360" w:lineRule="auto"/>
        <w:rPr>
          <w:rFonts w:cs="宋体" w:asciiTheme="minorEastAsia" w:hAnsiTheme="minorEastAsia" w:eastAsiaTheme="minorEastAsia"/>
          <w:sz w:val="24"/>
          <w:lang w:eastAsia="zh-CN"/>
        </w:rPr>
      </w:pPr>
      <w:bookmarkStart w:id="373" w:name="bookmark510"/>
      <w:bookmarkStart w:id="374" w:name="_Toc83"/>
      <w:bookmarkStart w:id="375" w:name="bookmark509"/>
      <w:bookmarkStart w:id="376" w:name="_Toc10625"/>
      <w:bookmarkStart w:id="377" w:name="bookmark508"/>
      <w:r>
        <w:rPr>
          <w:rFonts w:hint="eastAsia" w:cs="宋体" w:asciiTheme="minorEastAsia" w:hAnsiTheme="minorEastAsia" w:eastAsiaTheme="minorEastAsia"/>
          <w:sz w:val="24"/>
          <w:lang w:eastAsia="zh-CN"/>
        </w:rPr>
        <w:t>2.2 初步评审程序</w:t>
      </w:r>
      <w:bookmarkEnd w:id="373"/>
      <w:bookmarkEnd w:id="374"/>
      <w:bookmarkEnd w:id="375"/>
      <w:bookmarkEnd w:id="376"/>
      <w:bookmarkEnd w:id="377"/>
    </w:p>
    <w:p w14:paraId="27A788AD">
      <w:pPr>
        <w:pStyle w:val="27"/>
        <w:jc w:val="left"/>
        <w:rPr>
          <w:sz w:val="24"/>
          <w:szCs w:val="24"/>
        </w:rPr>
      </w:pPr>
      <w:bookmarkStart w:id="378" w:name="bookmark511"/>
      <w:bookmarkEnd w:id="378"/>
      <w:r>
        <w:rPr>
          <w:rFonts w:hint="eastAsia"/>
          <w:sz w:val="24"/>
          <w:szCs w:val="24"/>
          <w:lang w:bidi="en-US"/>
        </w:rPr>
        <w:t>2.2.</w:t>
      </w:r>
      <w:r>
        <w:rPr>
          <w:rFonts w:hint="eastAsia"/>
          <w:sz w:val="24"/>
          <w:szCs w:val="24"/>
        </w:rPr>
        <w:t>1 评审小组依据本章第</w:t>
      </w:r>
      <w:r>
        <w:rPr>
          <w:rFonts w:hint="eastAsia"/>
          <w:sz w:val="24"/>
          <w:szCs w:val="24"/>
          <w:lang w:bidi="en-US"/>
        </w:rPr>
        <w:t>2.</w:t>
      </w:r>
      <w:r>
        <w:rPr>
          <w:rFonts w:hint="eastAsia"/>
          <w:sz w:val="24"/>
          <w:szCs w:val="24"/>
        </w:rPr>
        <w:t>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6D5C861B">
      <w:pPr>
        <w:pStyle w:val="27"/>
        <w:jc w:val="left"/>
        <w:rPr>
          <w:sz w:val="24"/>
          <w:szCs w:val="24"/>
        </w:rPr>
      </w:pPr>
      <w:r>
        <w:rPr>
          <w:rFonts w:hint="eastAsia"/>
          <w:sz w:val="24"/>
          <w:szCs w:val="24"/>
          <w:lang w:bidi="en-US"/>
        </w:rPr>
        <w:t>2.2.2 除</w:t>
      </w:r>
      <w:r>
        <w:rPr>
          <w:rFonts w:hint="eastAsia"/>
          <w:sz w:val="24"/>
          <w:szCs w:val="24"/>
        </w:rPr>
        <w:t>评审办法前附表另有规定外，评审价格为供应商在响应函中填报的大写含税价格。</w:t>
      </w:r>
    </w:p>
    <w:p w14:paraId="1A5CD127">
      <w:pPr>
        <w:pStyle w:val="27"/>
        <w:jc w:val="left"/>
        <w:rPr>
          <w:sz w:val="24"/>
          <w:szCs w:val="24"/>
        </w:rPr>
      </w:pPr>
      <w:r>
        <w:rPr>
          <w:rFonts w:hint="eastAsia"/>
          <w:sz w:val="24"/>
          <w:szCs w:val="24"/>
        </w:rPr>
        <w:t>评审价格若超过最高限价（如有），其响应文件将被视为无效。</w:t>
      </w:r>
    </w:p>
    <w:p w14:paraId="70CCBCB2">
      <w:pPr>
        <w:pStyle w:val="27"/>
        <w:jc w:val="left"/>
        <w:rPr>
          <w:sz w:val="24"/>
          <w:szCs w:val="24"/>
        </w:rPr>
      </w:pPr>
      <w:r>
        <w:rPr>
          <w:rFonts w:hint="eastAsia"/>
          <w:sz w:val="24"/>
          <w:szCs w:val="24"/>
        </w:rPr>
        <w:t>评审小组经过对供应商的报价进行比较或基于专业经验认为某一供应商的报价异常过低，可能对其履约造成影响时，应当要求该供应商作岀书面说明并提供相应的证明材料。供应商不能合理说明或者不能提供相应证明材料的，其响应文件将被视为无效。</w:t>
      </w:r>
    </w:p>
    <w:p w14:paraId="35CBC325">
      <w:pPr>
        <w:pStyle w:val="27"/>
        <w:jc w:val="left"/>
        <w:rPr>
          <w:sz w:val="24"/>
          <w:szCs w:val="24"/>
        </w:rPr>
      </w:pPr>
      <w:bookmarkStart w:id="379" w:name="bookmark512"/>
      <w:bookmarkEnd w:id="379"/>
      <w:r>
        <w:rPr>
          <w:rFonts w:hint="eastAsia"/>
          <w:sz w:val="24"/>
          <w:szCs w:val="24"/>
          <w:lang w:bidi="en-US"/>
        </w:rPr>
        <w:t xml:space="preserve">2.2.3 </w:t>
      </w:r>
      <w:r>
        <w:rPr>
          <w:rFonts w:hint="eastAsia"/>
          <w:sz w:val="24"/>
          <w:szCs w:val="24"/>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bookmarkStart w:id="380" w:name="bookmark1167"/>
      <w:bookmarkEnd w:id="380"/>
    </w:p>
    <w:p w14:paraId="422A2EB6">
      <w:pPr>
        <w:pStyle w:val="27"/>
        <w:jc w:val="left"/>
        <w:rPr>
          <w:sz w:val="24"/>
          <w:szCs w:val="24"/>
        </w:rPr>
      </w:pPr>
      <w:r>
        <w:rPr>
          <w:rFonts w:hint="eastAsia"/>
          <w:sz w:val="24"/>
          <w:szCs w:val="24"/>
        </w:rPr>
        <w:t>响应报价有算术错误或其他错误的，评审小组按以下原则要求供应商对响应报价进行修正，并要求供应商书面澄清确认。供应商拒不澄清确认的，其响应文件将被视为无效：</w:t>
      </w:r>
    </w:p>
    <w:p w14:paraId="4596F72C">
      <w:pPr>
        <w:pStyle w:val="27"/>
        <w:jc w:val="left"/>
        <w:rPr>
          <w:sz w:val="24"/>
          <w:szCs w:val="24"/>
        </w:rPr>
      </w:pPr>
      <w:r>
        <w:rPr>
          <w:rFonts w:hint="eastAsia"/>
          <w:sz w:val="24"/>
          <w:szCs w:val="24"/>
        </w:rPr>
        <w:t>（1） 大写金额与小写金额不一致的，以大写金额为准；</w:t>
      </w:r>
    </w:p>
    <w:p w14:paraId="10E8C73C">
      <w:pPr>
        <w:pStyle w:val="27"/>
        <w:jc w:val="left"/>
        <w:rPr>
          <w:sz w:val="24"/>
          <w:szCs w:val="24"/>
        </w:rPr>
      </w:pPr>
      <w:r>
        <w:rPr>
          <w:rFonts w:hint="eastAsia"/>
          <w:sz w:val="24"/>
          <w:szCs w:val="24"/>
        </w:rPr>
        <w:t>（2） 总价金额与单价金额不一致的，以单价金额为准，但单价金额小数点有明显错误的除外；</w:t>
      </w:r>
    </w:p>
    <w:p w14:paraId="0DA02EE7">
      <w:pPr>
        <w:pStyle w:val="27"/>
        <w:jc w:val="left"/>
        <w:rPr>
          <w:sz w:val="24"/>
          <w:szCs w:val="24"/>
        </w:rPr>
      </w:pPr>
      <w:r>
        <w:rPr>
          <w:rFonts w:hint="eastAsia"/>
          <w:sz w:val="24"/>
          <w:szCs w:val="24"/>
        </w:rPr>
        <w:t>（3） 报价表中合计报价与分项报价的合价不一致的，以各分项报价的合价累计数为准；</w:t>
      </w:r>
    </w:p>
    <w:p w14:paraId="3EED0193">
      <w:pPr>
        <w:pStyle w:val="27"/>
        <w:jc w:val="left"/>
        <w:rPr>
          <w:sz w:val="24"/>
          <w:szCs w:val="24"/>
        </w:rPr>
      </w:pPr>
      <w:r>
        <w:rPr>
          <w:rFonts w:hint="eastAsia"/>
          <w:sz w:val="24"/>
          <w:szCs w:val="24"/>
        </w:rPr>
        <w:t>（4） 如果分项报价中存在缺漏项，且缺漏项内容不属于实质性偏差的，则视为缺漏项内容的价格已包含在其他分项报价之中。</w:t>
      </w:r>
    </w:p>
    <w:p w14:paraId="57B4407E">
      <w:pPr>
        <w:pStyle w:val="27"/>
        <w:jc w:val="left"/>
        <w:rPr>
          <w:sz w:val="24"/>
          <w:szCs w:val="24"/>
        </w:rPr>
      </w:pPr>
      <w:r>
        <w:rPr>
          <w:rFonts w:hint="eastAsia"/>
          <w:sz w:val="24"/>
          <w:szCs w:val="24"/>
        </w:rPr>
        <w:t>响应报价的算术错误修正不改变评审依据的最终总报价。当修正后的总报价高于原响应报价时，视同供应商最终报价错误产生少漏计费用，签订合同时由供应商承担,如评审小组认为供应商无法承受少漏计费用，可以将最终报价作为异常低价处理；当修正后的总报价低于原响应报价时，签订合同时以修正后的报价为准。</w:t>
      </w:r>
    </w:p>
    <w:p w14:paraId="0DE9FCA7">
      <w:pPr>
        <w:pStyle w:val="27"/>
        <w:jc w:val="left"/>
        <w:rPr>
          <w:sz w:val="24"/>
          <w:szCs w:val="24"/>
        </w:rPr>
      </w:pPr>
      <w:r>
        <w:rPr>
          <w:rFonts w:hint="eastAsia"/>
          <w:sz w:val="24"/>
          <w:szCs w:val="24"/>
          <w:lang w:bidi="en-US"/>
        </w:rPr>
        <w:t xml:space="preserve">2.2.4 </w:t>
      </w:r>
      <w:r>
        <w:rPr>
          <w:rFonts w:hint="eastAsia"/>
          <w:sz w:val="24"/>
          <w:szCs w:val="24"/>
        </w:rPr>
        <w:t>供应商有串通、弄虚作假、行贿等违法行为的，其响应文件将被视为无效。</w:t>
      </w:r>
    </w:p>
    <w:p w14:paraId="057FE2D6">
      <w:pPr>
        <w:pStyle w:val="27"/>
        <w:jc w:val="left"/>
        <w:rPr>
          <w:sz w:val="24"/>
          <w:szCs w:val="24"/>
        </w:rPr>
      </w:pPr>
      <w:r>
        <w:rPr>
          <w:rFonts w:hint="eastAsia"/>
          <w:sz w:val="24"/>
          <w:szCs w:val="24"/>
          <w:lang w:bidi="en-US"/>
        </w:rPr>
        <w:t xml:space="preserve">2.2.5 </w:t>
      </w:r>
      <w:r>
        <w:rPr>
          <w:rFonts w:hint="eastAsia"/>
          <w:sz w:val="24"/>
          <w:szCs w:val="24"/>
        </w:rPr>
        <w:t>特殊情形处理</w:t>
      </w:r>
    </w:p>
    <w:p w14:paraId="6E568871">
      <w:pPr>
        <w:pStyle w:val="27"/>
        <w:jc w:val="left"/>
        <w:rPr>
          <w:sz w:val="24"/>
          <w:szCs w:val="24"/>
        </w:rPr>
      </w:pPr>
      <w:r>
        <w:rPr>
          <w:rFonts w:hint="eastAsia"/>
          <w:sz w:val="24"/>
          <w:szCs w:val="24"/>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5FDFD22B">
      <w:pPr>
        <w:pStyle w:val="27"/>
        <w:jc w:val="left"/>
        <w:rPr>
          <w:sz w:val="24"/>
          <w:szCs w:val="24"/>
        </w:rPr>
      </w:pPr>
      <w:r>
        <w:rPr>
          <w:rFonts w:hint="eastAsia"/>
          <w:sz w:val="24"/>
          <w:szCs w:val="24"/>
        </w:rPr>
        <w:t>选择直接转换采购方式采购的，评审小组按照本章第5条</w:t>
      </w:r>
      <w:r>
        <w:rPr>
          <w:rFonts w:hint="eastAsia"/>
          <w:sz w:val="24"/>
          <w:szCs w:val="24"/>
          <w:lang w:val="zh-CN" w:bidi="zh-CN"/>
        </w:rPr>
        <w:t>“直</w:t>
      </w:r>
      <w:r>
        <w:rPr>
          <w:rFonts w:hint="eastAsia"/>
          <w:sz w:val="24"/>
          <w:szCs w:val="24"/>
        </w:rPr>
        <w:t>接转换采购方式评审程序”重新评审。除了采购人与供应商双方提出修改补充并接受新的条件和要求外,原采购文件与原响应文件对采购人和供应商仍然具有相应约束力。</w:t>
      </w:r>
    </w:p>
    <w:p w14:paraId="77030E50">
      <w:pPr>
        <w:pStyle w:val="4"/>
        <w:spacing w:before="0" w:after="0" w:line="360" w:lineRule="auto"/>
        <w:jc w:val="left"/>
        <w:rPr>
          <w:rFonts w:cs="宋体" w:asciiTheme="minorEastAsia" w:hAnsiTheme="minorEastAsia" w:eastAsiaTheme="minorEastAsia"/>
          <w:sz w:val="24"/>
          <w:lang w:eastAsia="zh-CN"/>
        </w:rPr>
      </w:pPr>
      <w:bookmarkStart w:id="381" w:name="_Toc27987"/>
      <w:r>
        <w:rPr>
          <w:rFonts w:hint="eastAsia" w:cs="宋体" w:asciiTheme="minorEastAsia" w:hAnsiTheme="minorEastAsia" w:eastAsiaTheme="minorEastAsia"/>
          <w:sz w:val="24"/>
          <w:lang w:eastAsia="zh-CN"/>
        </w:rPr>
        <w:t>3 详细评审标准和程序（综合评分法）</w:t>
      </w:r>
      <w:bookmarkEnd w:id="381"/>
    </w:p>
    <w:p w14:paraId="3993A18A">
      <w:pPr>
        <w:pStyle w:val="5"/>
        <w:spacing w:before="0" w:after="0" w:line="360" w:lineRule="auto"/>
        <w:rPr>
          <w:rFonts w:cs="宋体" w:asciiTheme="minorEastAsia" w:hAnsiTheme="minorEastAsia" w:eastAsiaTheme="minorEastAsia"/>
          <w:sz w:val="24"/>
          <w:lang w:eastAsia="zh-CN"/>
        </w:rPr>
      </w:pPr>
      <w:bookmarkStart w:id="382" w:name="_Toc11415"/>
      <w:bookmarkStart w:id="383" w:name="_Toc16918"/>
      <w:r>
        <w:rPr>
          <w:rFonts w:hint="eastAsia" w:cs="宋体" w:asciiTheme="minorEastAsia" w:hAnsiTheme="minorEastAsia" w:eastAsiaTheme="minorEastAsia"/>
          <w:sz w:val="24"/>
          <w:lang w:eastAsia="zh-CN"/>
        </w:rPr>
        <w:t xml:space="preserve">3.1 </w:t>
      </w:r>
      <w:bookmarkEnd w:id="382"/>
      <w:r>
        <w:rPr>
          <w:rFonts w:hint="eastAsia" w:cs="宋体" w:asciiTheme="minorEastAsia" w:hAnsiTheme="minorEastAsia" w:eastAsiaTheme="minorEastAsia"/>
          <w:sz w:val="24"/>
          <w:lang w:eastAsia="zh-CN"/>
        </w:rPr>
        <w:t>分值构成</w:t>
      </w:r>
      <w:bookmarkEnd w:id="383"/>
    </w:p>
    <w:p w14:paraId="3EA6123E">
      <w:pPr>
        <w:pStyle w:val="27"/>
        <w:jc w:val="left"/>
        <w:rPr>
          <w:sz w:val="24"/>
          <w:szCs w:val="24"/>
        </w:rPr>
      </w:pPr>
      <w:bookmarkStart w:id="384" w:name="bookmark526"/>
      <w:bookmarkEnd w:id="384"/>
      <w:bookmarkStart w:id="385" w:name="bookmark525"/>
      <w:bookmarkEnd w:id="385"/>
      <w:r>
        <w:rPr>
          <w:rFonts w:hint="eastAsia"/>
          <w:sz w:val="24"/>
          <w:szCs w:val="24"/>
        </w:rPr>
        <w:t>（1） 商务部分：见评审办法前附表；</w:t>
      </w:r>
    </w:p>
    <w:p w14:paraId="6F897E8B">
      <w:pPr>
        <w:pStyle w:val="27"/>
        <w:jc w:val="left"/>
        <w:rPr>
          <w:sz w:val="24"/>
          <w:szCs w:val="24"/>
        </w:rPr>
      </w:pPr>
      <w:bookmarkStart w:id="386" w:name="bookmark527"/>
      <w:bookmarkEnd w:id="386"/>
      <w:r>
        <w:rPr>
          <w:rFonts w:hint="eastAsia"/>
          <w:sz w:val="24"/>
          <w:szCs w:val="24"/>
        </w:rPr>
        <w:t>（2） 技术部分：见评审办法前附表；</w:t>
      </w:r>
    </w:p>
    <w:p w14:paraId="5C6150E5">
      <w:pPr>
        <w:pStyle w:val="27"/>
        <w:jc w:val="left"/>
        <w:rPr>
          <w:sz w:val="24"/>
          <w:szCs w:val="24"/>
        </w:rPr>
      </w:pPr>
      <w:bookmarkStart w:id="387" w:name="bookmark528"/>
      <w:bookmarkEnd w:id="387"/>
      <w:r>
        <w:rPr>
          <w:rFonts w:hint="eastAsia"/>
          <w:sz w:val="24"/>
          <w:szCs w:val="24"/>
        </w:rPr>
        <w:t>（3） 报价：见评审办法前附表；</w:t>
      </w:r>
    </w:p>
    <w:p w14:paraId="37D79E24">
      <w:pPr>
        <w:pStyle w:val="27"/>
        <w:jc w:val="left"/>
        <w:rPr>
          <w:sz w:val="24"/>
          <w:szCs w:val="24"/>
        </w:rPr>
      </w:pPr>
      <w:bookmarkStart w:id="388" w:name="bookmark529"/>
      <w:bookmarkEnd w:id="388"/>
      <w:r>
        <w:rPr>
          <w:rFonts w:hint="eastAsia"/>
          <w:sz w:val="24"/>
          <w:szCs w:val="24"/>
        </w:rPr>
        <w:t>（4） 其他评分因素：见评审办法前附表。</w:t>
      </w:r>
    </w:p>
    <w:p w14:paraId="097B6C63">
      <w:pPr>
        <w:pStyle w:val="27"/>
        <w:jc w:val="left"/>
        <w:rPr>
          <w:sz w:val="24"/>
          <w:szCs w:val="24"/>
        </w:rPr>
      </w:pPr>
      <w:bookmarkStart w:id="389" w:name="_Toc24597"/>
      <w:r>
        <w:rPr>
          <w:rFonts w:hint="eastAsia"/>
          <w:sz w:val="24"/>
          <w:szCs w:val="24"/>
        </w:rPr>
        <w:t>3.2 评审基准价计算</w:t>
      </w:r>
      <w:bookmarkEnd w:id="389"/>
    </w:p>
    <w:p w14:paraId="22F4F758">
      <w:pPr>
        <w:pStyle w:val="27"/>
        <w:jc w:val="left"/>
        <w:rPr>
          <w:sz w:val="24"/>
          <w:szCs w:val="24"/>
        </w:rPr>
      </w:pPr>
      <w:r>
        <w:rPr>
          <w:rFonts w:hint="eastAsia"/>
          <w:sz w:val="24"/>
          <w:szCs w:val="24"/>
        </w:rPr>
        <w:t>评审基准价计算方法的选择见评审办法前附表。</w:t>
      </w:r>
    </w:p>
    <w:p w14:paraId="7C845268">
      <w:pPr>
        <w:pStyle w:val="5"/>
        <w:spacing w:before="0" w:after="0" w:line="360" w:lineRule="auto"/>
        <w:rPr>
          <w:rFonts w:cs="宋体" w:asciiTheme="minorEastAsia" w:hAnsiTheme="minorEastAsia" w:eastAsiaTheme="minorEastAsia"/>
          <w:sz w:val="24"/>
          <w:lang w:eastAsia="zh-CN"/>
        </w:rPr>
      </w:pPr>
      <w:bookmarkStart w:id="390" w:name="_Toc1395"/>
      <w:r>
        <w:rPr>
          <w:rFonts w:hint="eastAsia" w:cs="宋体" w:asciiTheme="minorEastAsia" w:hAnsiTheme="minorEastAsia" w:eastAsiaTheme="minorEastAsia"/>
          <w:sz w:val="24"/>
          <w:lang w:eastAsia="zh-CN"/>
        </w:rPr>
        <w:t>3.3 评分标准</w:t>
      </w:r>
      <w:bookmarkEnd w:id="390"/>
    </w:p>
    <w:p w14:paraId="4D0F430F">
      <w:pPr>
        <w:pStyle w:val="27"/>
        <w:jc w:val="left"/>
        <w:rPr>
          <w:sz w:val="24"/>
          <w:szCs w:val="24"/>
        </w:rPr>
      </w:pPr>
      <w:bookmarkStart w:id="391" w:name="bookmark532"/>
      <w:bookmarkEnd w:id="391"/>
      <w:r>
        <w:rPr>
          <w:rFonts w:hint="eastAsia"/>
          <w:sz w:val="24"/>
          <w:szCs w:val="24"/>
        </w:rPr>
        <w:t>（1） 商务评分标准：见评审办法前附表；</w:t>
      </w:r>
    </w:p>
    <w:p w14:paraId="758EA342">
      <w:pPr>
        <w:pStyle w:val="27"/>
        <w:jc w:val="left"/>
        <w:rPr>
          <w:sz w:val="24"/>
          <w:szCs w:val="24"/>
        </w:rPr>
      </w:pPr>
      <w:bookmarkStart w:id="392" w:name="bookmark533"/>
      <w:bookmarkEnd w:id="392"/>
      <w:r>
        <w:rPr>
          <w:rFonts w:hint="eastAsia"/>
          <w:sz w:val="24"/>
          <w:szCs w:val="24"/>
        </w:rPr>
        <w:t>（2） 技术评分标准：见评审办法前附表；</w:t>
      </w:r>
    </w:p>
    <w:p w14:paraId="00BEB1D4">
      <w:pPr>
        <w:pStyle w:val="27"/>
        <w:jc w:val="left"/>
        <w:rPr>
          <w:sz w:val="24"/>
          <w:szCs w:val="24"/>
        </w:rPr>
      </w:pPr>
      <w:bookmarkStart w:id="393" w:name="bookmark534"/>
      <w:bookmarkEnd w:id="393"/>
      <w:r>
        <w:rPr>
          <w:rFonts w:hint="eastAsia"/>
          <w:sz w:val="24"/>
          <w:szCs w:val="24"/>
        </w:rPr>
        <w:t>（3） 报价评分标准：见评审办法前附表</w:t>
      </w:r>
    </w:p>
    <w:p w14:paraId="6D877881">
      <w:pPr>
        <w:pStyle w:val="27"/>
        <w:jc w:val="left"/>
        <w:rPr>
          <w:sz w:val="24"/>
          <w:szCs w:val="24"/>
        </w:rPr>
      </w:pPr>
      <w:bookmarkStart w:id="394" w:name="bookmark537"/>
      <w:bookmarkEnd w:id="394"/>
      <w:r>
        <w:rPr>
          <w:rFonts w:hint="eastAsia"/>
          <w:sz w:val="24"/>
          <w:szCs w:val="24"/>
        </w:rPr>
        <w:t>（4） 其他因素评分标准：见评审办法前附表。</w:t>
      </w:r>
    </w:p>
    <w:p w14:paraId="534DFF51">
      <w:pPr>
        <w:pStyle w:val="5"/>
        <w:spacing w:before="0" w:after="0" w:line="360" w:lineRule="auto"/>
        <w:rPr>
          <w:rFonts w:cs="宋体" w:asciiTheme="minorEastAsia" w:hAnsiTheme="minorEastAsia" w:eastAsiaTheme="minorEastAsia"/>
          <w:sz w:val="24"/>
          <w:lang w:eastAsia="zh-CN"/>
        </w:rPr>
      </w:pPr>
      <w:bookmarkStart w:id="395" w:name="_Toc23225"/>
      <w:r>
        <w:rPr>
          <w:rFonts w:hint="eastAsia" w:cs="宋体" w:asciiTheme="minorEastAsia" w:hAnsiTheme="minorEastAsia" w:eastAsiaTheme="minorEastAsia"/>
          <w:sz w:val="24"/>
          <w:lang w:eastAsia="zh-CN"/>
        </w:rPr>
        <w:t>3.4 评分</w:t>
      </w:r>
      <w:bookmarkEnd w:id="395"/>
    </w:p>
    <w:p w14:paraId="6834A2BC">
      <w:pPr>
        <w:pStyle w:val="27"/>
        <w:jc w:val="left"/>
        <w:rPr>
          <w:sz w:val="24"/>
          <w:szCs w:val="24"/>
        </w:rPr>
      </w:pPr>
      <w:r>
        <w:rPr>
          <w:rFonts w:hint="eastAsia"/>
          <w:sz w:val="24"/>
          <w:szCs w:val="24"/>
        </w:rPr>
        <w:t>评审小组成员按照评分标准独立对供应商的商务、技术和其他因素进行评分。报价评分由评审小组统一计算。各项得分汇总后为该成员给供应商的评分总分。评分分值计算保留小数点后两位，小数点后第三位</w:t>
      </w:r>
      <w:r>
        <w:rPr>
          <w:rFonts w:hint="eastAsia"/>
          <w:sz w:val="24"/>
          <w:szCs w:val="24"/>
          <w:lang w:val="zh-CN" w:bidi="zh-CN"/>
        </w:rPr>
        <w:t>“四</w:t>
      </w:r>
      <w:r>
        <w:rPr>
          <w:rFonts w:hint="eastAsia"/>
          <w:sz w:val="24"/>
          <w:szCs w:val="24"/>
        </w:rPr>
        <w:t>舍五入”。</w:t>
      </w:r>
    </w:p>
    <w:p w14:paraId="15CBDCAE">
      <w:pPr>
        <w:pStyle w:val="5"/>
        <w:spacing w:before="0" w:after="0" w:line="360" w:lineRule="auto"/>
        <w:rPr>
          <w:rFonts w:cs="宋体" w:asciiTheme="minorEastAsia" w:hAnsiTheme="minorEastAsia" w:eastAsiaTheme="minorEastAsia"/>
          <w:sz w:val="24"/>
          <w:lang w:eastAsia="zh-CN"/>
        </w:rPr>
      </w:pPr>
      <w:bookmarkStart w:id="396" w:name="_Toc115"/>
      <w:r>
        <w:rPr>
          <w:rFonts w:hint="eastAsia" w:cs="宋体" w:asciiTheme="minorEastAsia" w:hAnsiTheme="minorEastAsia" w:eastAsiaTheme="minorEastAsia"/>
          <w:sz w:val="24"/>
          <w:lang w:eastAsia="zh-CN"/>
        </w:rPr>
        <w:t>3.5 汇总</w:t>
      </w:r>
      <w:bookmarkEnd w:id="396"/>
    </w:p>
    <w:p w14:paraId="40672BD3">
      <w:pPr>
        <w:pStyle w:val="27"/>
        <w:jc w:val="left"/>
        <w:rPr>
          <w:sz w:val="24"/>
          <w:szCs w:val="24"/>
        </w:rPr>
      </w:pPr>
      <w:r>
        <w:rPr>
          <w:rFonts w:hint="eastAsia"/>
          <w:sz w:val="24"/>
          <w:szCs w:val="24"/>
        </w:rPr>
        <w:t>评审小组汇总每个成员对供应商的评分总分，每个供应商的评分总分的算术平均值为供应商最终得分。</w:t>
      </w:r>
    </w:p>
    <w:p w14:paraId="512F344C">
      <w:pPr>
        <w:pStyle w:val="5"/>
        <w:spacing w:before="0" w:after="0" w:line="360" w:lineRule="auto"/>
        <w:rPr>
          <w:rFonts w:cs="宋体" w:asciiTheme="minorEastAsia" w:hAnsiTheme="minorEastAsia" w:eastAsiaTheme="minorEastAsia"/>
          <w:sz w:val="24"/>
          <w:lang w:eastAsia="zh-CN"/>
        </w:rPr>
      </w:pPr>
      <w:bookmarkStart w:id="397" w:name="_Toc32147"/>
      <w:r>
        <w:rPr>
          <w:rFonts w:hint="eastAsia" w:cs="宋体" w:asciiTheme="minorEastAsia" w:hAnsiTheme="minorEastAsia" w:eastAsiaTheme="minorEastAsia"/>
          <w:sz w:val="24"/>
          <w:lang w:eastAsia="zh-CN"/>
        </w:rPr>
        <w:t>3.6 排序</w:t>
      </w:r>
      <w:bookmarkEnd w:id="397"/>
    </w:p>
    <w:p w14:paraId="3C71DC2C">
      <w:pPr>
        <w:pStyle w:val="27"/>
        <w:jc w:val="left"/>
        <w:rPr>
          <w:sz w:val="24"/>
          <w:szCs w:val="24"/>
        </w:rPr>
      </w:pPr>
      <w:r>
        <w:rPr>
          <w:rFonts w:hint="eastAsia"/>
          <w:sz w:val="24"/>
          <w:szCs w:val="24"/>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3779852D">
      <w:pPr>
        <w:pStyle w:val="5"/>
        <w:spacing w:before="0" w:after="0" w:line="360" w:lineRule="auto"/>
        <w:rPr>
          <w:rFonts w:cs="宋体" w:asciiTheme="minorEastAsia" w:hAnsiTheme="minorEastAsia" w:eastAsiaTheme="minorEastAsia"/>
          <w:sz w:val="24"/>
          <w:lang w:eastAsia="zh-CN"/>
        </w:rPr>
      </w:pPr>
      <w:bookmarkStart w:id="398" w:name="_Toc17725"/>
      <w:bookmarkStart w:id="399" w:name="_Toc24182"/>
      <w:r>
        <w:rPr>
          <w:rFonts w:hint="eastAsia" w:cs="宋体" w:asciiTheme="minorEastAsia" w:hAnsiTheme="minorEastAsia" w:eastAsiaTheme="minorEastAsia"/>
          <w:sz w:val="24"/>
          <w:lang w:eastAsia="zh-CN"/>
        </w:rPr>
        <w:t xml:space="preserve">3.7 </w:t>
      </w:r>
      <w:bookmarkEnd w:id="398"/>
      <w:r>
        <w:rPr>
          <w:rFonts w:hint="eastAsia" w:cs="宋体" w:asciiTheme="minorEastAsia" w:hAnsiTheme="minorEastAsia" w:eastAsiaTheme="minorEastAsia"/>
          <w:sz w:val="24"/>
          <w:lang w:eastAsia="zh-CN"/>
        </w:rPr>
        <w:t>特殊情形处理</w:t>
      </w:r>
      <w:bookmarkEnd w:id="399"/>
    </w:p>
    <w:p w14:paraId="1904E416">
      <w:pPr>
        <w:pStyle w:val="27"/>
        <w:jc w:val="left"/>
        <w:rPr>
          <w:sz w:val="24"/>
          <w:szCs w:val="24"/>
        </w:rPr>
      </w:pPr>
      <w:r>
        <w:rPr>
          <w:rFonts w:hint="eastAsia"/>
          <w:sz w:val="24"/>
          <w:szCs w:val="24"/>
        </w:rPr>
        <w:t>当通过初步评审的供应商数量未超过规定的成交供应商数量、评审小组认为供应商的响应报价物有所值时，不再进行详细评审，直接推荐上述供应商为候选成交供应商。</w:t>
      </w:r>
    </w:p>
    <w:p w14:paraId="1C199365">
      <w:pPr>
        <w:pStyle w:val="4"/>
        <w:spacing w:before="0" w:after="0" w:line="360" w:lineRule="auto"/>
        <w:jc w:val="left"/>
        <w:rPr>
          <w:rFonts w:cs="宋体" w:asciiTheme="minorEastAsia" w:hAnsiTheme="minorEastAsia" w:eastAsiaTheme="minorEastAsia"/>
          <w:sz w:val="24"/>
          <w:lang w:eastAsia="zh-CN"/>
        </w:rPr>
      </w:pPr>
      <w:bookmarkStart w:id="400" w:name="_Toc26159"/>
      <w:bookmarkStart w:id="401" w:name="_Toc2422"/>
      <w:r>
        <w:rPr>
          <w:rFonts w:hint="eastAsia" w:cs="宋体" w:asciiTheme="minorEastAsia" w:hAnsiTheme="minorEastAsia" w:eastAsiaTheme="minorEastAsia"/>
          <w:sz w:val="24"/>
          <w:lang w:eastAsia="zh-CN"/>
        </w:rPr>
        <w:t>4 评审结果</w:t>
      </w:r>
      <w:bookmarkEnd w:id="400"/>
      <w:bookmarkEnd w:id="401"/>
    </w:p>
    <w:p w14:paraId="74F00A34">
      <w:pPr>
        <w:pStyle w:val="5"/>
        <w:spacing w:before="0" w:after="0" w:line="360" w:lineRule="auto"/>
        <w:rPr>
          <w:rFonts w:cs="宋体" w:asciiTheme="minorEastAsia" w:hAnsiTheme="minorEastAsia" w:eastAsiaTheme="minorEastAsia"/>
          <w:sz w:val="24"/>
          <w:lang w:eastAsia="zh-CN"/>
        </w:rPr>
      </w:pPr>
      <w:bookmarkStart w:id="402" w:name="_Toc23600"/>
      <w:bookmarkStart w:id="403" w:name="_Toc19808"/>
      <w:r>
        <w:rPr>
          <w:rFonts w:hint="eastAsia" w:cs="宋体" w:asciiTheme="minorEastAsia" w:hAnsiTheme="minorEastAsia" w:eastAsiaTheme="minorEastAsia"/>
          <w:sz w:val="24"/>
          <w:lang w:eastAsia="zh-CN"/>
        </w:rPr>
        <w:t>4.1 提交书面评审报告</w:t>
      </w:r>
      <w:bookmarkEnd w:id="402"/>
      <w:bookmarkEnd w:id="403"/>
    </w:p>
    <w:p w14:paraId="56182F11">
      <w:pPr>
        <w:pStyle w:val="27"/>
        <w:jc w:val="left"/>
        <w:rPr>
          <w:sz w:val="24"/>
          <w:szCs w:val="24"/>
        </w:rPr>
      </w:pPr>
      <w:r>
        <w:rPr>
          <w:rFonts w:hint="eastAsia"/>
          <w:sz w:val="24"/>
          <w:szCs w:val="24"/>
        </w:rPr>
        <w:t>评审小组完成评审后，应当向采购人递交书面评审报告。</w:t>
      </w:r>
    </w:p>
    <w:p w14:paraId="3A470BFA">
      <w:pPr>
        <w:pStyle w:val="5"/>
        <w:spacing w:before="0" w:after="0" w:line="360" w:lineRule="auto"/>
        <w:rPr>
          <w:rFonts w:cs="宋体" w:asciiTheme="minorEastAsia" w:hAnsiTheme="minorEastAsia" w:eastAsiaTheme="minorEastAsia"/>
          <w:sz w:val="24"/>
          <w:lang w:eastAsia="zh-CN"/>
        </w:rPr>
      </w:pPr>
      <w:bookmarkStart w:id="404" w:name="_Toc29380"/>
      <w:bookmarkStart w:id="405" w:name="_Toc22950"/>
      <w:r>
        <w:rPr>
          <w:rFonts w:hint="eastAsia" w:cs="宋体" w:asciiTheme="minorEastAsia" w:hAnsiTheme="minorEastAsia" w:eastAsiaTheme="minorEastAsia"/>
          <w:sz w:val="24"/>
          <w:lang w:eastAsia="zh-CN"/>
        </w:rPr>
        <w:t>4.2 推荐候选成交供应商排序要求及数量</w:t>
      </w:r>
      <w:bookmarkEnd w:id="404"/>
      <w:bookmarkEnd w:id="405"/>
    </w:p>
    <w:p w14:paraId="19B560E6">
      <w:pPr>
        <w:pStyle w:val="27"/>
        <w:jc w:val="left"/>
        <w:rPr>
          <w:sz w:val="24"/>
          <w:szCs w:val="24"/>
        </w:rPr>
      </w:pPr>
      <w:r>
        <w:rPr>
          <w:rFonts w:hint="eastAsia"/>
          <w:sz w:val="24"/>
          <w:szCs w:val="24"/>
        </w:rPr>
        <w:t>评审小组应在书面评审报告中按照供应商排列的优先顺序向釆购人推荐候选成交供应商(排序或不排序)。候选成交供应商的排序要求及数量见第二章</w:t>
      </w:r>
      <w:r>
        <w:rPr>
          <w:rFonts w:hint="eastAsia"/>
          <w:sz w:val="24"/>
          <w:szCs w:val="24"/>
          <w:lang w:val="zh-CN" w:bidi="zh-CN"/>
        </w:rPr>
        <w:t>“供</w:t>
      </w:r>
      <w:r>
        <w:rPr>
          <w:rFonts w:hint="eastAsia"/>
          <w:sz w:val="24"/>
          <w:szCs w:val="24"/>
        </w:rPr>
        <w:t>应商须知”。</w:t>
      </w:r>
    </w:p>
    <w:p w14:paraId="0B1627EC">
      <w:pPr>
        <w:rPr>
          <w:rFonts w:hint="eastAsia"/>
          <w:lang w:eastAsia="zh-CN"/>
        </w:rPr>
      </w:pPr>
      <w:r>
        <w:rPr>
          <w:rFonts w:hint="eastAsia"/>
          <w:lang w:eastAsia="zh-CN"/>
        </w:rPr>
        <w:br w:type="page"/>
      </w:r>
    </w:p>
    <w:p w14:paraId="3A3A6C50">
      <w:pPr>
        <w:pStyle w:val="3"/>
        <w:rPr>
          <w:rFonts w:eastAsia="宋体"/>
          <w:lang w:eastAsia="zh-CN"/>
        </w:rPr>
      </w:pPr>
      <w:r>
        <w:rPr>
          <w:rFonts w:hint="eastAsia" w:eastAsia="宋体"/>
          <w:lang w:eastAsia="zh-CN"/>
        </w:rPr>
        <w:t>第四章   合同条款及格式</w:t>
      </w:r>
    </w:p>
    <w:p w14:paraId="24FB06B4">
      <w:pPr>
        <w:autoSpaceDE w:val="0"/>
        <w:autoSpaceDN w:val="0"/>
        <w:adjustRightInd w:val="0"/>
        <w:spacing w:line="360" w:lineRule="auto"/>
        <w:ind w:firstLine="480" w:firstLineChars="200"/>
        <w:rPr>
          <w:szCs w:val="21"/>
          <w:lang w:eastAsia="zh-CN"/>
        </w:rPr>
      </w:pPr>
    </w:p>
    <w:p w14:paraId="3BF476C6">
      <w:pPr>
        <w:autoSpaceDE w:val="0"/>
        <w:autoSpaceDN w:val="0"/>
        <w:adjustRightInd w:val="0"/>
        <w:spacing w:line="360" w:lineRule="auto"/>
        <w:ind w:firstLine="480" w:firstLineChars="200"/>
        <w:rPr>
          <w:color w:val="auto"/>
          <w:sz w:val="21"/>
          <w:szCs w:val="21"/>
          <w:lang w:eastAsia="zh-CN" w:bidi="ar-SA"/>
        </w:rPr>
      </w:pPr>
      <w:r>
        <w:rPr>
          <w:szCs w:val="21"/>
          <w:lang w:eastAsia="zh-CN"/>
        </w:rPr>
        <w:t>1.</w:t>
      </w:r>
      <w:r>
        <w:rPr>
          <w:rFonts w:hint="eastAsia" w:ascii="宋体" w:hAnsi="宋体" w:eastAsia="宋体" w:cs="宋体"/>
          <w:szCs w:val="21"/>
          <w:lang w:eastAsia="zh-CN"/>
        </w:rPr>
        <w:t>合同方式：</w:t>
      </w:r>
    </w:p>
    <w:p w14:paraId="4C818726">
      <w:pPr>
        <w:autoSpaceDE w:val="0"/>
        <w:autoSpaceDN w:val="0"/>
        <w:adjustRightInd w:val="0"/>
        <w:spacing w:line="360" w:lineRule="auto"/>
        <w:ind w:firstLine="480" w:firstLineChars="200"/>
        <w:rPr>
          <w:szCs w:val="21"/>
          <w:lang w:eastAsia="zh-CN"/>
        </w:rPr>
      </w:pPr>
      <w:r>
        <w:rPr>
          <w:rFonts w:hint="eastAsia" w:ascii="宋体" w:hAnsi="宋体" w:eastAsia="宋体" w:cs="宋体"/>
          <w:szCs w:val="21"/>
          <w:lang w:eastAsia="zh-CN"/>
        </w:rPr>
        <w:t>确定成交人后，合同谈判时约定。</w:t>
      </w:r>
    </w:p>
    <w:p w14:paraId="446F5A55">
      <w:pPr>
        <w:autoSpaceDE w:val="0"/>
        <w:autoSpaceDN w:val="0"/>
        <w:adjustRightInd w:val="0"/>
        <w:spacing w:line="360" w:lineRule="auto"/>
        <w:ind w:firstLine="480" w:firstLineChars="200"/>
        <w:rPr>
          <w:szCs w:val="21"/>
          <w:lang w:eastAsia="zh-CN"/>
        </w:rPr>
      </w:pPr>
    </w:p>
    <w:p w14:paraId="552EF8D3">
      <w:pPr>
        <w:autoSpaceDE w:val="0"/>
        <w:autoSpaceDN w:val="0"/>
        <w:adjustRightInd w:val="0"/>
        <w:spacing w:line="360" w:lineRule="auto"/>
        <w:ind w:firstLine="480" w:firstLineChars="200"/>
        <w:rPr>
          <w:szCs w:val="21"/>
          <w:lang w:eastAsia="zh-CN"/>
        </w:rPr>
      </w:pPr>
      <w:r>
        <w:rPr>
          <w:szCs w:val="21"/>
          <w:lang w:eastAsia="zh-CN"/>
        </w:rPr>
        <w:t>2.</w:t>
      </w:r>
      <w:r>
        <w:rPr>
          <w:rFonts w:hint="eastAsia" w:ascii="宋体" w:hAnsi="宋体" w:eastAsia="宋体" w:cs="宋体"/>
          <w:szCs w:val="21"/>
          <w:lang w:eastAsia="zh-CN"/>
        </w:rPr>
        <w:t>付款方式：</w:t>
      </w:r>
    </w:p>
    <w:p w14:paraId="61820181">
      <w:pPr>
        <w:autoSpaceDE w:val="0"/>
        <w:autoSpaceDN w:val="0"/>
        <w:adjustRightInd w:val="0"/>
        <w:spacing w:line="360" w:lineRule="auto"/>
        <w:ind w:firstLine="480" w:firstLineChars="200"/>
        <w:rPr>
          <w:szCs w:val="21"/>
          <w:lang w:eastAsia="zh-CN"/>
        </w:rPr>
      </w:pPr>
      <w:r>
        <w:rPr>
          <w:rFonts w:hint="eastAsia" w:ascii="宋体" w:hAnsi="宋体" w:eastAsia="宋体" w:cs="宋体"/>
          <w:szCs w:val="21"/>
          <w:lang w:eastAsia="zh-CN"/>
        </w:rPr>
        <w:t>确定成交人后，合同谈判时约定。</w:t>
      </w:r>
    </w:p>
    <w:p w14:paraId="3EF4CC29">
      <w:pPr>
        <w:autoSpaceDE w:val="0"/>
        <w:autoSpaceDN w:val="0"/>
        <w:adjustRightInd w:val="0"/>
        <w:spacing w:line="360" w:lineRule="auto"/>
        <w:ind w:firstLine="480" w:firstLineChars="200"/>
        <w:rPr>
          <w:szCs w:val="21"/>
          <w:lang w:eastAsia="zh-CN"/>
        </w:rPr>
      </w:pPr>
    </w:p>
    <w:p w14:paraId="70290920">
      <w:pPr>
        <w:autoSpaceDE w:val="0"/>
        <w:autoSpaceDN w:val="0"/>
        <w:adjustRightInd w:val="0"/>
        <w:spacing w:line="360" w:lineRule="auto"/>
        <w:ind w:firstLine="480" w:firstLineChars="200"/>
        <w:rPr>
          <w:szCs w:val="21"/>
          <w:lang w:eastAsia="zh-CN"/>
        </w:rPr>
      </w:pPr>
      <w:r>
        <w:rPr>
          <w:szCs w:val="21"/>
          <w:lang w:eastAsia="zh-CN"/>
        </w:rPr>
        <w:t>3.</w:t>
      </w:r>
      <w:r>
        <w:rPr>
          <w:rFonts w:hint="eastAsia" w:ascii="宋体" w:hAnsi="宋体" w:eastAsia="宋体" w:cs="宋体"/>
          <w:szCs w:val="21"/>
          <w:lang w:eastAsia="zh-CN"/>
        </w:rPr>
        <w:t>违约：</w:t>
      </w:r>
    </w:p>
    <w:p w14:paraId="56801085">
      <w:pPr>
        <w:autoSpaceDE w:val="0"/>
        <w:autoSpaceDN w:val="0"/>
        <w:adjustRightInd w:val="0"/>
        <w:spacing w:line="360" w:lineRule="auto"/>
        <w:ind w:firstLine="480" w:firstLineChars="200"/>
        <w:rPr>
          <w:szCs w:val="21"/>
          <w:lang w:eastAsia="zh-CN"/>
        </w:rPr>
      </w:pPr>
      <w:r>
        <w:rPr>
          <w:rFonts w:hint="eastAsia" w:ascii="宋体" w:hAnsi="宋体" w:eastAsia="宋体" w:cs="宋体"/>
          <w:szCs w:val="21"/>
          <w:lang w:eastAsia="zh-CN"/>
        </w:rPr>
        <w:t>合同谈判时约定。</w:t>
      </w:r>
    </w:p>
    <w:p w14:paraId="18D66622">
      <w:pPr>
        <w:autoSpaceDE w:val="0"/>
        <w:autoSpaceDN w:val="0"/>
        <w:adjustRightInd w:val="0"/>
        <w:spacing w:line="360" w:lineRule="auto"/>
        <w:ind w:firstLine="480" w:firstLineChars="200"/>
        <w:rPr>
          <w:szCs w:val="21"/>
          <w:lang w:eastAsia="zh-CN"/>
        </w:rPr>
      </w:pPr>
    </w:p>
    <w:p w14:paraId="51A8E0DC">
      <w:pPr>
        <w:autoSpaceDE w:val="0"/>
        <w:autoSpaceDN w:val="0"/>
        <w:adjustRightInd w:val="0"/>
        <w:spacing w:line="360" w:lineRule="auto"/>
        <w:ind w:firstLine="480" w:firstLineChars="200"/>
        <w:rPr>
          <w:szCs w:val="21"/>
          <w:lang w:eastAsia="zh-CN"/>
        </w:rPr>
      </w:pPr>
      <w:r>
        <w:rPr>
          <w:szCs w:val="21"/>
          <w:lang w:eastAsia="zh-CN"/>
        </w:rPr>
        <w:t>4.</w:t>
      </w:r>
      <w:r>
        <w:rPr>
          <w:rFonts w:hint="eastAsia" w:ascii="宋体" w:hAnsi="宋体" w:eastAsia="宋体" w:cs="宋体"/>
          <w:szCs w:val="21"/>
          <w:lang w:eastAsia="zh-CN"/>
        </w:rPr>
        <w:t>争议的解决：</w:t>
      </w:r>
    </w:p>
    <w:p w14:paraId="7BFA2A8F">
      <w:pPr>
        <w:autoSpaceDE w:val="0"/>
        <w:autoSpaceDN w:val="0"/>
        <w:adjustRightInd w:val="0"/>
        <w:spacing w:line="360" w:lineRule="auto"/>
        <w:ind w:firstLine="480" w:firstLineChars="200"/>
        <w:rPr>
          <w:szCs w:val="21"/>
          <w:lang w:eastAsia="zh-CN"/>
        </w:rPr>
      </w:pPr>
      <w:r>
        <w:rPr>
          <w:rFonts w:hint="eastAsia" w:ascii="宋体" w:hAnsi="宋体" w:eastAsia="宋体" w:cs="宋体"/>
          <w:szCs w:val="21"/>
          <w:lang w:eastAsia="zh-CN"/>
        </w:rPr>
        <w:t>争议的最终解决方式：</w:t>
      </w:r>
      <w:r>
        <w:rPr>
          <w:szCs w:val="21"/>
          <w:lang w:eastAsia="zh-CN"/>
        </w:rPr>
        <w:t xml:space="preserve">  </w:t>
      </w:r>
      <w:r>
        <w:rPr>
          <w:rFonts w:hint="eastAsia" w:ascii="宋体" w:hAnsi="宋体" w:eastAsia="宋体" w:cs="宋体"/>
          <w:szCs w:val="21"/>
          <w:u w:val="single"/>
          <w:lang w:eastAsia="zh-CN"/>
        </w:rPr>
        <w:t>仲裁或诉讼</w:t>
      </w:r>
      <w:r>
        <w:rPr>
          <w:szCs w:val="21"/>
          <w:lang w:eastAsia="zh-CN"/>
        </w:rPr>
        <w:tab/>
      </w:r>
    </w:p>
    <w:p w14:paraId="25F7F974">
      <w:pPr>
        <w:autoSpaceDE w:val="0"/>
        <w:autoSpaceDN w:val="0"/>
        <w:adjustRightInd w:val="0"/>
        <w:spacing w:line="360" w:lineRule="auto"/>
        <w:ind w:firstLine="480" w:firstLineChars="200"/>
        <w:rPr>
          <w:szCs w:val="21"/>
          <w:lang w:eastAsia="zh-CN"/>
        </w:rPr>
      </w:pPr>
      <w:r>
        <w:rPr>
          <w:rFonts w:hint="eastAsia" w:ascii="宋体" w:hAnsi="宋体" w:eastAsia="宋体" w:cs="宋体"/>
          <w:szCs w:val="21"/>
          <w:lang w:eastAsia="zh-CN"/>
        </w:rPr>
        <w:t>如采用仲裁，仲裁委员会名称：</w:t>
      </w:r>
      <w:r>
        <w:rPr>
          <w:rFonts w:hint="eastAsia" w:ascii="宋体" w:hAnsi="宋体" w:eastAsia="宋体" w:cs="宋体"/>
          <w:szCs w:val="21"/>
          <w:u w:val="single"/>
          <w:lang w:eastAsia="zh-CN"/>
        </w:rPr>
        <w:t>采购人辖区范围内的劳动仲裁委员会</w:t>
      </w:r>
    </w:p>
    <w:p w14:paraId="7A49C2FA">
      <w:pPr>
        <w:autoSpaceDE w:val="0"/>
        <w:autoSpaceDN w:val="0"/>
        <w:adjustRightInd w:val="0"/>
        <w:spacing w:line="360" w:lineRule="auto"/>
        <w:ind w:firstLine="480" w:firstLineChars="200"/>
        <w:rPr>
          <w:szCs w:val="21"/>
          <w:lang w:eastAsia="zh-CN"/>
        </w:rPr>
      </w:pPr>
      <w:r>
        <w:rPr>
          <w:rFonts w:hint="eastAsia" w:ascii="宋体" w:hAnsi="宋体" w:eastAsia="宋体" w:cs="宋体"/>
          <w:szCs w:val="21"/>
          <w:lang w:eastAsia="zh-CN"/>
        </w:rPr>
        <w:t>如采用诉讼，诉讼机构名称：</w:t>
      </w:r>
      <w:r>
        <w:rPr>
          <w:rFonts w:hint="eastAsia" w:ascii="宋体" w:hAnsi="宋体" w:eastAsia="宋体" w:cs="宋体"/>
          <w:szCs w:val="21"/>
          <w:u w:val="single"/>
          <w:lang w:eastAsia="zh-CN"/>
        </w:rPr>
        <w:t>采购人辖区范围内的人民法院。</w:t>
      </w:r>
    </w:p>
    <w:p w14:paraId="4A30E278">
      <w:pPr>
        <w:spacing w:line="800" w:lineRule="exact"/>
        <w:jc w:val="center"/>
        <w:rPr>
          <w:rFonts w:ascii="宋体" w:hAnsi="宋体"/>
          <w:b/>
          <w:kern w:val="2"/>
          <w:sz w:val="32"/>
          <w:lang w:eastAsia="zh-CN"/>
        </w:rPr>
      </w:pPr>
    </w:p>
    <w:p w14:paraId="785A8E3A">
      <w:pPr>
        <w:spacing w:line="800" w:lineRule="exact"/>
        <w:jc w:val="center"/>
        <w:rPr>
          <w:rFonts w:ascii="宋体" w:hAnsi="宋体"/>
          <w:b/>
          <w:sz w:val="32"/>
          <w:lang w:eastAsia="zh-CN"/>
        </w:rPr>
      </w:pPr>
    </w:p>
    <w:p w14:paraId="18E7C5B0">
      <w:pPr>
        <w:spacing w:line="800" w:lineRule="exact"/>
        <w:jc w:val="center"/>
        <w:rPr>
          <w:rFonts w:ascii="宋体" w:hAnsi="宋体"/>
          <w:b/>
          <w:sz w:val="32"/>
          <w:lang w:eastAsia="zh-CN"/>
        </w:rPr>
      </w:pPr>
    </w:p>
    <w:p w14:paraId="36AACB09">
      <w:pPr>
        <w:spacing w:line="800" w:lineRule="exact"/>
        <w:jc w:val="center"/>
        <w:rPr>
          <w:rFonts w:ascii="宋体" w:hAnsi="宋体"/>
          <w:b/>
          <w:sz w:val="32"/>
          <w:lang w:eastAsia="zh-CN"/>
        </w:rPr>
      </w:pPr>
    </w:p>
    <w:p w14:paraId="01FE21DE">
      <w:pPr>
        <w:spacing w:line="800" w:lineRule="exact"/>
        <w:jc w:val="center"/>
        <w:rPr>
          <w:rFonts w:ascii="宋体" w:hAnsi="宋体"/>
          <w:b/>
          <w:sz w:val="32"/>
          <w:lang w:eastAsia="zh-CN"/>
        </w:rPr>
      </w:pPr>
    </w:p>
    <w:p w14:paraId="4890BB12">
      <w:pPr>
        <w:spacing w:line="800" w:lineRule="exact"/>
        <w:rPr>
          <w:rFonts w:ascii="宋体" w:hAnsi="宋体" w:eastAsiaTheme="minorEastAsia"/>
          <w:b/>
          <w:sz w:val="32"/>
          <w:lang w:eastAsia="zh-CN"/>
        </w:rPr>
      </w:pPr>
    </w:p>
    <w:p w14:paraId="751E581F">
      <w:pPr>
        <w:spacing w:line="800" w:lineRule="exact"/>
        <w:rPr>
          <w:rFonts w:ascii="宋体" w:hAnsi="宋体" w:eastAsiaTheme="minorEastAsia"/>
          <w:b/>
          <w:sz w:val="32"/>
          <w:lang w:eastAsia="zh-CN"/>
        </w:rPr>
      </w:pPr>
    </w:p>
    <w:p w14:paraId="13ADBFFD">
      <w:pPr>
        <w:rPr>
          <w:rFonts w:hint="eastAsia" w:ascii="宋体" w:hAnsi="宋体"/>
          <w:szCs w:val="21"/>
          <w:lang w:eastAsia="zh-CN"/>
        </w:rPr>
      </w:pPr>
      <w:r>
        <w:rPr>
          <w:rFonts w:hint="eastAsia" w:ascii="宋体" w:hAnsi="宋体"/>
          <w:szCs w:val="21"/>
          <w:lang w:eastAsia="zh-CN"/>
        </w:rPr>
        <w:br w:type="page"/>
      </w:r>
    </w:p>
    <w:p w14:paraId="4641E2BE">
      <w:pPr>
        <w:spacing w:line="600" w:lineRule="exact"/>
        <w:rPr>
          <w:rFonts w:ascii="宋体" w:hAnsi="宋体"/>
          <w:sz w:val="21"/>
          <w:szCs w:val="21"/>
          <w:lang w:eastAsia="zh-CN"/>
        </w:rPr>
      </w:pPr>
      <w:r>
        <w:rPr>
          <w:rFonts w:hint="eastAsia" w:ascii="宋体" w:hAnsi="宋体"/>
          <w:szCs w:val="21"/>
          <w:lang w:eastAsia="zh-CN"/>
        </w:rPr>
        <w:t>附件：合同格式</w:t>
      </w:r>
    </w:p>
    <w:p w14:paraId="7C98391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color w:val="000000"/>
          <w:kern w:val="0"/>
          <w:sz w:val="40"/>
          <w:szCs w:val="40"/>
          <w:highlight w:val="none"/>
          <w:lang w:val="en-US" w:eastAsia="zh-CN"/>
        </w:rPr>
      </w:pPr>
      <w:r>
        <w:rPr>
          <w:rFonts w:hint="eastAsia" w:ascii="黑体" w:hAnsi="黑体" w:eastAsia="黑体" w:cs="黑体"/>
          <w:b/>
          <w:bCs/>
          <w:color w:val="000000"/>
          <w:kern w:val="0"/>
          <w:sz w:val="40"/>
          <w:szCs w:val="40"/>
          <w:highlight w:val="none"/>
          <w:lang w:eastAsia="zh-CN"/>
        </w:rPr>
        <w:t>劳务派遣协议</w:t>
      </w:r>
    </w:p>
    <w:p w14:paraId="3AE8A78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jc w:val="center"/>
        <w:textAlignment w:val="auto"/>
        <w:outlineLvl w:val="9"/>
        <w:rPr>
          <w:rFonts w:hint="default" w:ascii="黑体" w:hAnsi="黑体" w:eastAsia="黑体" w:cs="黑体"/>
          <w:b/>
          <w:bCs/>
          <w:color w:val="000000"/>
          <w:kern w:val="0"/>
          <w:sz w:val="44"/>
          <w:szCs w:val="44"/>
          <w:highlight w:val="none"/>
          <w:lang w:val="en-US" w:eastAsia="zh-CN"/>
        </w:rPr>
      </w:pPr>
      <w:r>
        <w:rPr>
          <w:rFonts w:hint="eastAsia" w:ascii="黑体" w:hAnsi="黑体" w:eastAsia="黑体" w:cs="黑体"/>
          <w:b w:val="0"/>
          <w:bCs w:val="0"/>
          <w:color w:val="000000"/>
          <w:kern w:val="0"/>
          <w:sz w:val="24"/>
          <w:szCs w:val="24"/>
          <w:highlight w:val="none"/>
          <w:lang w:val="en-US" w:eastAsia="zh-CN"/>
        </w:rPr>
        <w:t xml:space="preserve">                                       合同编号：</w:t>
      </w:r>
    </w:p>
    <w:p w14:paraId="698AF87E">
      <w:pPr>
        <w:keepNext w:val="0"/>
        <w:keepLines w:val="0"/>
        <w:pageBreakBefore w:val="0"/>
        <w:widowControl/>
        <w:suppressLineNumbers w:val="0"/>
        <w:kinsoku/>
        <w:wordWrap/>
        <w:overflowPunct/>
        <w:topLinePunct w:val="0"/>
        <w:autoSpaceDE/>
        <w:autoSpaceDN/>
        <w:bidi w:val="0"/>
        <w:spacing w:before="0" w:beforeAutospacing="0" w:after="0" w:afterAutospacing="0" w:line="500" w:lineRule="exact"/>
        <w:ind w:left="0" w:right="0"/>
        <w:jc w:val="both"/>
        <w:textAlignment w:val="auto"/>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甲方（派遣单位）：</w:t>
      </w:r>
    </w:p>
    <w:p w14:paraId="01BC3000">
      <w:pPr>
        <w:keepNext w:val="0"/>
        <w:keepLines w:val="0"/>
        <w:pageBreakBefore w:val="0"/>
        <w:widowControl/>
        <w:kinsoku/>
        <w:wordWrap/>
        <w:overflowPunct/>
        <w:topLinePunct w:val="0"/>
        <w:autoSpaceDE/>
        <w:autoSpaceDN/>
        <w:bidi w:val="0"/>
        <w:adjustRightInd w:val="0"/>
        <w:snapToGrid w:val="0"/>
        <w:spacing w:line="500" w:lineRule="exact"/>
        <w:jc w:val="both"/>
        <w:textAlignment w:val="auto"/>
        <w:outlineLvl w:val="9"/>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乙方（用工单位）：阳泉市第一人民医院</w:t>
      </w:r>
    </w:p>
    <w:p w14:paraId="5EA1BB10">
      <w:pPr>
        <w:keepNext w:val="0"/>
        <w:keepLines w:val="0"/>
        <w:pageBreakBefore w:val="0"/>
        <w:widowControl/>
        <w:kinsoku/>
        <w:wordWrap/>
        <w:overflowPunct/>
        <w:topLinePunct w:val="0"/>
        <w:autoSpaceDE/>
        <w:autoSpaceDN/>
        <w:bidi w:val="0"/>
        <w:adjustRightInd w:val="0"/>
        <w:snapToGrid w:val="0"/>
        <w:spacing w:before="157" w:beforeLines="50" w:line="500" w:lineRule="exact"/>
        <w:ind w:firstLine="560" w:firstLineChars="200"/>
        <w:jc w:val="both"/>
        <w:textAlignment w:val="auto"/>
        <w:outlineLvl w:val="9"/>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根据《中华人民共和国劳动合同法》及有关法律法规规定，经甲乙双方平等自愿、协商一致，就甲方向乙方</w:t>
      </w:r>
      <w:r>
        <w:rPr>
          <w:rFonts w:hint="eastAsia" w:ascii="仿宋" w:hAnsi="仿宋" w:eastAsia="仿宋" w:cs="仿宋"/>
          <w:color w:val="000000"/>
          <w:kern w:val="0"/>
          <w:sz w:val="28"/>
          <w:szCs w:val="28"/>
          <w:highlight w:val="none"/>
          <w:lang w:val="en-US" w:eastAsia="zh-CN"/>
        </w:rPr>
        <w:t>派遣</w:t>
      </w:r>
      <w:r>
        <w:rPr>
          <w:rFonts w:hint="eastAsia" w:ascii="仿宋" w:hAnsi="仿宋" w:eastAsia="仿宋" w:cs="仿宋"/>
          <w:color w:val="000000"/>
          <w:kern w:val="0"/>
          <w:sz w:val="28"/>
          <w:szCs w:val="28"/>
          <w:highlight w:val="none"/>
          <w:lang w:eastAsia="zh-CN"/>
        </w:rPr>
        <w:t>人员事宜达成如下协议：</w:t>
      </w:r>
    </w:p>
    <w:p w14:paraId="297EB819">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一、劳务</w:t>
      </w:r>
      <w:r>
        <w:rPr>
          <w:rFonts w:hint="eastAsia" w:ascii="仿宋" w:hAnsi="仿宋" w:eastAsia="仿宋" w:cs="仿宋"/>
          <w:color w:val="000000"/>
          <w:kern w:val="0"/>
          <w:sz w:val="28"/>
          <w:szCs w:val="28"/>
          <w:highlight w:val="none"/>
          <w:lang w:val="en-US" w:eastAsia="zh-CN"/>
        </w:rPr>
        <w:t>派遣</w:t>
      </w:r>
      <w:r>
        <w:rPr>
          <w:rFonts w:hint="eastAsia" w:ascii="仿宋" w:hAnsi="仿宋" w:eastAsia="仿宋" w:cs="仿宋"/>
          <w:color w:val="000000"/>
          <w:kern w:val="0"/>
          <w:sz w:val="28"/>
          <w:szCs w:val="28"/>
          <w:highlight w:val="none"/>
          <w:lang w:eastAsia="zh-CN"/>
        </w:rPr>
        <w:t>期限：壹年，自</w:t>
      </w:r>
      <w:r>
        <w:rPr>
          <w:rFonts w:hint="eastAsia" w:ascii="仿宋" w:hAnsi="仿宋" w:eastAsia="仿宋" w:cs="仿宋"/>
          <w:color w:val="000000"/>
          <w:kern w:val="0"/>
          <w:sz w:val="28"/>
          <w:szCs w:val="28"/>
          <w:highlight w:val="none"/>
          <w:lang w:val="en-US" w:eastAsia="zh-CN"/>
        </w:rPr>
        <w:t>2026</w:t>
      </w:r>
      <w:r>
        <w:rPr>
          <w:rFonts w:hint="eastAsia" w:ascii="仿宋" w:hAnsi="仿宋" w:eastAsia="仿宋" w:cs="仿宋"/>
          <w:color w:val="000000"/>
          <w:kern w:val="0"/>
          <w:sz w:val="28"/>
          <w:szCs w:val="28"/>
          <w:highlight w:val="none"/>
          <w:lang w:eastAsia="zh-CN"/>
        </w:rPr>
        <w:t>年</w:t>
      </w:r>
      <w:r>
        <w:rPr>
          <w:rFonts w:hint="eastAsia" w:ascii="仿宋" w:hAnsi="仿宋" w:eastAsia="仿宋" w:cs="仿宋"/>
          <w:color w:val="000000"/>
          <w:kern w:val="0"/>
          <w:sz w:val="28"/>
          <w:szCs w:val="28"/>
          <w:highlight w:val="none"/>
          <w:lang w:val="en-US" w:eastAsia="zh-CN"/>
        </w:rPr>
        <w:t>1</w:t>
      </w:r>
      <w:r>
        <w:rPr>
          <w:rFonts w:hint="eastAsia" w:ascii="仿宋" w:hAnsi="仿宋" w:eastAsia="仿宋" w:cs="仿宋"/>
          <w:color w:val="000000"/>
          <w:kern w:val="0"/>
          <w:sz w:val="28"/>
          <w:szCs w:val="28"/>
          <w:highlight w:val="none"/>
          <w:lang w:eastAsia="zh-CN"/>
        </w:rPr>
        <w:t>月</w:t>
      </w:r>
      <w:r>
        <w:rPr>
          <w:rFonts w:hint="eastAsia" w:ascii="仿宋" w:hAnsi="仿宋" w:eastAsia="仿宋" w:cs="仿宋"/>
          <w:color w:val="000000"/>
          <w:kern w:val="0"/>
          <w:sz w:val="28"/>
          <w:szCs w:val="28"/>
          <w:highlight w:val="none"/>
          <w:lang w:val="en-US" w:eastAsia="zh-CN"/>
        </w:rPr>
        <w:t>1</w:t>
      </w:r>
      <w:r>
        <w:rPr>
          <w:rFonts w:hint="eastAsia" w:ascii="仿宋" w:hAnsi="仿宋" w:eastAsia="仿宋" w:cs="仿宋"/>
          <w:color w:val="000000"/>
          <w:kern w:val="0"/>
          <w:sz w:val="28"/>
          <w:szCs w:val="28"/>
          <w:highlight w:val="none"/>
          <w:lang w:eastAsia="zh-CN"/>
        </w:rPr>
        <w:t>日至</w:t>
      </w:r>
      <w:r>
        <w:rPr>
          <w:rFonts w:hint="eastAsia" w:ascii="仿宋" w:hAnsi="仿宋" w:eastAsia="仿宋" w:cs="仿宋"/>
          <w:color w:val="000000"/>
          <w:kern w:val="0"/>
          <w:sz w:val="28"/>
          <w:szCs w:val="28"/>
          <w:highlight w:val="none"/>
          <w:lang w:val="en-US" w:eastAsia="zh-CN"/>
        </w:rPr>
        <w:t>2026</w:t>
      </w:r>
      <w:r>
        <w:rPr>
          <w:rFonts w:hint="eastAsia" w:ascii="仿宋" w:hAnsi="仿宋" w:eastAsia="仿宋" w:cs="仿宋"/>
          <w:color w:val="000000"/>
          <w:kern w:val="0"/>
          <w:sz w:val="28"/>
          <w:szCs w:val="28"/>
          <w:highlight w:val="none"/>
          <w:lang w:eastAsia="zh-CN"/>
        </w:rPr>
        <w:t>年</w:t>
      </w:r>
      <w:r>
        <w:rPr>
          <w:rFonts w:hint="eastAsia" w:ascii="仿宋" w:hAnsi="仿宋" w:eastAsia="仿宋" w:cs="仿宋"/>
          <w:color w:val="000000"/>
          <w:kern w:val="0"/>
          <w:sz w:val="28"/>
          <w:szCs w:val="28"/>
          <w:highlight w:val="none"/>
          <w:lang w:val="en-US" w:eastAsia="zh-CN"/>
        </w:rPr>
        <w:t>12</w:t>
      </w:r>
      <w:r>
        <w:rPr>
          <w:rFonts w:hint="eastAsia" w:ascii="仿宋" w:hAnsi="仿宋" w:eastAsia="仿宋" w:cs="仿宋"/>
          <w:color w:val="000000"/>
          <w:kern w:val="0"/>
          <w:sz w:val="28"/>
          <w:szCs w:val="28"/>
          <w:highlight w:val="none"/>
          <w:lang w:eastAsia="zh-CN"/>
        </w:rPr>
        <w:t>月</w:t>
      </w:r>
      <w:r>
        <w:rPr>
          <w:rFonts w:hint="eastAsia" w:ascii="仿宋" w:hAnsi="仿宋" w:eastAsia="仿宋" w:cs="仿宋"/>
          <w:color w:val="000000"/>
          <w:kern w:val="0"/>
          <w:sz w:val="28"/>
          <w:szCs w:val="28"/>
          <w:highlight w:val="none"/>
          <w:lang w:val="en-US" w:eastAsia="zh-CN"/>
        </w:rPr>
        <w:t>31</w:t>
      </w:r>
      <w:r>
        <w:rPr>
          <w:rFonts w:hint="eastAsia" w:ascii="仿宋" w:hAnsi="仿宋" w:eastAsia="仿宋" w:cs="仿宋"/>
          <w:color w:val="000000"/>
          <w:kern w:val="0"/>
          <w:sz w:val="28"/>
          <w:szCs w:val="28"/>
          <w:highlight w:val="none"/>
          <w:lang w:eastAsia="zh-CN"/>
        </w:rPr>
        <w:t>日止。</w:t>
      </w:r>
    </w:p>
    <w:p w14:paraId="6C2AD9DB">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二、劳务派遣方式及性质</w:t>
      </w:r>
    </w:p>
    <w:p w14:paraId="6DDA133C">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kern w:val="0"/>
          <w:sz w:val="28"/>
          <w:szCs w:val="28"/>
          <w:highlight w:val="none"/>
          <w:lang w:eastAsia="zh-CN"/>
        </w:rPr>
        <w:t>甲方根据乙方工作岗位需要，派遣其劳动者到乙方单位工作，被派遣劳动者与甲方属于劳动合同关系，与乙方属于工作管理关系。乙方根据本协议与甲方建立劳务</w:t>
      </w:r>
      <w:r>
        <w:rPr>
          <w:rFonts w:hint="eastAsia" w:ascii="仿宋" w:hAnsi="仿宋" w:eastAsia="仿宋" w:cs="仿宋"/>
          <w:color w:val="000000"/>
          <w:kern w:val="0"/>
          <w:sz w:val="28"/>
          <w:szCs w:val="28"/>
          <w:highlight w:val="none"/>
          <w:lang w:val="en-US" w:eastAsia="zh-CN"/>
        </w:rPr>
        <w:t>派遣</w:t>
      </w:r>
      <w:r>
        <w:rPr>
          <w:rFonts w:hint="eastAsia" w:ascii="仿宋" w:hAnsi="仿宋" w:eastAsia="仿宋" w:cs="仿宋"/>
          <w:color w:val="000000"/>
          <w:kern w:val="0"/>
          <w:sz w:val="28"/>
          <w:szCs w:val="28"/>
          <w:highlight w:val="none"/>
          <w:lang w:eastAsia="zh-CN"/>
        </w:rPr>
        <w:t>关系，为甲方劳务派遣人员安排工作任务</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，甲方应取得从事劳务派遣业务的行政许可。</w:t>
      </w:r>
    </w:p>
    <w:p w14:paraId="5A83C6D8">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三、</w:t>
      </w:r>
      <w:r>
        <w:rPr>
          <w:rFonts w:hint="eastAsia" w:ascii="仿宋" w:hAnsi="仿宋" w:eastAsia="仿宋" w:cs="仿宋"/>
          <w:color w:val="000000" w:themeColor="text1"/>
          <w:kern w:val="0"/>
          <w:sz w:val="28"/>
          <w:szCs w:val="28"/>
          <w:highlight w:val="none"/>
          <w:lang w:eastAsia="zh-CN"/>
          <w14:textFill>
            <w14:solidFill>
              <w14:schemeClr w14:val="tx1"/>
            </w14:solidFill>
          </w14:textFill>
        </w:rPr>
        <w:t>被派遣劳务人员的条件</w:t>
      </w:r>
    </w:p>
    <w:p w14:paraId="1874F2F2">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jc w:val="both"/>
        <w:textAlignment w:val="auto"/>
        <w:outlineLvl w:val="9"/>
        <w:rPr>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 xml:space="preserve">    1.人员年龄：原则上用工年龄不得超过法定退休年龄；具体岗位根据具体岗位工作性质确定。</w:t>
      </w:r>
    </w:p>
    <w:p w14:paraId="74C2FC14">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对新派遣的劳务人员，要身体健康，品德端正，热爱用工单位的工作岗位，有较强的敬业精神和工作</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责</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任心，能胜任乙方工作岗位，并经乙方试用合格的人员。</w:t>
      </w:r>
    </w:p>
    <w:p w14:paraId="4A41ADC5">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3.</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对需要新聘用的劳务派遣人员，由乙方书面提出需求岗位及条件，甲方</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负责</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招聘，并且具体组织实施。</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特殊岗位</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乙方参与应聘者资格审查和面试环节，经审核合格后方可试用。</w:t>
      </w:r>
    </w:p>
    <w:p w14:paraId="6D81D576">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甲方派遣人员的试用期</w:t>
      </w:r>
      <w:r>
        <w:rPr>
          <w:rFonts w:hint="eastAsia" w:ascii="仿宋" w:hAnsi="仿宋" w:eastAsia="仿宋" w:cs="仿宋"/>
          <w:color w:val="000000" w:themeColor="text1"/>
          <w:sz w:val="28"/>
          <w:szCs w:val="28"/>
          <w:lang w:val="en-US" w:eastAsia="zh-CN"/>
          <w14:textFill>
            <w14:solidFill>
              <w14:schemeClr w14:val="tx1"/>
            </w14:solidFill>
          </w14:textFill>
        </w:rPr>
        <w:t>原则上</w:t>
      </w:r>
      <w:r>
        <w:rPr>
          <w:rFonts w:hint="eastAsia" w:ascii="仿宋" w:hAnsi="仿宋" w:eastAsia="仿宋" w:cs="仿宋"/>
          <w:color w:val="000000" w:themeColor="text1"/>
          <w:sz w:val="28"/>
          <w:szCs w:val="28"/>
          <w14:textFill>
            <w14:solidFill>
              <w14:schemeClr w14:val="tx1"/>
            </w14:solidFill>
          </w14:textFill>
        </w:rPr>
        <w:t>为</w:t>
      </w:r>
      <w:r>
        <w:rPr>
          <w:rFonts w:hint="eastAsia" w:ascii="仿宋" w:hAnsi="仿宋" w:eastAsia="仿宋" w:cs="仿宋"/>
          <w:color w:val="000000" w:themeColor="text1"/>
          <w:sz w:val="28"/>
          <w:szCs w:val="28"/>
          <w:u w:val="none"/>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天</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如科室提前试用合格，由科室出具试用合格证明，乙方</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以书面形式将派遣人员试用情况通知甲方，甲方收到通知后与派遣人员签订《劳动合同》</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并</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办理派遣手续。</w:t>
      </w:r>
      <w:r>
        <w:rPr>
          <w:rFonts w:hint="eastAsia" w:ascii="仿宋" w:hAnsi="仿宋" w:eastAsia="仿宋" w:cs="仿宋"/>
          <w:color w:val="000000" w:themeColor="text1"/>
          <w:sz w:val="28"/>
          <w:szCs w:val="28"/>
          <w14:textFill>
            <w14:solidFill>
              <w14:schemeClr w14:val="tx1"/>
            </w14:solidFill>
          </w14:textFill>
        </w:rPr>
        <w:t>甲方将该《劳动合同》递交乙方一份存档。</w:t>
      </w:r>
    </w:p>
    <w:p w14:paraId="7AA4C204">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四、派遣劳务人员的</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派遣期、批数</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710D08AC">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派遣期限原则上定为壹年，即：从</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2026</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年</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月</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日起至</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2026</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年</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12</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月</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31</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日止。</w:t>
      </w:r>
    </w:p>
    <w:p w14:paraId="19D2304B">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因临时性业务或人力的临时性短缺而产生的岗位，派遣期限不超过6个月。</w:t>
      </w:r>
    </w:p>
    <w:p w14:paraId="6FE7480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派遣劳务人员由乙方向甲方出具劳务派遣人员需求单，甲方在收到该单据</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后</w:t>
      </w:r>
      <w:r>
        <w:rPr>
          <w:rFonts w:hint="eastAsia" w:ascii="仿宋" w:hAnsi="仿宋" w:eastAsia="仿宋" w:cs="仿宋"/>
          <w:color w:val="000000" w:themeColor="text1"/>
          <w:kern w:val="0"/>
          <w:sz w:val="28"/>
          <w:szCs w:val="28"/>
          <w:highlight w:val="none"/>
          <w:u w:val="none"/>
          <w:lang w:val="en-US" w:eastAsia="zh-CN"/>
          <w14:textFill>
            <w14:solidFill>
              <w14:schemeClr w14:val="tx1"/>
            </w14:solidFill>
          </w14:textFill>
        </w:rPr>
        <w:t>30</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日内向乙方派遣相应人员。</w:t>
      </w:r>
    </w:p>
    <w:p w14:paraId="45B37F20">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0" w:leftChars="0"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lang w:val="en-US" w:eastAsia="zh-CN" w:bidi="ar-SA"/>
          <w14:textFill>
            <w14:solidFill>
              <w14:schemeClr w14:val="tx1"/>
            </w14:solidFill>
          </w14:textFill>
        </w:rPr>
        <w:t>五、</w:t>
      </w:r>
      <w:r>
        <w:rPr>
          <w:rFonts w:hint="eastAsia" w:ascii="仿宋" w:hAnsi="仿宋" w:eastAsia="仿宋" w:cs="仿宋"/>
          <w:color w:val="000000" w:themeColor="text1"/>
          <w:kern w:val="0"/>
          <w:sz w:val="28"/>
          <w:szCs w:val="28"/>
          <w:highlight w:val="none"/>
          <w:lang w:eastAsia="zh-CN"/>
          <w14:textFill>
            <w14:solidFill>
              <w14:schemeClr w14:val="tx1"/>
            </w14:solidFill>
          </w14:textFill>
        </w:rPr>
        <w:t>费用支付</w:t>
      </w:r>
    </w:p>
    <w:p w14:paraId="585F077B">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left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（一）乙方支付给甲方的费用组成：</w:t>
      </w:r>
    </w:p>
    <w:p w14:paraId="1D90F499">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劳务派遣人员的</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薪资待遇</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47438ACC">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①乙方根据派遣人员岗位性质，核定基本工资。</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甲方应按照</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乙方核定</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的劳务派遣人员所在岗位工资标准，结合甲乙双方相关的考核结果发放；</w:t>
      </w:r>
    </w:p>
    <w:p w14:paraId="14609368">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②绩效工资由乙方相关科室根据用工岗位和性质的实际情况确定；</w:t>
      </w:r>
    </w:p>
    <w:p w14:paraId="3E0B172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③缴纳医疗、养老、失业、工伤保险，缴纳基数参照每年人社局社保基数增减；</w:t>
      </w:r>
    </w:p>
    <w:p w14:paraId="50AAE6CF">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default"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④特殊人员缴纳意外伤害保险。</w:t>
      </w:r>
    </w:p>
    <w:p w14:paraId="0E58141F">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劳务派遣人员的社会保险费单位部分。</w:t>
      </w:r>
    </w:p>
    <w:p w14:paraId="49D48258">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劳务派遣人员参保的保险在甲方与派遣人员签订的《劳动合同》中明确约定，各类保险单位部分由甲方对员工进行支付，甲方凭支付凭证向乙方报销相应费用。个人部分由甲方从劳务派遣人员工资中扣除，与乙方无任何关系，乙方不再另行支付。</w:t>
      </w:r>
    </w:p>
    <w:p w14:paraId="0DA9DA77">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甲方负责向劳务派遣人员收集参保相关信息，根据确定缴纳的险种，按劳动保障部门的有关规定计算出单位和个人应缴费数，以书面方式通知乙方。乙方审核无误后，由甲方按月缴纳，并负责办理各项手续。如乙方有特殊要求，经双方协商意见一致后，由甲方按照相关法律法规给予办理。</w:t>
      </w:r>
    </w:p>
    <w:p w14:paraId="3877F354">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3.</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支付给甲方的劳务派遣服务费。</w:t>
      </w:r>
    </w:p>
    <w:p w14:paraId="0B687AAB">
      <w:pPr>
        <w:keepNext w:val="0"/>
        <w:keepLines w:val="0"/>
        <w:pageBreakBefore w:val="0"/>
        <w:widowControl/>
        <w:kinsoku/>
        <w:wordWrap/>
        <w:overflowPunct/>
        <w:topLinePunct w:val="0"/>
        <w:autoSpaceDE/>
        <w:autoSpaceDN/>
        <w:bidi w:val="0"/>
        <w:adjustRightInd w:val="0"/>
        <w:snapToGrid w:val="0"/>
        <w:spacing w:line="500" w:lineRule="exact"/>
        <w:ind w:left="365" w:leftChars="152" w:firstLine="280" w:firstLineChars="1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劳务派遣服务费为每人每月</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元，202</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6</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年人数起始为</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人，根据每月人员变动情况，据实结算。</w:t>
      </w:r>
    </w:p>
    <w:p w14:paraId="165D0801">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（二）费用支付方式和支付时间</w:t>
      </w:r>
    </w:p>
    <w:p w14:paraId="425B0793">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甲方按照双方考核结果将以上三项费用制表汇总后提交给乙方，乙方核实无误后，甲方向乙方开具合规票据（</w:t>
      </w:r>
      <w:r>
        <w:rPr>
          <w:rFonts w:hint="eastAsia" w:ascii="仿宋" w:hAnsi="仿宋" w:eastAsia="仿宋" w:cs="仿宋"/>
          <w:color w:val="000000" w:themeColor="text1"/>
          <w:sz w:val="28"/>
          <w:szCs w:val="28"/>
          <w:lang w:val="en-US" w:eastAsia="zh-CN"/>
          <w14:textFill>
            <w14:solidFill>
              <w14:schemeClr w14:val="tx1"/>
            </w14:solidFill>
          </w14:textFill>
        </w:rPr>
        <w:t>并提供为派遣人员缴纳的各类保险有效支付凭证）</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，乙方收到发票后向甲方一次性支付款项。甲乙双方应定期核对所发生的各项费用，并做到及时确认或调整。</w:t>
      </w:r>
    </w:p>
    <w:p w14:paraId="6A9ECA3B">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六、方的权利义务</w:t>
      </w:r>
    </w:p>
    <w:p w14:paraId="41F0A5AC">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甲方负责与被派遣劳务人员建立劳动关系，签订劳动合同，办理用工登记，并负责劳动合同的管理工作。甲方与派遣人员签订的《劳动合同》应当符合《中华人民共和国劳动法》《中华人民共和国劳动合同法》相关规定。</w:t>
      </w:r>
    </w:p>
    <w:p w14:paraId="48D5BB95">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甲方应按协议条款规定派遣符合条件的劳务人员到乙方工作。</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对于乙方要求停止派遣的劳务人员，甲方负责处理解除乙方与劳务人员之间的</w:t>
      </w:r>
      <w:r>
        <w:rPr>
          <w:rFonts w:hint="eastAsia" w:ascii="仿宋" w:hAnsi="仿宋" w:eastAsia="仿宋" w:cs="仿宋"/>
          <w:color w:val="000000" w:themeColor="text1"/>
          <w:sz w:val="28"/>
          <w:szCs w:val="28"/>
          <w:u w:val="none"/>
          <w14:textFill>
            <w14:solidFill>
              <w14:schemeClr w14:val="tx1"/>
            </w14:solidFill>
          </w14:textFill>
        </w:rPr>
        <w:t>劳务派遣关系</w:t>
      </w:r>
      <w:r>
        <w:rPr>
          <w:rFonts w:hint="eastAsia" w:ascii="仿宋" w:hAnsi="仿宋" w:eastAsia="仿宋" w:cs="仿宋"/>
          <w:color w:val="000000" w:themeColor="text1"/>
          <w:kern w:val="0"/>
          <w:sz w:val="28"/>
          <w:szCs w:val="28"/>
          <w:highlight w:val="none"/>
          <w:u w:val="none"/>
          <w:lang w:eastAsia="zh-CN"/>
          <w14:textFill>
            <w14:solidFill>
              <w14:schemeClr w14:val="tx1"/>
            </w14:solidFill>
          </w14:textFill>
        </w:rPr>
        <w:t>。</w:t>
      </w:r>
    </w:p>
    <w:p w14:paraId="4BB1A59B">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3.</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甲方按规定为劳务派遣人员测算所交各类保险金额，每月应根据科室的考勤、考核结果及时准确做出《劳务派遣人员的工资明细花名表》给乙方审核、备案。</w:t>
      </w:r>
    </w:p>
    <w:p w14:paraId="4797563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4.</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甲方应按时发放派遣劳务人员工资及缴纳社会保险费（单位及个人部分），不得挪用，保证资金的安全，乙方可随时查询、监督执行情况。</w:t>
      </w:r>
    </w:p>
    <w:p w14:paraId="303560CF">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5.</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甲方负责为派遣劳务人员办理相关的社会保险。如劳务人员工作岗位发生变动、解除或终止劳动关系等，甲方负责办理解除劳动关系的证明、社会保险的转移与变更等。</w:t>
      </w:r>
    </w:p>
    <w:p w14:paraId="478E92AB">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6.</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如因甲方原因，未按照《劳动合同法》及国家相关规定为派遣劳务人员办理和缴纳相关社会保险，造成的后果由甲方全部承担，乙方不承担任何责任。</w:t>
      </w:r>
    </w:p>
    <w:p w14:paraId="77F42DE8">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7.</w:t>
      </w:r>
      <w:r>
        <w:rPr>
          <w:rFonts w:hint="eastAsia" w:ascii="仿宋" w:hAnsi="仿宋" w:eastAsia="仿宋" w:cs="仿宋"/>
          <w:color w:val="000000" w:themeColor="text1"/>
          <w:kern w:val="0"/>
          <w:sz w:val="28"/>
          <w:szCs w:val="28"/>
          <w:highlight w:val="none"/>
          <w:lang w:eastAsia="zh-CN"/>
          <w14:textFill>
            <w14:solidFill>
              <w14:schemeClr w14:val="tx1"/>
            </w14:solidFill>
          </w14:textFill>
        </w:rPr>
        <w:t>被派遣劳务人员发生工伤事故时，甲方接到乙方书面通知书后，在规定的时效期内，甲方负责办理工伤事故申报、劳动鉴定以及理赔事宜。</w:t>
      </w:r>
    </w:p>
    <w:p w14:paraId="63BF21F9">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8.</w:t>
      </w:r>
      <w:r>
        <w:rPr>
          <w:rFonts w:hint="eastAsia" w:ascii="仿宋" w:hAnsi="仿宋" w:eastAsia="仿宋" w:cs="仿宋"/>
          <w:color w:val="000000" w:themeColor="text1"/>
          <w:kern w:val="0"/>
          <w:sz w:val="28"/>
          <w:szCs w:val="28"/>
          <w:highlight w:val="none"/>
          <w:lang w:eastAsia="zh-CN"/>
          <w14:textFill>
            <w14:solidFill>
              <w14:schemeClr w14:val="tx1"/>
            </w14:solidFill>
          </w14:textFill>
        </w:rPr>
        <w:t>被派遣劳务人员给乙方造成经济损失的，甲方要积极协助乙方按相关规定向劳务人员进行索赔。</w:t>
      </w:r>
    </w:p>
    <w:p w14:paraId="5B3C6C4F">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9.</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甲方定期或不定期到乙方单位，对劳务派遣人员进行跟踪服务，采取多种形式了解劳务派遣人员的情况，乙方应给予配合。对乙方的意见和建议要求，及时与乙方沟通、协调解决存在的问题。</w:t>
      </w:r>
    </w:p>
    <w:p w14:paraId="25B63596">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七、乙方的权利义务</w:t>
      </w:r>
    </w:p>
    <w:p w14:paraId="08DBC59C">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乙方负责安排劳务人员的具体工作岗位，监督、检查、考核劳务人员完成工作的情况，确定和调整劳务人员的劳动报酬标准，并负责岗前培训、日常管理和教育工作。对劳务人员应遵守的职业道德规范、内部规章制度、岗位责任和要求、安全注意事项等履行告知、教育、管理、督查的责任。</w:t>
      </w:r>
    </w:p>
    <w:p w14:paraId="7C44B760">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乙方应按国家规定为劳务派遣人</w:t>
      </w:r>
      <w:r>
        <w:rPr>
          <w:rFonts w:hint="eastAsia" w:ascii="仿宋" w:hAnsi="仿宋" w:eastAsia="仿宋" w:cs="仿宋"/>
          <w:color w:val="000000"/>
          <w:kern w:val="0"/>
          <w:sz w:val="28"/>
          <w:szCs w:val="28"/>
          <w:highlight w:val="none"/>
          <w:lang w:eastAsia="zh-CN"/>
        </w:rPr>
        <w:t>员提供必需的劳动条件、劳动工具和劳动防护用品，以及符合国家规定的劳动安全卫生设施。</w:t>
      </w:r>
    </w:p>
    <w:p w14:paraId="48BC406B">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val="en-US" w:eastAsia="zh-CN"/>
        </w:rPr>
        <w:t>3.</w:t>
      </w:r>
      <w:r>
        <w:rPr>
          <w:rFonts w:hint="eastAsia" w:ascii="仿宋" w:hAnsi="仿宋" w:eastAsia="仿宋" w:cs="仿宋"/>
          <w:color w:val="000000"/>
          <w:kern w:val="0"/>
          <w:sz w:val="28"/>
          <w:szCs w:val="28"/>
          <w:highlight w:val="none"/>
          <w:lang w:eastAsia="zh-CN"/>
        </w:rPr>
        <w:t>按本协议规定，乙方每月将第五条约定的三项费用按时足额打入甲方账户，无故不得拖欠。</w:t>
      </w:r>
    </w:p>
    <w:p w14:paraId="6CE5EB79">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kern w:val="0"/>
          <w:sz w:val="28"/>
          <w:szCs w:val="28"/>
          <w:highlight w:val="none"/>
          <w:lang w:val="en-US" w:eastAsia="zh-CN"/>
        </w:rPr>
        <w:t>4.</w:t>
      </w:r>
      <w:r>
        <w:rPr>
          <w:rFonts w:hint="eastAsia" w:ascii="仿宋" w:hAnsi="仿宋" w:eastAsia="仿宋" w:cs="仿宋"/>
          <w:color w:val="000000"/>
          <w:kern w:val="0"/>
          <w:sz w:val="28"/>
          <w:szCs w:val="28"/>
          <w:highlight w:val="none"/>
          <w:lang w:eastAsia="zh-CN"/>
        </w:rPr>
        <w:t>被派遣劳务人员给乙方造成经济损失的，乙方有权按规章制度和</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有关规定向劳务人员进行索赔，视具体情况可从本人工资中扣除，情节严重的可追究其法律责任。</w:t>
      </w:r>
    </w:p>
    <w:p w14:paraId="70195FE4">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八、单方解除劳务派遣情形</w:t>
      </w:r>
    </w:p>
    <w:p w14:paraId="48F55BEB">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（一）劳务人员有以下情形之一的，</w:t>
      </w:r>
    </w:p>
    <w:p w14:paraId="3BB7C2FB">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乙方以书面通知甲方，即行停止劳务派遣：</w:t>
      </w:r>
    </w:p>
    <w:p w14:paraId="7A1328FA">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1.</w:t>
      </w:r>
      <w:r>
        <w:rPr>
          <w:rFonts w:hint="eastAsia" w:ascii="仿宋" w:hAnsi="仿宋" w:eastAsia="仿宋" w:cs="仿宋"/>
          <w:color w:val="000000" w:themeColor="text1"/>
          <w:kern w:val="0"/>
          <w:sz w:val="28"/>
          <w:szCs w:val="28"/>
          <w:highlight w:val="none"/>
          <w:lang w:eastAsia="zh-CN"/>
          <w14:textFill>
            <w14:solidFill>
              <w14:schemeClr w14:val="tx1"/>
            </w14:solidFill>
          </w14:textFill>
        </w:rPr>
        <w:t>试用期内被证明不符合乙方录用条件的；</w:t>
      </w:r>
    </w:p>
    <w:p w14:paraId="799483F5">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不能胜任工作或连续2次考核都不合格的；</w:t>
      </w:r>
    </w:p>
    <w:p w14:paraId="37F5791E">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3.</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不服从乙方工作安排，并教育无效的；</w:t>
      </w:r>
    </w:p>
    <w:p w14:paraId="4D66E400">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4.</w:t>
      </w:r>
      <w:r>
        <w:rPr>
          <w:rFonts w:hint="eastAsia" w:ascii="仿宋" w:hAnsi="仿宋" w:eastAsia="仿宋" w:cs="仿宋"/>
          <w:color w:val="000000" w:themeColor="text1"/>
          <w:kern w:val="0"/>
          <w:sz w:val="28"/>
          <w:szCs w:val="28"/>
          <w:highlight w:val="none"/>
          <w:lang w:eastAsia="zh-CN"/>
          <w14:textFill>
            <w14:solidFill>
              <w14:schemeClr w14:val="tx1"/>
            </w14:solidFill>
          </w14:textFill>
        </w:rPr>
        <w:t>严重违反国家治安管理处罚条例和乙方劳动纪律、规章制度的；</w:t>
      </w:r>
    </w:p>
    <w:p w14:paraId="333407D4">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5</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工作严重失职，营私舞弊给乙方造成损失的；</w:t>
      </w:r>
    </w:p>
    <w:p w14:paraId="6DDEC3D3">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6.</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有旷工现象的；</w:t>
      </w:r>
    </w:p>
    <w:p w14:paraId="47408138">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7.</w:t>
      </w:r>
      <w:r>
        <w:rPr>
          <w:rFonts w:hint="eastAsia" w:ascii="仿宋" w:hAnsi="仿宋" w:eastAsia="仿宋" w:cs="仿宋"/>
          <w:color w:val="000000" w:themeColor="text1"/>
          <w:kern w:val="0"/>
          <w:sz w:val="28"/>
          <w:szCs w:val="28"/>
          <w:highlight w:val="none"/>
          <w:lang w:eastAsia="zh-CN"/>
          <w14:textFill>
            <w14:solidFill>
              <w14:schemeClr w14:val="tx1"/>
            </w14:solidFill>
          </w14:textFill>
        </w:rPr>
        <w:t>被派遣劳务人员与其他单位建立劳动关系，对完成乙方工作任务造成严重影响，经提出拒不改正的；</w:t>
      </w:r>
    </w:p>
    <w:p w14:paraId="65B4B943">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8.乙方应严格约束派遣人员行为，如因派遣人员个人行为造成甲方损失的，甲方有权向乙方追偿。</w:t>
      </w:r>
    </w:p>
    <w:p w14:paraId="6ED8D949">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9.《劳务派遣暂行规定》、《中华人民共和国劳动合同法》等法律规定的其他情形。</w:t>
      </w:r>
    </w:p>
    <w:p w14:paraId="253077AB">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（二）本协议履行期间，乙方用工环境发生变化，确需</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裁</w:t>
      </w:r>
      <w:r>
        <w:rPr>
          <w:rFonts w:hint="eastAsia" w:ascii="仿宋" w:hAnsi="仿宋" w:eastAsia="仿宋" w:cs="仿宋"/>
          <w:color w:val="000000" w:themeColor="text1"/>
          <w:kern w:val="0"/>
          <w:sz w:val="28"/>
          <w:szCs w:val="28"/>
          <w:highlight w:val="none"/>
          <w:lang w:eastAsia="zh-CN"/>
          <w14:textFill>
            <w14:solidFill>
              <w14:schemeClr w14:val="tx1"/>
            </w14:solidFill>
          </w14:textFill>
        </w:rPr>
        <w:t>减用工人员或不能继续用工的，应提前30日以书面形式通知</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甲方</w:t>
      </w:r>
      <w:r>
        <w:rPr>
          <w:rFonts w:hint="eastAsia" w:ascii="仿宋" w:hAnsi="仿宋" w:eastAsia="仿宋" w:cs="仿宋"/>
          <w:color w:val="000000" w:themeColor="text1"/>
          <w:kern w:val="0"/>
          <w:sz w:val="28"/>
          <w:szCs w:val="28"/>
          <w:highlight w:val="none"/>
          <w:lang w:eastAsia="zh-CN"/>
          <w14:textFill>
            <w14:solidFill>
              <w14:schemeClr w14:val="tx1"/>
            </w14:solidFill>
          </w14:textFill>
        </w:rPr>
        <w:t>解除劳务人员派遣，</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未提前通知的补发一个月工资；劳务人员因个人原因不能继续工作的，应提前30日以书面形式向乙方提出辞职申请，未提前申请而离职的，扣除一个月工资（遇不可抗力原因，如重大疾病、外伤等，按实际情况一事一议）。</w:t>
      </w:r>
    </w:p>
    <w:p w14:paraId="677686A2">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九、本协议的变更、解除、终止和续订</w:t>
      </w:r>
    </w:p>
    <w:p w14:paraId="55B1A1D3">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eastAsia="zh-CN"/>
          <w14:textFill>
            <w14:solidFill>
              <w14:schemeClr w14:val="tx1"/>
            </w14:solidFill>
          </w14:textFill>
        </w:rPr>
        <w:t>1．甲乙双方应共同遵守本协议的各项条款。在履行期间未经对方同意，除第八条规定的情形外和甲方不履行本协议的各项义务外。任何一方不得变更或解除；如有违反本条款之规定，违约方应支付守约方已发生的劳务</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派遣</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服务费30％的违约金。若遇特殊</w:t>
      </w: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情况</w:t>
      </w:r>
      <w:r>
        <w:rPr>
          <w:rFonts w:hint="eastAsia" w:ascii="仿宋" w:hAnsi="仿宋" w:eastAsia="仿宋" w:cs="仿宋"/>
          <w:color w:val="000000" w:themeColor="text1"/>
          <w:kern w:val="0"/>
          <w:sz w:val="28"/>
          <w:szCs w:val="28"/>
          <w:highlight w:val="none"/>
          <w:lang w:eastAsia="zh-CN"/>
          <w14:textFill>
            <w14:solidFill>
              <w14:schemeClr w14:val="tx1"/>
            </w14:solidFill>
          </w14:textFill>
        </w:rPr>
        <w:t>确实不能履行本协议时，双方应及时通过协商予以解决。</w:t>
      </w:r>
    </w:p>
    <w:p w14:paraId="0FA7755F">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本协议期满前30日，甲乙双方应就本协议是否终止或续订进行协商，并按协商结果办理终止和续订协议手续。</w:t>
      </w:r>
    </w:p>
    <w:p w14:paraId="687B9143">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3.</w:t>
      </w:r>
      <w:r>
        <w:rPr>
          <w:rFonts w:hint="eastAsia" w:ascii="仿宋" w:hAnsi="仿宋" w:eastAsia="仿宋" w:cs="仿宋"/>
          <w:color w:val="000000" w:themeColor="text1"/>
          <w:kern w:val="0"/>
          <w:sz w:val="28"/>
          <w:szCs w:val="28"/>
          <w:highlight w:val="none"/>
          <w:lang w:eastAsia="zh-CN"/>
          <w14:textFill>
            <w14:solidFill>
              <w14:schemeClr w14:val="tx1"/>
            </w14:solidFill>
          </w14:textFill>
        </w:rPr>
        <w:t>本协议遇到不可抗力或政府政策变化等原因，致使协议无法继续履行或双方认为需要修改、补充或终止时，由甲乙双方协商处理。协商不成的，任意一方均有权向乙方所在地人民法院提起诉讼。</w:t>
      </w:r>
    </w:p>
    <w:p w14:paraId="1E452886">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val="en-US" w:eastAsia="zh-CN"/>
        </w:rPr>
        <w:t>十</w:t>
      </w:r>
      <w:r>
        <w:rPr>
          <w:rFonts w:hint="eastAsia" w:ascii="仿宋" w:hAnsi="仿宋" w:eastAsia="仿宋" w:cs="仿宋"/>
          <w:color w:val="000000"/>
          <w:kern w:val="0"/>
          <w:sz w:val="28"/>
          <w:szCs w:val="28"/>
          <w:highlight w:val="none"/>
          <w:lang w:eastAsia="zh-CN"/>
        </w:rPr>
        <w:t>、其他</w:t>
      </w:r>
    </w:p>
    <w:p w14:paraId="0F341A98">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本协议未尽事宜，法律、法规有规定的，按照相关规定办理；无规定的，由双方协商解决。经双方协商一致对协议进行修改、补充达成的补充协议与本协议具有同等效力。</w:t>
      </w:r>
    </w:p>
    <w:p w14:paraId="6E99B27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本协议一式</w:t>
      </w:r>
      <w:r>
        <w:rPr>
          <w:rFonts w:hint="eastAsia" w:ascii="仿宋" w:hAnsi="仿宋" w:eastAsia="仿宋" w:cs="仿宋"/>
          <w:color w:val="000000"/>
          <w:kern w:val="0"/>
          <w:sz w:val="28"/>
          <w:szCs w:val="28"/>
          <w:highlight w:val="none"/>
          <w:lang w:val="en-US" w:eastAsia="zh-CN"/>
        </w:rPr>
        <w:t>陆</w:t>
      </w:r>
      <w:r>
        <w:rPr>
          <w:rFonts w:hint="eastAsia" w:ascii="仿宋" w:hAnsi="仿宋" w:eastAsia="仿宋" w:cs="仿宋"/>
          <w:color w:val="000000"/>
          <w:kern w:val="0"/>
          <w:sz w:val="28"/>
          <w:szCs w:val="28"/>
          <w:highlight w:val="none"/>
          <w:lang w:eastAsia="zh-CN"/>
        </w:rPr>
        <w:t>份，</w:t>
      </w:r>
      <w:r>
        <w:rPr>
          <w:rFonts w:hint="eastAsia" w:ascii="仿宋" w:hAnsi="仿宋" w:eastAsia="仿宋" w:cs="仿宋"/>
          <w:color w:val="000000"/>
          <w:kern w:val="0"/>
          <w:sz w:val="28"/>
          <w:szCs w:val="28"/>
          <w:highlight w:val="none"/>
          <w:lang w:val="en-US" w:eastAsia="zh-CN"/>
        </w:rPr>
        <w:t>甲</w:t>
      </w:r>
      <w:r>
        <w:rPr>
          <w:rFonts w:hint="eastAsia" w:ascii="仿宋" w:hAnsi="仿宋" w:eastAsia="仿宋" w:cs="仿宋"/>
          <w:color w:val="000000"/>
          <w:kern w:val="0"/>
          <w:sz w:val="28"/>
          <w:szCs w:val="28"/>
          <w:highlight w:val="none"/>
          <w:lang w:eastAsia="zh-CN"/>
        </w:rPr>
        <w:t>方执</w:t>
      </w:r>
      <w:r>
        <w:rPr>
          <w:rFonts w:hint="eastAsia" w:ascii="仿宋" w:hAnsi="仿宋" w:eastAsia="仿宋" w:cs="仿宋"/>
          <w:color w:val="000000"/>
          <w:kern w:val="0"/>
          <w:sz w:val="28"/>
          <w:szCs w:val="28"/>
          <w:highlight w:val="none"/>
          <w:lang w:val="en-US" w:eastAsia="zh-CN"/>
        </w:rPr>
        <w:t>伍</w:t>
      </w:r>
      <w:r>
        <w:rPr>
          <w:rFonts w:hint="eastAsia" w:ascii="仿宋" w:hAnsi="仿宋" w:eastAsia="仿宋" w:cs="仿宋"/>
          <w:color w:val="000000"/>
          <w:kern w:val="0"/>
          <w:sz w:val="28"/>
          <w:szCs w:val="28"/>
          <w:highlight w:val="none"/>
          <w:lang w:eastAsia="zh-CN"/>
        </w:rPr>
        <w:t>份，乙方执</w:t>
      </w:r>
      <w:r>
        <w:rPr>
          <w:rFonts w:hint="eastAsia" w:ascii="仿宋" w:hAnsi="仿宋" w:eastAsia="仿宋" w:cs="仿宋"/>
          <w:color w:val="000000"/>
          <w:kern w:val="0"/>
          <w:sz w:val="28"/>
          <w:szCs w:val="28"/>
          <w:highlight w:val="none"/>
          <w:lang w:val="en-US" w:eastAsia="zh-CN"/>
        </w:rPr>
        <w:t>壹</w:t>
      </w:r>
      <w:r>
        <w:rPr>
          <w:rFonts w:hint="eastAsia" w:ascii="仿宋" w:hAnsi="仿宋" w:eastAsia="仿宋" w:cs="仿宋"/>
          <w:color w:val="000000"/>
          <w:kern w:val="0"/>
          <w:sz w:val="28"/>
          <w:szCs w:val="28"/>
          <w:highlight w:val="none"/>
          <w:lang w:eastAsia="zh-CN"/>
        </w:rPr>
        <w:t>份，均具同等法律效力。本协议自双方签字盖章之日起生效。</w:t>
      </w:r>
    </w:p>
    <w:p w14:paraId="0DF20086">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仿宋" w:hAnsi="仿宋" w:eastAsia="仿宋" w:cs="仿宋"/>
          <w:color w:val="000000"/>
          <w:kern w:val="0"/>
          <w:sz w:val="28"/>
          <w:szCs w:val="28"/>
          <w:highlight w:val="none"/>
          <w:lang w:eastAsia="zh-CN"/>
        </w:rPr>
      </w:pPr>
    </w:p>
    <w:p w14:paraId="40159521">
      <w:pPr>
        <w:keepNext w:val="0"/>
        <w:keepLines w:val="0"/>
        <w:pageBreakBefore w:val="0"/>
        <w:widowControl/>
        <w:kinsoku/>
        <w:wordWrap/>
        <w:overflowPunct/>
        <w:topLinePunct w:val="0"/>
        <w:autoSpaceDE/>
        <w:autoSpaceDN/>
        <w:bidi w:val="0"/>
        <w:adjustRightInd w:val="0"/>
        <w:snapToGrid w:val="0"/>
        <w:spacing w:line="500" w:lineRule="exact"/>
        <w:jc w:val="left"/>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eastAsia="zh-CN"/>
        </w:rPr>
        <w:t>甲方（章）：</w:t>
      </w:r>
      <w:r>
        <w:rPr>
          <w:rFonts w:hint="eastAsia" w:ascii="仿宋" w:hAnsi="仿宋" w:eastAsia="仿宋" w:cs="仿宋"/>
          <w:color w:val="000000"/>
          <w:kern w:val="0"/>
          <w:sz w:val="28"/>
          <w:szCs w:val="28"/>
          <w:highlight w:val="none"/>
          <w:lang w:val="en-US" w:eastAsia="zh-CN"/>
        </w:rPr>
        <w:t xml:space="preserve">                   乙方（章）：</w:t>
      </w:r>
    </w:p>
    <w:p w14:paraId="5D8FF223">
      <w:pPr>
        <w:keepNext w:val="0"/>
        <w:keepLines w:val="0"/>
        <w:pageBreakBefore w:val="0"/>
        <w:widowControl/>
        <w:kinsoku/>
        <w:wordWrap/>
        <w:overflowPunct/>
        <w:topLinePunct w:val="0"/>
        <w:autoSpaceDE/>
        <w:autoSpaceDN/>
        <w:bidi w:val="0"/>
        <w:adjustRightInd w:val="0"/>
        <w:snapToGrid w:val="0"/>
        <w:spacing w:line="500" w:lineRule="exact"/>
        <w:jc w:val="left"/>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val="en-US" w:eastAsia="zh-CN"/>
        </w:rPr>
        <w:t>法定代表人：                   法定代表人：</w:t>
      </w:r>
    </w:p>
    <w:p w14:paraId="36B05A38">
      <w:pPr>
        <w:keepNext w:val="0"/>
        <w:keepLines w:val="0"/>
        <w:pageBreakBefore w:val="0"/>
        <w:widowControl/>
        <w:kinsoku/>
        <w:wordWrap/>
        <w:overflowPunct/>
        <w:topLinePunct w:val="0"/>
        <w:autoSpaceDE/>
        <w:autoSpaceDN/>
        <w:bidi w:val="0"/>
        <w:adjustRightInd w:val="0"/>
        <w:snapToGrid w:val="0"/>
        <w:spacing w:line="500" w:lineRule="exact"/>
        <w:jc w:val="left"/>
        <w:textAlignment w:val="auto"/>
        <w:outlineLvl w:val="9"/>
        <w:rPr>
          <w:rFonts w:hint="eastAsia" w:ascii="仿宋" w:hAnsi="仿宋" w:eastAsia="仿宋" w:cs="仿宋"/>
          <w:color w:val="000000"/>
          <w:kern w:val="0"/>
          <w:sz w:val="28"/>
          <w:szCs w:val="28"/>
          <w:highlight w:val="none"/>
          <w:lang w:val="en-US" w:eastAsia="zh-CN"/>
        </w:rPr>
      </w:pPr>
      <w:r>
        <w:rPr>
          <w:rFonts w:hint="eastAsia" w:ascii="仿宋" w:hAnsi="仿宋" w:eastAsia="仿宋" w:cs="仿宋"/>
          <w:color w:val="000000"/>
          <w:kern w:val="0"/>
          <w:sz w:val="28"/>
          <w:szCs w:val="28"/>
          <w:highlight w:val="none"/>
          <w:lang w:eastAsia="zh-CN"/>
        </w:rPr>
        <w:t>或其授权代表（签字）</w:t>
      </w:r>
      <w:r>
        <w:rPr>
          <w:rFonts w:hint="eastAsia" w:ascii="仿宋" w:hAnsi="仿宋" w:eastAsia="仿宋" w:cs="仿宋"/>
          <w:color w:val="000000"/>
          <w:kern w:val="0"/>
          <w:sz w:val="28"/>
          <w:szCs w:val="28"/>
          <w:highlight w:val="none"/>
          <w:lang w:val="en-US" w:eastAsia="zh-CN"/>
        </w:rPr>
        <w:t xml:space="preserve">           </w:t>
      </w:r>
      <w:r>
        <w:rPr>
          <w:rFonts w:hint="eastAsia" w:ascii="仿宋" w:hAnsi="仿宋" w:eastAsia="仿宋" w:cs="仿宋"/>
          <w:color w:val="000000"/>
          <w:kern w:val="0"/>
          <w:sz w:val="28"/>
          <w:szCs w:val="28"/>
          <w:highlight w:val="none"/>
          <w:lang w:eastAsia="zh-CN"/>
        </w:rPr>
        <w:t>或其授权代表（签字）</w:t>
      </w:r>
    </w:p>
    <w:p w14:paraId="288CEE57">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outlineLvl w:val="9"/>
        <w:rPr>
          <w:rFonts w:hint="eastAsia" w:ascii="仿宋" w:hAnsi="仿宋" w:eastAsia="仿宋" w:cs="仿宋"/>
          <w:color w:val="000000"/>
          <w:kern w:val="0"/>
          <w:sz w:val="28"/>
          <w:szCs w:val="28"/>
          <w:highlight w:val="none"/>
          <w:lang w:eastAsia="zh-CN"/>
        </w:rPr>
      </w:pPr>
    </w:p>
    <w:p w14:paraId="5B46A12A">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outlineLvl w:val="9"/>
        <w:rPr>
          <w:rFonts w:hint="eastAsia" w:ascii="宋体" w:hAnsi="宋体" w:eastAsia="宋体" w:cs="宋体"/>
          <w:color w:val="000000"/>
          <w:kern w:val="0"/>
          <w:sz w:val="20"/>
          <w:szCs w:val="20"/>
          <w:highlight w:val="none"/>
          <w:lang w:eastAsia="zh-CN"/>
        </w:rPr>
      </w:pPr>
      <w:r>
        <w:rPr>
          <w:rFonts w:hint="eastAsia" w:ascii="仿宋" w:hAnsi="仿宋" w:eastAsia="仿宋" w:cs="仿宋"/>
          <w:color w:val="000000"/>
          <w:kern w:val="0"/>
          <w:sz w:val="28"/>
          <w:szCs w:val="28"/>
          <w:highlight w:val="none"/>
          <w:lang w:eastAsia="zh-CN"/>
        </w:rPr>
        <w:t>年</w:t>
      </w:r>
      <w:r>
        <w:rPr>
          <w:rFonts w:hint="eastAsia" w:ascii="仿宋" w:hAnsi="仿宋" w:eastAsia="仿宋" w:cs="仿宋"/>
          <w:color w:val="000000"/>
          <w:kern w:val="0"/>
          <w:sz w:val="28"/>
          <w:szCs w:val="28"/>
          <w:highlight w:val="none"/>
          <w:lang w:val="en-US" w:eastAsia="zh-CN"/>
        </w:rPr>
        <w:t xml:space="preserve">    月     日               </w:t>
      </w:r>
      <w:r>
        <w:rPr>
          <w:rFonts w:hint="eastAsia" w:ascii="仿宋" w:hAnsi="仿宋" w:eastAsia="仿宋" w:cs="仿宋"/>
          <w:color w:val="000000"/>
          <w:kern w:val="0"/>
          <w:sz w:val="28"/>
          <w:szCs w:val="28"/>
          <w:highlight w:val="none"/>
          <w:lang w:eastAsia="zh-CN"/>
        </w:rPr>
        <w:t>年</w:t>
      </w:r>
      <w:r>
        <w:rPr>
          <w:rFonts w:hint="eastAsia" w:ascii="仿宋" w:hAnsi="仿宋" w:eastAsia="仿宋" w:cs="仿宋"/>
          <w:color w:val="000000"/>
          <w:kern w:val="0"/>
          <w:sz w:val="28"/>
          <w:szCs w:val="28"/>
          <w:highlight w:val="none"/>
          <w:lang w:val="en-US" w:eastAsia="zh-CN"/>
        </w:rPr>
        <w:t xml:space="preserve">    月     日</w:t>
      </w:r>
    </w:p>
    <w:p w14:paraId="2C0ED5EF">
      <w:pPr>
        <w:jc w:val="center"/>
        <w:rPr>
          <w:rFonts w:hint="eastAsia" w:eastAsia="宋体"/>
          <w:b/>
          <w:bCs/>
          <w:sz w:val="36"/>
          <w:szCs w:val="36"/>
          <w:lang w:eastAsia="zh-CN"/>
        </w:rPr>
      </w:pPr>
    </w:p>
    <w:p w14:paraId="56CC3214">
      <w:pPr>
        <w:jc w:val="center"/>
        <w:rPr>
          <w:rFonts w:hint="eastAsia" w:eastAsia="宋体"/>
          <w:b/>
          <w:bCs/>
          <w:sz w:val="36"/>
          <w:szCs w:val="36"/>
          <w:lang w:eastAsia="zh-CN"/>
        </w:rPr>
      </w:pPr>
    </w:p>
    <w:p w14:paraId="4A401470">
      <w:pPr>
        <w:jc w:val="center"/>
        <w:rPr>
          <w:rFonts w:hint="eastAsia" w:eastAsia="宋体"/>
          <w:b/>
          <w:bCs/>
          <w:sz w:val="36"/>
          <w:szCs w:val="36"/>
          <w:lang w:eastAsia="zh-CN"/>
        </w:rPr>
      </w:pPr>
    </w:p>
    <w:p w14:paraId="771925EB">
      <w:pPr>
        <w:jc w:val="center"/>
        <w:rPr>
          <w:rFonts w:hint="eastAsia" w:eastAsia="宋体"/>
          <w:b/>
          <w:bCs/>
          <w:sz w:val="36"/>
          <w:szCs w:val="36"/>
          <w:lang w:eastAsia="zh-CN"/>
        </w:rPr>
      </w:pPr>
    </w:p>
    <w:p w14:paraId="14A6F454">
      <w:pPr>
        <w:jc w:val="center"/>
        <w:rPr>
          <w:rFonts w:hint="eastAsia" w:eastAsia="宋体"/>
          <w:b/>
          <w:bCs/>
          <w:sz w:val="36"/>
          <w:szCs w:val="36"/>
          <w:lang w:eastAsia="zh-CN"/>
        </w:rPr>
      </w:pPr>
    </w:p>
    <w:p w14:paraId="1BA7CF44">
      <w:pPr>
        <w:jc w:val="center"/>
        <w:outlineLvl w:val="0"/>
        <w:rPr>
          <w:rFonts w:hint="eastAsia" w:eastAsia="宋体"/>
          <w:b/>
          <w:bCs/>
          <w:sz w:val="36"/>
          <w:szCs w:val="36"/>
          <w:lang w:eastAsia="zh-CN"/>
        </w:rPr>
      </w:pPr>
    </w:p>
    <w:p w14:paraId="15F71980">
      <w:pPr>
        <w:jc w:val="center"/>
        <w:outlineLvl w:val="0"/>
        <w:rPr>
          <w:rFonts w:hint="eastAsia" w:eastAsia="宋体"/>
          <w:b/>
          <w:bCs/>
          <w:sz w:val="36"/>
          <w:szCs w:val="36"/>
          <w:lang w:eastAsia="zh-CN"/>
        </w:rPr>
      </w:pPr>
    </w:p>
    <w:p w14:paraId="2C4E91F9">
      <w:pPr>
        <w:jc w:val="center"/>
        <w:outlineLvl w:val="0"/>
        <w:rPr>
          <w:rFonts w:hint="eastAsia" w:eastAsia="宋体"/>
          <w:b/>
          <w:bCs/>
          <w:sz w:val="36"/>
          <w:szCs w:val="36"/>
          <w:lang w:eastAsia="zh-CN"/>
        </w:rPr>
      </w:pPr>
    </w:p>
    <w:p w14:paraId="28399450">
      <w:pPr>
        <w:jc w:val="center"/>
        <w:outlineLvl w:val="0"/>
        <w:rPr>
          <w:b/>
        </w:rPr>
      </w:pPr>
      <w:r>
        <w:rPr>
          <w:rFonts w:hint="eastAsia" w:eastAsia="宋体"/>
          <w:b/>
          <w:bCs/>
          <w:sz w:val="36"/>
          <w:szCs w:val="36"/>
          <w:lang w:eastAsia="zh-CN"/>
        </w:rPr>
        <w:t>第五章   采购需求</w:t>
      </w:r>
      <w:r>
        <w:rPr>
          <w:rFonts w:hint="eastAsia" w:eastAsia="宋体"/>
          <w:b/>
          <w:bCs/>
          <w:sz w:val="36"/>
          <w:szCs w:val="36"/>
          <w:lang w:eastAsia="zh-CN"/>
        </w:rPr>
        <w:br w:type="page"/>
      </w:r>
      <w:r>
        <w:rPr>
          <w:rFonts w:hint="eastAsia"/>
          <w:b/>
        </w:rPr>
        <w:t>服务内容</w:t>
      </w:r>
    </w:p>
    <w:p w14:paraId="3710DC3C">
      <w:pPr>
        <w:numPr>
          <w:ilvl w:val="0"/>
          <w:numId w:val="0"/>
        </w:numPr>
        <w:spacing w:line="360" w:lineRule="auto"/>
        <w:ind w:firstLine="420" w:firstLineChars="0"/>
        <w:rPr>
          <w:rFonts w:hint="eastAsia" w:ascii="宋体" w:hAnsi="宋体" w:eastAsia="宋体" w:cs="宋体"/>
          <w:spacing w:val="0"/>
          <w:kern w:val="21"/>
          <w:position w:val="0"/>
          <w:sz w:val="24"/>
          <w:szCs w:val="24"/>
          <w:highlight w:val="none"/>
          <w:lang w:val="zh-CN" w:eastAsia="zh-CN"/>
        </w:rPr>
      </w:pPr>
      <w:r>
        <w:rPr>
          <w:rFonts w:hint="eastAsia" w:ascii="宋体" w:hAnsi="宋体" w:eastAsia="宋体" w:cs="宋体"/>
          <w:spacing w:val="0"/>
          <w:kern w:val="21"/>
          <w:position w:val="0"/>
          <w:sz w:val="24"/>
          <w:szCs w:val="24"/>
          <w:highlight w:val="none"/>
          <w:lang w:val="zh-CN" w:eastAsia="zh-CN"/>
        </w:rPr>
        <w:t>（一）、商务要求：</w:t>
      </w:r>
    </w:p>
    <w:p w14:paraId="3B4C9E6E">
      <w:pPr>
        <w:numPr>
          <w:ilvl w:val="0"/>
          <w:numId w:val="0"/>
        </w:numPr>
        <w:spacing w:line="360" w:lineRule="auto"/>
        <w:ind w:firstLine="420"/>
        <w:rPr>
          <w:rFonts w:hint="eastAsia" w:ascii="宋体" w:hAnsi="宋体" w:eastAsia="宋体" w:cs="宋体"/>
          <w:spacing w:val="0"/>
          <w:kern w:val="21"/>
          <w:position w:val="0"/>
          <w:sz w:val="24"/>
          <w:szCs w:val="24"/>
          <w:highlight w:val="none"/>
          <w:lang w:val="en-US" w:eastAsia="zh-CN"/>
        </w:rPr>
      </w:pPr>
      <w:r>
        <w:rPr>
          <w:rFonts w:hint="eastAsia" w:ascii="宋体" w:hAnsi="宋体" w:eastAsia="宋体" w:cs="宋体"/>
          <w:spacing w:val="0"/>
          <w:kern w:val="21"/>
          <w:position w:val="0"/>
          <w:sz w:val="24"/>
          <w:szCs w:val="24"/>
          <w:highlight w:val="none"/>
          <w:lang w:val="en-US" w:eastAsia="zh-CN"/>
        </w:rPr>
        <w:t>1、服务期限：1年（自2026年1月1日至2026年12月31日止）；</w:t>
      </w:r>
    </w:p>
    <w:p w14:paraId="6B5237BD">
      <w:pPr>
        <w:numPr>
          <w:ilvl w:val="0"/>
          <w:numId w:val="0"/>
        </w:numPr>
        <w:spacing w:line="360" w:lineRule="auto"/>
        <w:ind w:firstLine="420"/>
        <w:rPr>
          <w:rFonts w:hint="eastAsia" w:ascii="宋体" w:hAnsi="宋体" w:eastAsia="宋体" w:cs="宋体"/>
          <w:spacing w:val="0"/>
          <w:kern w:val="21"/>
          <w:position w:val="0"/>
          <w:sz w:val="24"/>
          <w:szCs w:val="24"/>
          <w:highlight w:val="none"/>
          <w:lang w:val="en-US" w:eastAsia="zh-CN"/>
        </w:rPr>
      </w:pPr>
      <w:r>
        <w:rPr>
          <w:rFonts w:hint="eastAsia" w:ascii="宋体" w:hAnsi="宋体" w:eastAsia="宋体" w:cs="宋体"/>
          <w:spacing w:val="0"/>
          <w:kern w:val="21"/>
          <w:position w:val="0"/>
          <w:sz w:val="24"/>
          <w:szCs w:val="24"/>
          <w:highlight w:val="none"/>
          <w:lang w:val="en-US" w:eastAsia="zh-CN"/>
        </w:rPr>
        <w:t>2、服务地点：阳泉市第一人民医院；</w:t>
      </w:r>
    </w:p>
    <w:p w14:paraId="459E0E20">
      <w:pPr>
        <w:numPr>
          <w:ilvl w:val="0"/>
          <w:numId w:val="0"/>
        </w:numPr>
        <w:spacing w:line="360" w:lineRule="auto"/>
        <w:ind w:firstLine="420"/>
        <w:rPr>
          <w:rFonts w:hint="eastAsia" w:ascii="宋体" w:hAnsi="宋体" w:eastAsia="宋体" w:cs="宋体"/>
          <w:spacing w:val="0"/>
          <w:kern w:val="21"/>
          <w:position w:val="0"/>
          <w:sz w:val="24"/>
          <w:szCs w:val="24"/>
          <w:highlight w:val="none"/>
          <w:lang w:val="en-US" w:eastAsia="zh-CN"/>
        </w:rPr>
      </w:pPr>
      <w:r>
        <w:rPr>
          <w:rFonts w:hint="eastAsia" w:ascii="宋体" w:hAnsi="宋体" w:eastAsia="宋体" w:cs="宋体"/>
          <w:spacing w:val="0"/>
          <w:kern w:val="21"/>
          <w:position w:val="0"/>
          <w:sz w:val="24"/>
          <w:szCs w:val="24"/>
          <w:highlight w:val="none"/>
          <w:lang w:val="en-US" w:eastAsia="zh-CN"/>
        </w:rPr>
        <w:t>3、质量标准：合格；</w:t>
      </w:r>
    </w:p>
    <w:p w14:paraId="321C54AF">
      <w:pPr>
        <w:numPr>
          <w:ilvl w:val="0"/>
          <w:numId w:val="0"/>
        </w:numPr>
        <w:spacing w:line="360" w:lineRule="auto"/>
        <w:ind w:firstLine="420"/>
        <w:rPr>
          <w:rFonts w:hint="eastAsia" w:ascii="宋体" w:hAnsi="宋体" w:eastAsia="宋体" w:cs="宋体"/>
          <w:spacing w:val="0"/>
          <w:kern w:val="21"/>
          <w:position w:val="0"/>
          <w:sz w:val="24"/>
          <w:szCs w:val="24"/>
          <w:highlight w:val="none"/>
          <w:lang w:val="en-US" w:eastAsia="zh-CN"/>
        </w:rPr>
      </w:pPr>
      <w:r>
        <w:rPr>
          <w:rFonts w:hint="eastAsia" w:ascii="宋体" w:hAnsi="宋体" w:eastAsia="宋体" w:cs="宋体"/>
          <w:spacing w:val="0"/>
          <w:kern w:val="21"/>
          <w:position w:val="0"/>
          <w:sz w:val="24"/>
          <w:szCs w:val="24"/>
          <w:highlight w:val="none"/>
          <w:lang w:val="en-US" w:eastAsia="zh-CN"/>
        </w:rPr>
        <w:t>4、付款方式：按双方合同签订办理；</w:t>
      </w:r>
    </w:p>
    <w:p w14:paraId="6B923045">
      <w:pPr>
        <w:numPr>
          <w:ilvl w:val="0"/>
          <w:numId w:val="0"/>
        </w:numPr>
        <w:spacing w:line="360" w:lineRule="auto"/>
        <w:ind w:firstLine="420"/>
        <w:rPr>
          <w:rFonts w:hint="eastAsia" w:ascii="宋体" w:hAnsi="宋体" w:eastAsia="宋体" w:cs="宋体"/>
          <w:spacing w:val="0"/>
          <w:kern w:val="21"/>
          <w:position w:val="0"/>
          <w:sz w:val="24"/>
          <w:szCs w:val="24"/>
          <w:highlight w:val="none"/>
          <w:lang w:val="en-US" w:eastAsia="zh-CN"/>
        </w:rPr>
      </w:pPr>
      <w:r>
        <w:rPr>
          <w:rFonts w:hint="eastAsia" w:ascii="宋体" w:hAnsi="宋体" w:eastAsia="宋体" w:cs="宋体"/>
          <w:spacing w:val="0"/>
          <w:kern w:val="21"/>
          <w:position w:val="0"/>
          <w:sz w:val="24"/>
          <w:szCs w:val="24"/>
          <w:highlight w:val="none"/>
          <w:lang w:val="en-US" w:eastAsia="zh-CN"/>
        </w:rPr>
        <w:t>5、年度最高限价：15万元</w:t>
      </w:r>
    </w:p>
    <w:p w14:paraId="1CBFE279">
      <w:pPr>
        <w:numPr>
          <w:ilvl w:val="0"/>
          <w:numId w:val="0"/>
        </w:numPr>
        <w:spacing w:line="360" w:lineRule="auto"/>
        <w:ind w:firstLine="420"/>
        <w:rPr>
          <w:rFonts w:hint="default" w:ascii="宋体" w:hAnsi="宋体" w:eastAsia="宋体" w:cs="宋体"/>
          <w:spacing w:val="0"/>
          <w:kern w:val="21"/>
          <w:position w:val="0"/>
          <w:sz w:val="24"/>
          <w:szCs w:val="24"/>
          <w:highlight w:val="none"/>
          <w:lang w:val="en-US" w:eastAsia="zh-CN"/>
        </w:rPr>
      </w:pPr>
      <w:r>
        <w:rPr>
          <w:rFonts w:hint="eastAsia" w:ascii="宋体" w:hAnsi="宋体" w:eastAsia="宋体" w:cs="宋体"/>
          <w:spacing w:val="0"/>
          <w:kern w:val="21"/>
          <w:position w:val="0"/>
          <w:sz w:val="24"/>
          <w:szCs w:val="24"/>
          <w:highlight w:val="none"/>
          <w:lang w:val="en-US" w:eastAsia="zh-CN"/>
        </w:rPr>
        <w:t>6、预算金额：78元/人/月</w:t>
      </w:r>
    </w:p>
    <w:p w14:paraId="266212AE">
      <w:pPr>
        <w:pStyle w:val="14"/>
        <w:rPr>
          <w:rFonts w:hint="default"/>
          <w:lang w:val="en-US" w:eastAsia="zh-CN"/>
        </w:rPr>
      </w:pPr>
      <w:r>
        <w:rPr>
          <w:rFonts w:hint="eastAsia" w:ascii="宋体" w:hAnsi="宋体" w:eastAsia="宋体" w:cs="宋体"/>
          <w:spacing w:val="0"/>
          <w:kern w:val="21"/>
          <w:position w:val="0"/>
          <w:sz w:val="24"/>
          <w:szCs w:val="24"/>
          <w:highlight w:val="none"/>
          <w:lang w:val="en-US" w:eastAsia="zh-CN"/>
        </w:rPr>
        <w:t xml:space="preserve">   </w:t>
      </w:r>
    </w:p>
    <w:p w14:paraId="5F577ECA">
      <w:pPr>
        <w:numPr>
          <w:ilvl w:val="0"/>
          <w:numId w:val="0"/>
        </w:numPr>
        <w:spacing w:line="360" w:lineRule="auto"/>
        <w:ind w:firstLine="420" w:firstLineChars="0"/>
        <w:rPr>
          <w:rFonts w:hint="eastAsia" w:ascii="宋体" w:hAnsi="宋体" w:eastAsia="宋体" w:cs="宋体"/>
          <w:spacing w:val="0"/>
          <w:kern w:val="21"/>
          <w:position w:val="0"/>
          <w:sz w:val="24"/>
          <w:szCs w:val="24"/>
          <w:highlight w:val="none"/>
          <w:lang w:val="en-US" w:eastAsia="zh-CN"/>
        </w:rPr>
      </w:pPr>
      <w:r>
        <w:rPr>
          <w:rFonts w:hint="eastAsia" w:ascii="宋体" w:hAnsi="宋体" w:eastAsia="宋体" w:cs="宋体"/>
          <w:spacing w:val="0"/>
          <w:kern w:val="21"/>
          <w:position w:val="0"/>
          <w:sz w:val="24"/>
          <w:szCs w:val="24"/>
          <w:highlight w:val="none"/>
          <w:lang w:val="en-US" w:eastAsia="zh-CN"/>
        </w:rPr>
        <w:t>（二）、技术、服务内容：</w:t>
      </w:r>
    </w:p>
    <w:p w14:paraId="54FB51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随着我院人员需求的增加，劳务派遣成为必不可少的补充用工形式，为了进一步优化人力资源配置，提高用工效率与灵活性，我院计划举行劳务派遣服务公司的招采活动。本项目旨在选择一家具备专业资质、服务优质、经验丰富的劳务派遣公司作为合作伙伴，共同推动我院人力资源管理工作的高效运行。</w:t>
      </w:r>
    </w:p>
    <w:p w14:paraId="41BE560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一、采购范围和要求</w:t>
      </w:r>
    </w:p>
    <w:p w14:paraId="3C1773B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1、采购范围：为我院提供劳务派遣服务，包括但不限于人力资源招聘、人员培训、合同签订、薪酬管理、保险缴纳、考勤管理等工作。</w:t>
      </w:r>
    </w:p>
    <w:p w14:paraId="72E2DF1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2、服务要求：</w:t>
      </w:r>
    </w:p>
    <w:p w14:paraId="544C1F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拥有稳定的员工队伍和丰富的劳务派遣服务经验。</w:t>
      </w:r>
    </w:p>
    <w:p w14:paraId="03ABFB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二、采购服务内容和实施方案</w:t>
      </w:r>
    </w:p>
    <w:p w14:paraId="4F4BEA9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1、服务内容：</w:t>
      </w:r>
    </w:p>
    <w:p w14:paraId="255771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1.1、为我院招聘合格、可靠的劳务派遣用工人员；</w:t>
      </w:r>
    </w:p>
    <w:p w14:paraId="7AC25B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1.2、对新招聘人员进行员工岗前培训，办理入职手续，</w:t>
      </w:r>
    </w:p>
    <w:p w14:paraId="082443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签订劳动合同；</w:t>
      </w:r>
    </w:p>
    <w:p w14:paraId="1B172F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1.3、根据我院需求及时安排人员上岗；</w:t>
      </w:r>
    </w:p>
    <w:p w14:paraId="38ACE90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1.4、监督和管理用工人员的工作表现和纪律；</w:t>
      </w:r>
    </w:p>
    <w:p w14:paraId="05428B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1.5、处理用工人员的薪酬发放和社会保险缴纳；</w:t>
      </w:r>
    </w:p>
    <w:p w14:paraId="78B7A2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1.6、劳动关系管理、离职手续办理等劳务派遣相关所有服务。</w:t>
      </w:r>
    </w:p>
    <w:p w14:paraId="0835E5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2服务标准：</w:t>
      </w:r>
    </w:p>
    <w:p w14:paraId="0845353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2.1、能完成人员管理，确保服务合规合法；</w:t>
      </w:r>
    </w:p>
    <w:p w14:paraId="3EF8C9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2.2、能与科室建立良好的合作关系；</w:t>
      </w:r>
    </w:p>
    <w:p w14:paraId="7286B6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sz w:val="24"/>
          <w:szCs w:val="24"/>
          <w:lang w:val="en-US" w:eastAsia="zh-CN" w:bidi="zh-TW"/>
        </w:rPr>
      </w:pPr>
      <w:r>
        <w:rPr>
          <w:rFonts w:hint="eastAsia" w:ascii="宋体" w:hAnsi="宋体" w:eastAsia="宋体" w:cs="宋体"/>
          <w:color w:val="000000"/>
          <w:sz w:val="24"/>
          <w:szCs w:val="24"/>
          <w:lang w:val="en-US" w:eastAsia="zh-CN" w:bidi="zh-TW"/>
        </w:rPr>
        <w:t>2.3、能完成医院的所有相关要求。</w:t>
      </w:r>
      <w:r>
        <w:rPr>
          <w:rFonts w:hint="eastAsia" w:ascii="宋体" w:hAnsi="宋体" w:eastAsia="宋体" w:cs="宋体"/>
          <w:color w:val="000000"/>
          <w:sz w:val="24"/>
          <w:szCs w:val="24"/>
          <w:lang w:val="en-US" w:eastAsia="zh-CN" w:bidi="zh-TW"/>
        </w:rPr>
        <w:br w:type="page"/>
      </w:r>
    </w:p>
    <w:p w14:paraId="2224523E">
      <w:pPr>
        <w:jc w:val="center"/>
        <w:rPr>
          <w:rFonts w:hint="eastAsia" w:eastAsia="宋体"/>
          <w:b/>
          <w:bCs/>
          <w:sz w:val="36"/>
          <w:szCs w:val="36"/>
          <w:lang w:val="en-US" w:eastAsia="zh-CN"/>
        </w:rPr>
      </w:pPr>
      <w:bookmarkStart w:id="406" w:name="_Toc26164"/>
      <w:bookmarkStart w:id="407" w:name="_Toc31986"/>
    </w:p>
    <w:p w14:paraId="79D26CD8">
      <w:pPr>
        <w:jc w:val="center"/>
        <w:rPr>
          <w:rFonts w:hint="eastAsia" w:eastAsia="宋体"/>
          <w:b/>
          <w:bCs/>
          <w:sz w:val="36"/>
          <w:szCs w:val="36"/>
          <w:lang w:val="en-US" w:eastAsia="zh-CN"/>
        </w:rPr>
      </w:pPr>
    </w:p>
    <w:p w14:paraId="65B9CEDC">
      <w:pPr>
        <w:jc w:val="center"/>
        <w:rPr>
          <w:rFonts w:hint="eastAsia" w:eastAsia="宋体"/>
          <w:b/>
          <w:bCs/>
          <w:sz w:val="36"/>
          <w:szCs w:val="36"/>
          <w:lang w:val="en-US" w:eastAsia="zh-CN"/>
        </w:rPr>
      </w:pPr>
    </w:p>
    <w:p w14:paraId="61E04478">
      <w:pPr>
        <w:jc w:val="center"/>
        <w:rPr>
          <w:rFonts w:hint="eastAsia" w:eastAsia="宋体"/>
          <w:b/>
          <w:bCs/>
          <w:sz w:val="36"/>
          <w:szCs w:val="36"/>
          <w:lang w:val="en-US" w:eastAsia="zh-CN"/>
        </w:rPr>
      </w:pPr>
    </w:p>
    <w:p w14:paraId="32B11AEF">
      <w:pPr>
        <w:jc w:val="center"/>
        <w:outlineLvl w:val="0"/>
        <w:rPr>
          <w:rFonts w:hint="eastAsia" w:eastAsia="宋体"/>
          <w:b/>
          <w:bCs/>
          <w:sz w:val="36"/>
          <w:szCs w:val="36"/>
          <w:lang w:eastAsia="zh-CN"/>
        </w:rPr>
      </w:pPr>
      <w:r>
        <w:rPr>
          <w:rFonts w:hint="eastAsia" w:eastAsia="宋体"/>
          <w:b/>
          <w:bCs/>
          <w:sz w:val="36"/>
          <w:szCs w:val="36"/>
          <w:lang w:val="en-US" w:eastAsia="zh-CN"/>
        </w:rPr>
        <w:t xml:space="preserve">第六章  </w:t>
      </w:r>
      <w:r>
        <w:rPr>
          <w:rFonts w:hint="eastAsia" w:eastAsia="宋体"/>
          <w:b/>
          <w:bCs/>
          <w:sz w:val="36"/>
          <w:szCs w:val="36"/>
          <w:lang w:eastAsia="zh-CN"/>
        </w:rPr>
        <w:t>响应文件格式</w:t>
      </w:r>
      <w:bookmarkEnd w:id="406"/>
      <w:bookmarkEnd w:id="407"/>
    </w:p>
    <w:p w14:paraId="40360D3B">
      <w:pPr>
        <w:rPr>
          <w:rFonts w:hint="eastAsia" w:eastAsia="宋体"/>
          <w:b/>
          <w:bCs/>
          <w:sz w:val="36"/>
          <w:szCs w:val="36"/>
          <w:lang w:eastAsia="zh-CN"/>
        </w:rPr>
      </w:pPr>
      <w:r>
        <w:rPr>
          <w:rFonts w:hint="eastAsia" w:eastAsia="宋体"/>
          <w:b/>
          <w:bCs/>
          <w:sz w:val="36"/>
          <w:szCs w:val="36"/>
          <w:lang w:eastAsia="zh-CN"/>
        </w:rPr>
        <w:br w:type="page"/>
      </w:r>
    </w:p>
    <w:p w14:paraId="6D46EE9E">
      <w:pPr>
        <w:spacing w:line="360" w:lineRule="auto"/>
        <w:jc w:val="both"/>
        <w:outlineLvl w:val="9"/>
        <w:rPr>
          <w:rFonts w:hint="eastAsia" w:cs="宋体"/>
          <w:sz w:val="44"/>
          <w:szCs w:val="44"/>
          <w:u w:val="single"/>
          <w:lang w:eastAsia="zh-CN"/>
        </w:rPr>
      </w:pPr>
    </w:p>
    <w:p w14:paraId="5B2E6E5C">
      <w:pPr>
        <w:spacing w:line="360" w:lineRule="auto"/>
        <w:jc w:val="both"/>
        <w:outlineLvl w:val="9"/>
        <w:rPr>
          <w:rFonts w:hint="eastAsia" w:cs="宋体"/>
          <w:sz w:val="44"/>
          <w:szCs w:val="44"/>
          <w:u w:val="single"/>
          <w:lang w:eastAsia="zh-CN"/>
        </w:rPr>
      </w:pPr>
    </w:p>
    <w:p w14:paraId="1FF72F9A">
      <w:pPr>
        <w:spacing w:line="360" w:lineRule="auto"/>
        <w:jc w:val="both"/>
        <w:outlineLvl w:val="9"/>
        <w:rPr>
          <w:rFonts w:hint="eastAsia" w:cs="宋体"/>
          <w:sz w:val="44"/>
          <w:szCs w:val="44"/>
          <w:u w:val="single"/>
          <w:lang w:eastAsia="zh-CN"/>
        </w:rPr>
      </w:pPr>
    </w:p>
    <w:p w14:paraId="4CCC1C7C">
      <w:pPr>
        <w:spacing w:line="360" w:lineRule="auto"/>
        <w:jc w:val="center"/>
        <w:outlineLvl w:val="9"/>
        <w:rPr>
          <w:rFonts w:ascii="宋体" w:hAnsi="宋体" w:eastAsia="宋体" w:cs="宋体"/>
          <w:b/>
          <w:bCs/>
          <w:sz w:val="44"/>
          <w:szCs w:val="44"/>
          <w:lang w:eastAsia="zh-CN"/>
        </w:rPr>
      </w:pPr>
      <w:bookmarkStart w:id="408" w:name="_Toc11828"/>
      <w:bookmarkStart w:id="409" w:name="_Toc20751"/>
      <w:r>
        <w:rPr>
          <w:rFonts w:hint="eastAsia" w:ascii="宋体" w:hAnsi="宋体" w:eastAsia="宋体" w:cs="宋体"/>
          <w:b/>
          <w:bCs/>
          <w:sz w:val="44"/>
          <w:szCs w:val="44"/>
          <w:u w:val="single"/>
          <w:lang w:eastAsia="zh-CN"/>
        </w:rPr>
        <w:t>（项目名称）</w:t>
      </w:r>
      <w:bookmarkEnd w:id="408"/>
      <w:bookmarkEnd w:id="409"/>
    </w:p>
    <w:p w14:paraId="11EB11AF">
      <w:pPr>
        <w:jc w:val="center"/>
        <w:rPr>
          <w:rFonts w:ascii="宋体" w:hAnsi="宋体" w:eastAsia="宋体" w:cs="宋体"/>
          <w:b/>
          <w:bCs/>
          <w:sz w:val="52"/>
          <w:szCs w:val="52"/>
          <w:lang w:eastAsia="zh-CN"/>
        </w:rPr>
      </w:pPr>
    </w:p>
    <w:p w14:paraId="756DE4E1">
      <w:pPr>
        <w:jc w:val="center"/>
        <w:rPr>
          <w:rFonts w:ascii="宋体" w:hAnsi="宋体" w:eastAsia="宋体" w:cs="宋体"/>
          <w:b/>
          <w:bCs/>
          <w:sz w:val="52"/>
          <w:szCs w:val="52"/>
          <w:lang w:eastAsia="zh-CN"/>
        </w:rPr>
      </w:pPr>
    </w:p>
    <w:p w14:paraId="216C574F">
      <w:pPr>
        <w:jc w:val="center"/>
        <w:outlineLvl w:val="9"/>
        <w:rPr>
          <w:rFonts w:ascii="宋体" w:hAnsi="宋体" w:eastAsia="宋体" w:cs="宋体"/>
          <w:b/>
          <w:bCs/>
          <w:sz w:val="84"/>
          <w:szCs w:val="84"/>
          <w:lang w:eastAsia="zh-CN"/>
        </w:rPr>
      </w:pPr>
      <w:bookmarkStart w:id="410" w:name="_Toc32750"/>
      <w:bookmarkStart w:id="411" w:name="_Toc8870"/>
      <w:r>
        <w:rPr>
          <w:rFonts w:hint="eastAsia" w:ascii="宋体" w:hAnsi="宋体" w:eastAsia="宋体" w:cs="宋体"/>
          <w:b/>
          <w:bCs/>
          <w:sz w:val="84"/>
          <w:szCs w:val="84"/>
          <w:lang w:eastAsia="zh-CN"/>
        </w:rPr>
        <w:t>响应文件</w:t>
      </w:r>
      <w:bookmarkEnd w:id="410"/>
      <w:bookmarkEnd w:id="411"/>
    </w:p>
    <w:p w14:paraId="7923550B">
      <w:pPr>
        <w:jc w:val="center"/>
        <w:rPr>
          <w:rFonts w:ascii="宋体" w:hAnsi="宋体" w:eastAsia="宋体" w:cs="宋体"/>
          <w:b/>
          <w:bCs/>
          <w:sz w:val="52"/>
          <w:szCs w:val="52"/>
          <w:lang w:eastAsia="zh-CN"/>
        </w:rPr>
      </w:pPr>
    </w:p>
    <w:p w14:paraId="2A235D08">
      <w:pPr>
        <w:jc w:val="center"/>
        <w:rPr>
          <w:rFonts w:ascii="宋体" w:hAnsi="宋体" w:eastAsia="宋体" w:cs="宋体"/>
          <w:b/>
          <w:bCs/>
          <w:sz w:val="52"/>
          <w:szCs w:val="52"/>
          <w:lang w:eastAsia="zh-CN"/>
        </w:rPr>
      </w:pPr>
    </w:p>
    <w:p w14:paraId="6A760C35">
      <w:pPr>
        <w:jc w:val="center"/>
        <w:outlineLvl w:val="9"/>
        <w:rPr>
          <w:rFonts w:ascii="宋体" w:hAnsi="宋体" w:eastAsia="宋体" w:cs="宋体"/>
          <w:b/>
          <w:bCs/>
          <w:sz w:val="52"/>
          <w:szCs w:val="52"/>
          <w:lang w:eastAsia="zh-CN"/>
        </w:rPr>
      </w:pPr>
    </w:p>
    <w:p w14:paraId="6F94B292">
      <w:pPr>
        <w:jc w:val="both"/>
        <w:outlineLvl w:val="9"/>
        <w:rPr>
          <w:rFonts w:ascii="宋体" w:hAnsi="宋体" w:eastAsia="宋体" w:cs="宋体"/>
          <w:b/>
          <w:bCs/>
          <w:sz w:val="52"/>
          <w:szCs w:val="52"/>
          <w:lang w:eastAsia="zh-CN"/>
        </w:rPr>
      </w:pPr>
    </w:p>
    <w:p w14:paraId="415BF468">
      <w:pPr>
        <w:jc w:val="center"/>
        <w:outlineLvl w:val="9"/>
        <w:rPr>
          <w:rFonts w:ascii="宋体" w:hAnsi="宋体" w:eastAsia="宋体" w:cs="宋体"/>
          <w:b/>
          <w:bCs/>
          <w:sz w:val="52"/>
          <w:szCs w:val="52"/>
          <w:lang w:eastAsia="zh-CN"/>
        </w:rPr>
      </w:pPr>
    </w:p>
    <w:p w14:paraId="4D6F151A">
      <w:pPr>
        <w:pStyle w:val="32"/>
        <w:tabs>
          <w:tab w:val="left" w:pos="826"/>
          <w:tab w:val="left" w:pos="2030"/>
          <w:tab w:val="left" w:pos="3235"/>
        </w:tabs>
        <w:spacing w:line="360" w:lineRule="auto"/>
        <w:jc w:val="center"/>
        <w:outlineLvl w:val="9"/>
        <w:rPr>
          <w:sz w:val="32"/>
          <w:szCs w:val="32"/>
          <w:u w:val="single"/>
        </w:rPr>
      </w:pPr>
      <w:bookmarkStart w:id="412" w:name="_Toc3"/>
      <w:bookmarkStart w:id="413" w:name="_Toc29767"/>
      <w:r>
        <w:rPr>
          <w:rFonts w:hint="eastAsia"/>
          <w:sz w:val="32"/>
          <w:szCs w:val="32"/>
          <w:lang w:eastAsia="zh-CN"/>
        </w:rPr>
        <w:t>供应商</w:t>
      </w:r>
      <w:r>
        <w:rPr>
          <w:rFonts w:hint="eastAsia"/>
          <w:sz w:val="32"/>
          <w:szCs w:val="32"/>
        </w:rPr>
        <w:t>：</w:t>
      </w:r>
      <w:bookmarkEnd w:id="412"/>
      <w:bookmarkEnd w:id="413"/>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（加盖公章）</w:t>
      </w:r>
    </w:p>
    <w:p w14:paraId="1750F637">
      <w:pPr>
        <w:jc w:val="center"/>
        <w:outlineLvl w:val="9"/>
        <w:rPr>
          <w:rFonts w:hint="eastAsia"/>
          <w:sz w:val="32"/>
          <w:szCs w:val="32"/>
        </w:rPr>
      </w:pPr>
      <w:bookmarkStart w:id="414" w:name="_Toc23461"/>
      <w:bookmarkStart w:id="415" w:name="_Toc2220"/>
      <w:r>
        <w:rPr>
          <w:rFonts w:hint="eastAsia" w:eastAsia="宋体"/>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日</w:t>
      </w:r>
      <w:bookmarkEnd w:id="414"/>
      <w:bookmarkEnd w:id="415"/>
    </w:p>
    <w:p w14:paraId="60717C50">
      <w:pPr>
        <w:outlineLvl w:val="9"/>
        <w:rPr>
          <w:rFonts w:hint="eastAsia"/>
          <w:sz w:val="32"/>
          <w:szCs w:val="32"/>
        </w:rPr>
      </w:pPr>
      <w:r>
        <w:rPr>
          <w:rFonts w:hint="eastAsia"/>
          <w:sz w:val="32"/>
          <w:szCs w:val="32"/>
        </w:rPr>
        <w:br w:type="page"/>
      </w:r>
    </w:p>
    <w:p w14:paraId="17169FA4">
      <w:pPr>
        <w:jc w:val="center"/>
        <w:rPr>
          <w:rFonts w:ascii="宋体" w:hAnsi="宋体" w:eastAsia="宋体" w:cs="宋体"/>
          <w:b/>
          <w:sz w:val="32"/>
          <w:szCs w:val="32"/>
          <w:lang w:eastAsia="zh-CN"/>
        </w:rPr>
      </w:pPr>
      <w:r>
        <w:rPr>
          <w:rFonts w:ascii="宋体" w:hAnsi="宋体" w:eastAsia="宋体" w:cs="宋体"/>
          <w:b/>
          <w:sz w:val="32"/>
          <w:szCs w:val="32"/>
          <w:lang w:eastAsia="zh-CN"/>
        </w:rPr>
        <w:t>目</w:t>
      </w:r>
      <w:r>
        <w:rPr>
          <w:rFonts w:hint="eastAsia" w:ascii="宋体" w:hAnsi="宋体" w:eastAsia="宋体" w:cs="宋体"/>
          <w:b/>
          <w:sz w:val="32"/>
          <w:szCs w:val="32"/>
          <w:lang w:eastAsia="zh-CN"/>
        </w:rPr>
        <w:t xml:space="preserve"> </w:t>
      </w:r>
      <w:r>
        <w:rPr>
          <w:rFonts w:ascii="宋体" w:hAnsi="宋体" w:eastAsia="宋体" w:cs="宋体"/>
          <w:b/>
          <w:sz w:val="32"/>
          <w:szCs w:val="32"/>
          <w:lang w:eastAsia="zh-CN"/>
        </w:rPr>
        <w:t>录</w:t>
      </w:r>
    </w:p>
    <w:p w14:paraId="23AB41A5">
      <w:pPr>
        <w:rPr>
          <w:rFonts w:ascii="宋体" w:hAnsi="宋体" w:eastAsia="宋体" w:cs="宋体"/>
          <w:sz w:val="32"/>
          <w:szCs w:val="32"/>
          <w:lang w:eastAsia="zh-CN"/>
        </w:rPr>
      </w:pPr>
    </w:p>
    <w:p w14:paraId="620A523A">
      <w:pPr>
        <w:spacing w:line="520" w:lineRule="exact"/>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一、响应函；</w:t>
      </w:r>
    </w:p>
    <w:p w14:paraId="33F1FC6F">
      <w:pPr>
        <w:spacing w:line="520" w:lineRule="exact"/>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二、法定代表人（单位负责人）身份证明；</w:t>
      </w:r>
    </w:p>
    <w:p w14:paraId="29ED0907">
      <w:pPr>
        <w:spacing w:line="520" w:lineRule="exact"/>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三、授权委托书</w:t>
      </w:r>
      <w:r>
        <w:rPr>
          <w:sz w:val="28"/>
          <w:szCs w:val="28"/>
          <w:lang w:eastAsia="zh-CN"/>
        </w:rPr>
        <w:t>(</w:t>
      </w:r>
      <w:r>
        <w:rPr>
          <w:rFonts w:hint="eastAsia" w:ascii="宋体" w:hAnsi="宋体" w:eastAsia="宋体" w:cs="宋体"/>
          <w:sz w:val="28"/>
          <w:szCs w:val="28"/>
          <w:lang w:eastAsia="zh-CN"/>
        </w:rPr>
        <w:t>如有</w:t>
      </w:r>
      <w:r>
        <w:rPr>
          <w:sz w:val="28"/>
          <w:szCs w:val="28"/>
          <w:lang w:eastAsia="zh-CN"/>
        </w:rPr>
        <w:t>)</w:t>
      </w:r>
      <w:r>
        <w:rPr>
          <w:rFonts w:hint="eastAsia" w:ascii="宋体" w:hAnsi="宋体" w:eastAsia="宋体" w:cs="宋体"/>
          <w:sz w:val="28"/>
          <w:szCs w:val="28"/>
          <w:lang w:eastAsia="zh-CN"/>
        </w:rPr>
        <w:t>；</w:t>
      </w:r>
    </w:p>
    <w:p w14:paraId="13651E84">
      <w:pPr>
        <w:spacing w:line="520" w:lineRule="exact"/>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四、联合体协议书</w:t>
      </w:r>
      <w:r>
        <w:rPr>
          <w:sz w:val="28"/>
          <w:szCs w:val="28"/>
          <w:lang w:eastAsia="zh-CN"/>
        </w:rPr>
        <w:t>(</w:t>
      </w:r>
      <w:r>
        <w:rPr>
          <w:rFonts w:hint="eastAsia" w:ascii="宋体" w:hAnsi="宋体" w:eastAsia="宋体" w:cs="宋体"/>
          <w:sz w:val="28"/>
          <w:szCs w:val="28"/>
          <w:lang w:eastAsia="zh-CN"/>
        </w:rPr>
        <w:t>不采用</w:t>
      </w:r>
      <w:r>
        <w:rPr>
          <w:sz w:val="28"/>
          <w:szCs w:val="28"/>
          <w:lang w:eastAsia="zh-CN"/>
        </w:rPr>
        <w:t>)</w:t>
      </w:r>
      <w:r>
        <w:rPr>
          <w:rFonts w:hint="eastAsia" w:ascii="宋体" w:hAnsi="宋体" w:eastAsia="宋体" w:cs="宋体"/>
          <w:sz w:val="28"/>
          <w:szCs w:val="28"/>
          <w:lang w:eastAsia="zh-CN"/>
        </w:rPr>
        <w:t>；</w:t>
      </w:r>
    </w:p>
    <w:p w14:paraId="429B9E38">
      <w:pPr>
        <w:spacing w:line="520" w:lineRule="exact"/>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五、响应保证金；</w:t>
      </w:r>
    </w:p>
    <w:p w14:paraId="7C5F3AD2">
      <w:pPr>
        <w:spacing w:line="520" w:lineRule="exact"/>
        <w:ind w:firstLine="280" w:firstLineChars="100"/>
        <w:rPr>
          <w:rFonts w:eastAsiaTheme="minorEastAsia"/>
          <w:sz w:val="28"/>
          <w:szCs w:val="28"/>
          <w:lang w:eastAsia="zh-CN"/>
        </w:rPr>
      </w:pPr>
      <w:r>
        <w:rPr>
          <w:rFonts w:hint="eastAsia" w:ascii="宋体" w:hAnsi="宋体" w:eastAsia="宋体" w:cs="宋体"/>
          <w:sz w:val="28"/>
          <w:szCs w:val="28"/>
          <w:lang w:eastAsia="zh-CN"/>
        </w:rPr>
        <w:t>六、商务、技术和服务偏差表；</w:t>
      </w:r>
    </w:p>
    <w:p w14:paraId="180F0FA9">
      <w:pPr>
        <w:spacing w:line="520" w:lineRule="exact"/>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七、报价表；</w:t>
      </w:r>
    </w:p>
    <w:p w14:paraId="5217C8AA">
      <w:pPr>
        <w:spacing w:line="520" w:lineRule="exact"/>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八、资格审查资料；</w:t>
      </w:r>
    </w:p>
    <w:p w14:paraId="4720A0B2">
      <w:pPr>
        <w:spacing w:line="520" w:lineRule="exact"/>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九、响应方案；</w:t>
      </w:r>
    </w:p>
    <w:p w14:paraId="3D0C862F">
      <w:pPr>
        <w:spacing w:line="520" w:lineRule="exact"/>
        <w:ind w:firstLine="280" w:firstLineChars="100"/>
        <w:rPr>
          <w:rFonts w:ascii="宋体" w:hAnsi="宋体" w:eastAsia="宋体" w:cs="宋体"/>
          <w:sz w:val="28"/>
          <w:szCs w:val="28"/>
          <w:lang w:eastAsia="zh-CN"/>
        </w:rPr>
      </w:pPr>
      <w:r>
        <w:rPr>
          <w:rFonts w:hint="eastAsia" w:ascii="宋体" w:hAnsi="宋体" w:eastAsia="宋体" w:cs="宋体"/>
          <w:sz w:val="28"/>
          <w:szCs w:val="28"/>
          <w:lang w:eastAsia="zh-CN"/>
        </w:rPr>
        <w:t>十、其他资料（如有）。</w:t>
      </w:r>
    </w:p>
    <w:p w14:paraId="7C41533D">
      <w:pPr>
        <w:rPr>
          <w:rFonts w:hint="eastAsia"/>
          <w:sz w:val="32"/>
          <w:szCs w:val="32"/>
          <w:lang w:eastAsia="zh-CN"/>
        </w:rPr>
      </w:pPr>
      <w:r>
        <w:rPr>
          <w:rFonts w:hint="eastAsia"/>
          <w:sz w:val="32"/>
          <w:szCs w:val="32"/>
          <w:lang w:eastAsia="zh-CN"/>
        </w:rPr>
        <w:br w:type="page"/>
      </w:r>
    </w:p>
    <w:p w14:paraId="10218A69">
      <w:pPr>
        <w:pStyle w:val="4"/>
        <w:spacing w:before="0" w:line="360" w:lineRule="auto"/>
        <w:rPr>
          <w:rFonts w:ascii="宋体" w:hAnsi="宋体" w:eastAsia="宋体" w:cs="宋体"/>
          <w:sz w:val="28"/>
          <w:szCs w:val="28"/>
          <w:lang w:eastAsia="zh-CN"/>
        </w:rPr>
      </w:pPr>
      <w:r>
        <w:rPr>
          <w:rFonts w:hint="eastAsia" w:ascii="宋体" w:hAnsi="宋体" w:eastAsia="宋体" w:cs="宋体"/>
          <w:sz w:val="28"/>
          <w:szCs w:val="28"/>
          <w:lang w:eastAsia="zh-CN"/>
        </w:rPr>
        <w:t>—、响应函</w:t>
      </w:r>
    </w:p>
    <w:p w14:paraId="444D424A">
      <w:pPr>
        <w:pStyle w:val="27"/>
        <w:tabs>
          <w:tab w:val="left" w:leader="underscore" w:pos="1819"/>
        </w:tabs>
        <w:ind w:firstLine="560"/>
        <w:jc w:val="left"/>
        <w:rPr>
          <w:sz w:val="24"/>
          <w:szCs w:val="24"/>
        </w:rPr>
      </w:pPr>
      <w:r>
        <w:rPr>
          <w:rFonts w:hint="eastAsia"/>
        </w:rPr>
        <w:t xml:space="preserve">      </w:t>
      </w:r>
      <w:r>
        <w:rPr>
          <w:rFonts w:hint="eastAsia"/>
          <w:sz w:val="24"/>
          <w:szCs w:val="24"/>
          <w:u w:val="single"/>
        </w:rPr>
        <w:t xml:space="preserve">        (采购人名称):</w:t>
      </w:r>
    </w:p>
    <w:p w14:paraId="208C2242">
      <w:pPr>
        <w:pStyle w:val="27"/>
        <w:tabs>
          <w:tab w:val="left" w:pos="903"/>
          <w:tab w:val="left" w:pos="1915"/>
          <w:tab w:val="left" w:pos="4603"/>
          <w:tab w:val="left" w:pos="4805"/>
          <w:tab w:val="left" w:pos="5030"/>
          <w:tab w:val="left" w:pos="6749"/>
        </w:tabs>
        <w:ind w:firstLine="480" w:firstLineChars="200"/>
        <w:jc w:val="left"/>
        <w:rPr>
          <w:sz w:val="24"/>
          <w:szCs w:val="24"/>
        </w:rPr>
      </w:pPr>
      <w:bookmarkStart w:id="416" w:name="bookmark565"/>
      <w:bookmarkEnd w:id="416"/>
      <w:r>
        <w:rPr>
          <w:rFonts w:hint="eastAsia"/>
          <w:sz w:val="24"/>
          <w:szCs w:val="24"/>
        </w:rPr>
        <w:t>我方已仔细研究了</w:t>
      </w:r>
      <w:r>
        <w:rPr>
          <w:rFonts w:hint="eastAsia"/>
          <w:sz w:val="24"/>
          <w:szCs w:val="24"/>
          <w:u w:val="single"/>
        </w:rPr>
        <w:t xml:space="preserve">       (项目名称)</w:t>
      </w:r>
      <w:r>
        <w:rPr>
          <w:rFonts w:hint="eastAsia"/>
          <w:sz w:val="24"/>
          <w:szCs w:val="24"/>
        </w:rPr>
        <w:t>采购文件的全部内容，愿意以含税价人民币</w:t>
      </w:r>
      <w:r>
        <w:rPr>
          <w:sz w:val="24"/>
          <w:szCs w:val="24"/>
          <w:u w:val="single"/>
        </w:rPr>
        <w:t>(</w:t>
      </w:r>
      <w:r>
        <w:rPr>
          <w:rFonts w:hint="eastAsia"/>
          <w:sz w:val="24"/>
          <w:szCs w:val="24"/>
          <w:u w:val="single"/>
        </w:rPr>
        <w:t>大写</w:t>
      </w:r>
      <w:r>
        <w:rPr>
          <w:sz w:val="24"/>
          <w:szCs w:val="24"/>
          <w:u w:val="single"/>
        </w:rPr>
        <w:t>)      (¥      )</w:t>
      </w:r>
      <w:r>
        <w:rPr>
          <w:rFonts w:hint="eastAsia"/>
          <w:sz w:val="24"/>
          <w:szCs w:val="24"/>
        </w:rPr>
        <w:t>的报价提供本项目</w:t>
      </w:r>
      <w:r>
        <w:rPr>
          <w:rFonts w:hint="eastAsia"/>
          <w:sz w:val="24"/>
          <w:szCs w:val="24"/>
          <w:lang w:eastAsia="zh-CN"/>
        </w:rPr>
        <w:t>服务</w:t>
      </w:r>
      <w:r>
        <w:rPr>
          <w:rFonts w:hint="eastAsia"/>
          <w:sz w:val="24"/>
          <w:szCs w:val="24"/>
        </w:rPr>
        <w:t>；</w:t>
      </w:r>
      <w:r>
        <w:rPr>
          <w:sz w:val="24"/>
          <w:szCs w:val="24"/>
        </w:rPr>
        <w:t>质量准：</w:t>
      </w:r>
      <w:r>
        <w:rPr>
          <w:rFonts w:hint="eastAsia"/>
          <w:sz w:val="24"/>
          <w:szCs w:val="24"/>
          <w:u w:val="single"/>
        </w:rPr>
        <w:t xml:space="preserve"> </w:t>
      </w:r>
      <w:r>
        <w:rPr>
          <w:rFonts w:eastAsia="PMingLiU"/>
          <w:sz w:val="24"/>
          <w:szCs w:val="24"/>
          <w:u w:val="single"/>
        </w:rPr>
        <w:t xml:space="preserve">          </w:t>
      </w:r>
      <w:r>
        <w:rPr>
          <w:rFonts w:asciiTheme="minorEastAsia" w:hAnsiTheme="minorEastAsia" w:eastAsiaTheme="minorEastAsia"/>
          <w:sz w:val="24"/>
          <w:szCs w:val="24"/>
          <w:u w:val="single"/>
        </w:rPr>
        <w:t>；</w:t>
      </w:r>
      <w:r>
        <w:rPr>
          <w:rFonts w:hint="eastAsia"/>
          <w:sz w:val="24"/>
          <w:szCs w:val="24"/>
        </w:rPr>
        <w:t>并按合同约定履行义务。</w:t>
      </w:r>
    </w:p>
    <w:p w14:paraId="4B247A07">
      <w:pPr>
        <w:pStyle w:val="27"/>
        <w:tabs>
          <w:tab w:val="left" w:pos="903"/>
          <w:tab w:val="left" w:pos="7857"/>
        </w:tabs>
        <w:ind w:firstLine="480" w:firstLineChars="200"/>
        <w:jc w:val="left"/>
        <w:rPr>
          <w:sz w:val="24"/>
          <w:szCs w:val="24"/>
        </w:rPr>
      </w:pPr>
      <w:bookmarkStart w:id="417" w:name="bookmark566"/>
      <w:bookmarkEnd w:id="417"/>
      <w:r>
        <w:rPr>
          <w:rFonts w:hint="eastAsia"/>
          <w:sz w:val="24"/>
          <w:szCs w:val="24"/>
        </w:rPr>
        <w:t>我方的响应文件包括下列内容：</w:t>
      </w:r>
      <w:r>
        <w:rPr>
          <w:sz w:val="24"/>
          <w:szCs w:val="24"/>
        </w:rPr>
        <w:tab/>
      </w:r>
    </w:p>
    <w:p w14:paraId="6668F090">
      <w:pPr>
        <w:pStyle w:val="27"/>
        <w:numPr>
          <w:ilvl w:val="0"/>
          <w:numId w:val="0"/>
        </w:numPr>
        <w:tabs>
          <w:tab w:val="left" w:pos="986"/>
        </w:tabs>
        <w:ind w:leftChars="200"/>
        <w:jc w:val="left"/>
        <w:outlineLvl w:val="0"/>
        <w:rPr>
          <w:rFonts w:hint="eastAsia"/>
          <w:sz w:val="24"/>
          <w:szCs w:val="24"/>
        </w:rPr>
      </w:pPr>
      <w:bookmarkStart w:id="418" w:name="bookmark567"/>
      <w:bookmarkEnd w:id="418"/>
      <w:bookmarkStart w:id="419" w:name="_Toc22513"/>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bookmarkEnd w:id="419"/>
      <w:bookmarkStart w:id="420" w:name="bookmark568"/>
      <w:bookmarkEnd w:id="420"/>
      <w:bookmarkStart w:id="421" w:name="_Toc6349"/>
    </w:p>
    <w:p w14:paraId="14C96D93">
      <w:pPr>
        <w:pStyle w:val="27"/>
        <w:numPr>
          <w:ilvl w:val="0"/>
          <w:numId w:val="0"/>
        </w:numPr>
        <w:tabs>
          <w:tab w:val="left" w:pos="986"/>
        </w:tabs>
        <w:ind w:leftChars="200"/>
        <w:jc w:val="left"/>
        <w:outlineLvl w:val="0"/>
        <w:rPr>
          <w:rFonts w:hint="eastAsia"/>
          <w:sz w:val="24"/>
          <w:szCs w:val="24"/>
        </w:rPr>
      </w:pPr>
      <w:r>
        <w:rPr>
          <w:rFonts w:hint="eastAsia"/>
          <w:sz w:val="24"/>
          <w:szCs w:val="24"/>
        </w:rPr>
        <w:t>（2）法定代表人（单位负责人）身份证明；</w:t>
      </w:r>
    </w:p>
    <w:p w14:paraId="5CEEA8F6">
      <w:pPr>
        <w:pStyle w:val="27"/>
        <w:numPr>
          <w:ilvl w:val="0"/>
          <w:numId w:val="0"/>
        </w:numPr>
        <w:tabs>
          <w:tab w:val="left" w:pos="986"/>
        </w:tabs>
        <w:ind w:leftChars="200"/>
        <w:jc w:val="left"/>
        <w:outlineLvl w:val="0"/>
        <w:rPr>
          <w:rFonts w:hint="eastAsia"/>
          <w:sz w:val="24"/>
          <w:szCs w:val="24"/>
        </w:rPr>
      </w:pPr>
      <w:r>
        <w:rPr>
          <w:rFonts w:hint="eastAsia"/>
          <w:sz w:val="24"/>
          <w:szCs w:val="24"/>
        </w:rPr>
        <w:t>（</w:t>
      </w:r>
      <w:r>
        <w:rPr>
          <w:sz w:val="24"/>
          <w:szCs w:val="24"/>
        </w:rPr>
        <w:t>3</w:t>
      </w:r>
      <w:r>
        <w:rPr>
          <w:rFonts w:hint="eastAsia"/>
          <w:sz w:val="24"/>
          <w:szCs w:val="24"/>
        </w:rPr>
        <w:t>）授权委托书(如有)；</w:t>
      </w:r>
      <w:bookmarkEnd w:id="421"/>
      <w:bookmarkStart w:id="422" w:name="bookmark569"/>
      <w:bookmarkEnd w:id="422"/>
      <w:bookmarkStart w:id="423" w:name="_Toc17920"/>
    </w:p>
    <w:p w14:paraId="4E053530">
      <w:pPr>
        <w:pStyle w:val="27"/>
        <w:numPr>
          <w:ilvl w:val="0"/>
          <w:numId w:val="0"/>
        </w:numPr>
        <w:tabs>
          <w:tab w:val="left" w:pos="986"/>
        </w:tabs>
        <w:ind w:leftChars="200"/>
        <w:jc w:val="left"/>
        <w:outlineLvl w:val="0"/>
        <w:rPr>
          <w:rFonts w:hint="eastAsia"/>
          <w:sz w:val="24"/>
          <w:szCs w:val="24"/>
        </w:rPr>
      </w:pPr>
      <w:r>
        <w:rPr>
          <w:rFonts w:hint="eastAsia"/>
          <w:sz w:val="24"/>
          <w:szCs w:val="24"/>
        </w:rPr>
        <w:t>（</w:t>
      </w:r>
      <w:r>
        <w:rPr>
          <w:sz w:val="24"/>
          <w:szCs w:val="24"/>
        </w:rPr>
        <w:t>4</w:t>
      </w:r>
      <w:r>
        <w:rPr>
          <w:rFonts w:hint="eastAsia"/>
          <w:sz w:val="24"/>
          <w:szCs w:val="24"/>
        </w:rPr>
        <w:t>）联合体协议书(不采用)；</w:t>
      </w:r>
      <w:bookmarkEnd w:id="423"/>
      <w:bookmarkStart w:id="424" w:name="bookmark570"/>
      <w:bookmarkEnd w:id="424"/>
      <w:bookmarkStart w:id="425" w:name="_Toc3140"/>
    </w:p>
    <w:p w14:paraId="10DF560A">
      <w:pPr>
        <w:pStyle w:val="27"/>
        <w:numPr>
          <w:ilvl w:val="0"/>
          <w:numId w:val="0"/>
        </w:numPr>
        <w:tabs>
          <w:tab w:val="left" w:pos="986"/>
        </w:tabs>
        <w:ind w:leftChars="200"/>
        <w:jc w:val="left"/>
        <w:outlineLvl w:val="0"/>
        <w:rPr>
          <w:rFonts w:hint="eastAsia"/>
          <w:sz w:val="24"/>
          <w:szCs w:val="24"/>
        </w:rPr>
      </w:pPr>
      <w:r>
        <w:rPr>
          <w:rFonts w:hint="eastAsia"/>
          <w:sz w:val="24"/>
          <w:szCs w:val="24"/>
        </w:rPr>
        <w:t>（</w:t>
      </w:r>
      <w:r>
        <w:rPr>
          <w:sz w:val="24"/>
          <w:szCs w:val="24"/>
        </w:rPr>
        <w:t>5</w:t>
      </w:r>
      <w:r>
        <w:rPr>
          <w:rFonts w:hint="eastAsia"/>
          <w:sz w:val="24"/>
          <w:szCs w:val="24"/>
        </w:rPr>
        <w:t>）响应保证金；</w:t>
      </w:r>
      <w:bookmarkEnd w:id="425"/>
      <w:bookmarkStart w:id="426" w:name="bookmark571"/>
      <w:bookmarkEnd w:id="426"/>
      <w:bookmarkStart w:id="427" w:name="_Toc14411"/>
    </w:p>
    <w:p w14:paraId="55D73A5C">
      <w:pPr>
        <w:pStyle w:val="27"/>
        <w:numPr>
          <w:ilvl w:val="0"/>
          <w:numId w:val="0"/>
        </w:numPr>
        <w:tabs>
          <w:tab w:val="left" w:pos="986"/>
        </w:tabs>
        <w:ind w:leftChars="200"/>
        <w:jc w:val="left"/>
        <w:outlineLvl w:val="0"/>
        <w:rPr>
          <w:rFonts w:eastAsia="PMingLiU"/>
          <w:sz w:val="24"/>
          <w:szCs w:val="24"/>
        </w:rPr>
      </w:pPr>
      <w:r>
        <w:rPr>
          <w:rFonts w:hint="eastAsia"/>
          <w:sz w:val="24"/>
          <w:szCs w:val="24"/>
        </w:rPr>
        <w:t>（</w:t>
      </w:r>
      <w:r>
        <w:rPr>
          <w:sz w:val="24"/>
          <w:szCs w:val="24"/>
        </w:rPr>
        <w:t>6</w:t>
      </w:r>
      <w:r>
        <w:rPr>
          <w:rFonts w:hint="eastAsia"/>
          <w:sz w:val="24"/>
          <w:szCs w:val="24"/>
        </w:rPr>
        <w:t>）</w:t>
      </w:r>
      <w:r>
        <w:rPr>
          <w:rFonts w:hint="eastAsia"/>
          <w:sz w:val="24"/>
          <w:szCs w:val="24"/>
          <w:lang w:eastAsia="zh-CN"/>
        </w:rPr>
        <w:t>商务、技术和服务偏差表</w:t>
      </w:r>
      <w:r>
        <w:rPr>
          <w:rFonts w:hint="eastAsia"/>
          <w:sz w:val="24"/>
          <w:szCs w:val="24"/>
        </w:rPr>
        <w:t>；</w:t>
      </w:r>
      <w:bookmarkEnd w:id="427"/>
      <w:bookmarkStart w:id="428" w:name="bookmark572"/>
      <w:bookmarkEnd w:id="428"/>
      <w:bookmarkStart w:id="429" w:name="_Toc15986"/>
    </w:p>
    <w:p w14:paraId="457D7AEB">
      <w:pPr>
        <w:pStyle w:val="27"/>
        <w:tabs>
          <w:tab w:val="left" w:pos="986"/>
        </w:tabs>
        <w:jc w:val="left"/>
        <w:outlineLvl w:val="0"/>
        <w:rPr>
          <w:rFonts w:hint="eastAsia"/>
          <w:sz w:val="24"/>
          <w:szCs w:val="24"/>
        </w:rPr>
      </w:pPr>
      <w:r>
        <w:rPr>
          <w:rFonts w:hint="eastAsia"/>
          <w:sz w:val="24"/>
          <w:szCs w:val="24"/>
        </w:rPr>
        <w:t>（</w:t>
      </w:r>
      <w:r>
        <w:rPr>
          <w:sz w:val="24"/>
          <w:szCs w:val="24"/>
        </w:rPr>
        <w:t>7</w:t>
      </w:r>
      <w:r>
        <w:rPr>
          <w:rFonts w:hint="eastAsia"/>
          <w:sz w:val="24"/>
          <w:szCs w:val="24"/>
        </w:rPr>
        <w:t>）报价表；</w:t>
      </w:r>
      <w:bookmarkEnd w:id="429"/>
      <w:bookmarkStart w:id="430" w:name="bookmark573"/>
      <w:bookmarkEnd w:id="430"/>
      <w:bookmarkStart w:id="431" w:name="_Toc14654"/>
    </w:p>
    <w:p w14:paraId="2F79E363">
      <w:pPr>
        <w:pStyle w:val="27"/>
        <w:tabs>
          <w:tab w:val="left" w:pos="986"/>
        </w:tabs>
        <w:jc w:val="left"/>
        <w:outlineLvl w:val="0"/>
        <w:rPr>
          <w:rFonts w:hint="eastAsia"/>
          <w:sz w:val="24"/>
          <w:szCs w:val="24"/>
        </w:rPr>
      </w:pPr>
      <w:r>
        <w:rPr>
          <w:rFonts w:hint="eastAsia"/>
          <w:sz w:val="24"/>
          <w:szCs w:val="24"/>
        </w:rPr>
        <w:t>（</w:t>
      </w:r>
      <w:r>
        <w:rPr>
          <w:sz w:val="24"/>
          <w:szCs w:val="24"/>
        </w:rPr>
        <w:t>8</w:t>
      </w:r>
      <w:r>
        <w:rPr>
          <w:rFonts w:hint="eastAsia"/>
          <w:sz w:val="24"/>
          <w:szCs w:val="24"/>
        </w:rPr>
        <w:t>）资格审查资料；</w:t>
      </w:r>
      <w:bookmarkEnd w:id="431"/>
      <w:bookmarkStart w:id="432" w:name="bookmark574"/>
      <w:bookmarkEnd w:id="432"/>
      <w:bookmarkStart w:id="433" w:name="_Toc23877"/>
    </w:p>
    <w:p w14:paraId="5CBBD084">
      <w:pPr>
        <w:pStyle w:val="27"/>
        <w:tabs>
          <w:tab w:val="left" w:pos="986"/>
        </w:tabs>
        <w:jc w:val="left"/>
        <w:outlineLvl w:val="0"/>
        <w:rPr>
          <w:rFonts w:hint="eastAsia"/>
          <w:sz w:val="24"/>
          <w:szCs w:val="24"/>
        </w:rPr>
      </w:pPr>
      <w:r>
        <w:rPr>
          <w:rFonts w:hint="eastAsia"/>
          <w:sz w:val="24"/>
          <w:szCs w:val="24"/>
        </w:rPr>
        <w:t>（</w:t>
      </w:r>
      <w:r>
        <w:rPr>
          <w:sz w:val="24"/>
          <w:szCs w:val="24"/>
        </w:rPr>
        <w:t>9</w:t>
      </w:r>
      <w:r>
        <w:rPr>
          <w:rFonts w:hint="eastAsia"/>
          <w:sz w:val="24"/>
          <w:szCs w:val="24"/>
        </w:rPr>
        <w:t>）响应方案；</w:t>
      </w:r>
      <w:bookmarkEnd w:id="433"/>
    </w:p>
    <w:p w14:paraId="4D97203A">
      <w:pPr>
        <w:pStyle w:val="27"/>
        <w:tabs>
          <w:tab w:val="left" w:pos="986"/>
        </w:tabs>
        <w:jc w:val="left"/>
        <w:outlineLvl w:val="0"/>
        <w:rPr>
          <w:sz w:val="24"/>
          <w:szCs w:val="24"/>
        </w:rPr>
      </w:pPr>
      <w:r>
        <w:rPr>
          <w:rFonts w:hint="eastAsia"/>
          <w:sz w:val="24"/>
          <w:szCs w:val="24"/>
        </w:rPr>
        <w:t>（</w:t>
      </w:r>
      <w:r>
        <w:rPr>
          <w:rFonts w:eastAsia="PMingLiU"/>
          <w:sz w:val="24"/>
          <w:szCs w:val="24"/>
        </w:rPr>
        <w:t>10</w:t>
      </w:r>
      <w:r>
        <w:rPr>
          <w:rFonts w:hint="eastAsia"/>
          <w:sz w:val="24"/>
          <w:szCs w:val="24"/>
        </w:rPr>
        <w:t>）其他资料（如有）</w:t>
      </w:r>
    </w:p>
    <w:p w14:paraId="0E544676">
      <w:pPr>
        <w:pStyle w:val="27"/>
        <w:tabs>
          <w:tab w:val="left" w:pos="903"/>
        </w:tabs>
        <w:jc w:val="left"/>
        <w:rPr>
          <w:sz w:val="24"/>
          <w:szCs w:val="24"/>
        </w:rPr>
      </w:pPr>
      <w:bookmarkStart w:id="434" w:name="bookmark575"/>
      <w:bookmarkEnd w:id="434"/>
      <w:r>
        <w:rPr>
          <w:rFonts w:hint="eastAsia"/>
          <w:sz w:val="24"/>
          <w:szCs w:val="24"/>
        </w:rPr>
        <w:t>我方承诺除</w:t>
      </w:r>
      <w:r>
        <w:rPr>
          <w:rFonts w:hint="eastAsia"/>
          <w:sz w:val="24"/>
          <w:szCs w:val="24"/>
          <w:lang w:eastAsia="zh-CN"/>
        </w:rPr>
        <w:t>商务、技术和服务偏差表</w:t>
      </w:r>
      <w:r>
        <w:rPr>
          <w:rFonts w:hint="eastAsia"/>
          <w:sz w:val="24"/>
          <w:szCs w:val="24"/>
        </w:rPr>
        <w:t>列出的偏差外，我方响应采购文件的全部要求。</w:t>
      </w:r>
    </w:p>
    <w:p w14:paraId="31332FC8">
      <w:pPr>
        <w:pStyle w:val="27"/>
        <w:tabs>
          <w:tab w:val="left" w:pos="903"/>
        </w:tabs>
        <w:jc w:val="left"/>
        <w:rPr>
          <w:sz w:val="24"/>
          <w:szCs w:val="24"/>
        </w:rPr>
      </w:pPr>
      <w:bookmarkStart w:id="435" w:name="bookmark576"/>
      <w:bookmarkEnd w:id="435"/>
      <w:r>
        <w:rPr>
          <w:rFonts w:hint="eastAsia"/>
          <w:sz w:val="24"/>
          <w:szCs w:val="24"/>
        </w:rPr>
        <w:t>我方承诺在采购文件规定的响应文件有效期</w:t>
      </w:r>
      <w:r>
        <w:rPr>
          <w:rFonts w:hint="eastAsia"/>
          <w:sz w:val="24"/>
          <w:szCs w:val="24"/>
          <w:u w:val="single"/>
        </w:rPr>
        <w:t xml:space="preserve"> </w:t>
      </w:r>
      <w:r>
        <w:rPr>
          <w:rFonts w:eastAsia="PMingLiU"/>
          <w:sz w:val="24"/>
          <w:szCs w:val="24"/>
          <w:u w:val="single"/>
        </w:rPr>
        <w:t xml:space="preserve">    </w:t>
      </w:r>
      <w:r>
        <w:rPr>
          <w:rFonts w:asciiTheme="minorEastAsia" w:hAnsiTheme="minorEastAsia" w:eastAsiaTheme="minorEastAsia"/>
          <w:sz w:val="24"/>
          <w:szCs w:val="24"/>
        </w:rPr>
        <w:t>日历天</w:t>
      </w:r>
      <w:r>
        <w:rPr>
          <w:rFonts w:hint="eastAsia"/>
          <w:sz w:val="24"/>
          <w:szCs w:val="24"/>
        </w:rPr>
        <w:t>内不撤销响应文件。</w:t>
      </w:r>
    </w:p>
    <w:p w14:paraId="0C4316C1">
      <w:pPr>
        <w:pStyle w:val="27"/>
        <w:tabs>
          <w:tab w:val="left" w:pos="903"/>
        </w:tabs>
        <w:jc w:val="left"/>
        <w:rPr>
          <w:sz w:val="24"/>
          <w:szCs w:val="24"/>
        </w:rPr>
      </w:pPr>
      <w:bookmarkStart w:id="436" w:name="bookmark577"/>
      <w:bookmarkEnd w:id="436"/>
      <w:r>
        <w:rPr>
          <w:rFonts w:hint="eastAsia"/>
          <w:sz w:val="24"/>
          <w:szCs w:val="24"/>
        </w:rPr>
        <w:t>如我方成交，我方承诺：</w:t>
      </w:r>
    </w:p>
    <w:p w14:paraId="19E3B498">
      <w:pPr>
        <w:pStyle w:val="27"/>
        <w:tabs>
          <w:tab w:val="left" w:pos="986"/>
        </w:tabs>
        <w:jc w:val="left"/>
        <w:rPr>
          <w:sz w:val="24"/>
          <w:szCs w:val="24"/>
        </w:rPr>
      </w:pPr>
      <w:bookmarkStart w:id="437" w:name="bookmark578"/>
      <w:bookmarkEnd w:id="437"/>
      <w:r>
        <w:rPr>
          <w:rFonts w:hint="eastAsia"/>
          <w:sz w:val="24"/>
          <w:szCs w:val="24"/>
        </w:rPr>
        <w:t>（1） 在收到成交通知书后，在成交通知书规定的期限内与你方签订合同；</w:t>
      </w:r>
    </w:p>
    <w:p w14:paraId="58484AFB">
      <w:pPr>
        <w:pStyle w:val="27"/>
        <w:tabs>
          <w:tab w:val="left" w:pos="991"/>
        </w:tabs>
        <w:jc w:val="left"/>
        <w:rPr>
          <w:sz w:val="24"/>
          <w:szCs w:val="24"/>
        </w:rPr>
      </w:pPr>
      <w:bookmarkStart w:id="438" w:name="bookmark579"/>
      <w:bookmarkEnd w:id="438"/>
      <w:r>
        <w:rPr>
          <w:rFonts w:hint="eastAsia"/>
          <w:sz w:val="24"/>
          <w:szCs w:val="24"/>
        </w:rPr>
        <w:t>（2） 在签订合同时不向你方提岀附加条件；</w:t>
      </w:r>
    </w:p>
    <w:p w14:paraId="2BD3DDF6">
      <w:pPr>
        <w:pStyle w:val="27"/>
        <w:tabs>
          <w:tab w:val="left" w:pos="991"/>
        </w:tabs>
        <w:jc w:val="left"/>
        <w:rPr>
          <w:sz w:val="24"/>
          <w:szCs w:val="24"/>
        </w:rPr>
      </w:pPr>
      <w:bookmarkStart w:id="439" w:name="bookmark580"/>
      <w:bookmarkEnd w:id="439"/>
      <w:r>
        <w:rPr>
          <w:rFonts w:hint="eastAsia"/>
          <w:sz w:val="24"/>
          <w:szCs w:val="24"/>
        </w:rPr>
        <w:t>（3） 按照采购文件要求递交履约保证金；</w:t>
      </w:r>
    </w:p>
    <w:p w14:paraId="5292C812">
      <w:pPr>
        <w:pStyle w:val="27"/>
        <w:tabs>
          <w:tab w:val="left" w:pos="991"/>
        </w:tabs>
        <w:jc w:val="left"/>
        <w:rPr>
          <w:sz w:val="24"/>
          <w:szCs w:val="24"/>
        </w:rPr>
      </w:pPr>
      <w:bookmarkStart w:id="440" w:name="bookmark581"/>
      <w:bookmarkEnd w:id="440"/>
      <w:r>
        <w:rPr>
          <w:rFonts w:hint="eastAsia"/>
          <w:sz w:val="24"/>
          <w:szCs w:val="24"/>
        </w:rPr>
        <w:t>（4） 在合同约定的期限内完成合同规定的全部义务。</w:t>
      </w:r>
    </w:p>
    <w:p w14:paraId="01D2FAAB">
      <w:pPr>
        <w:pStyle w:val="27"/>
        <w:tabs>
          <w:tab w:val="left" w:pos="903"/>
        </w:tabs>
        <w:ind w:firstLine="480" w:firstLineChars="200"/>
        <w:jc w:val="left"/>
        <w:rPr>
          <w:sz w:val="24"/>
          <w:szCs w:val="24"/>
        </w:rPr>
      </w:pPr>
      <w:bookmarkStart w:id="441" w:name="bookmark582"/>
      <w:bookmarkEnd w:id="441"/>
      <w:r>
        <w:rPr>
          <w:rFonts w:hint="eastAsia"/>
          <w:sz w:val="24"/>
          <w:szCs w:val="24"/>
        </w:rPr>
        <w:t>我方在此声明，所递交的响应文件及有关资料内容完整、真实和准确，且不存在第一章</w:t>
      </w:r>
      <w:r>
        <w:rPr>
          <w:rFonts w:hint="eastAsia"/>
          <w:sz w:val="24"/>
          <w:szCs w:val="24"/>
          <w:lang w:val="zh-CN" w:bidi="zh-CN"/>
        </w:rPr>
        <w:t>“询比</w:t>
      </w:r>
      <w:r>
        <w:rPr>
          <w:rFonts w:hint="eastAsia"/>
          <w:sz w:val="24"/>
          <w:szCs w:val="24"/>
        </w:rPr>
        <w:t>采购公告”中规定的供应商不得存在的情形。</w:t>
      </w:r>
    </w:p>
    <w:p w14:paraId="68354F6E">
      <w:pPr>
        <w:rPr>
          <w:rFonts w:cs="宋体"/>
          <w:lang w:eastAsia="zh-CN"/>
        </w:rPr>
      </w:pPr>
      <w:bookmarkStart w:id="442" w:name="bookmark583"/>
      <w:bookmarkEnd w:id="442"/>
    </w:p>
    <w:p w14:paraId="0D73CE75">
      <w:pPr>
        <w:pStyle w:val="27"/>
        <w:tabs>
          <w:tab w:val="left" w:pos="7346"/>
          <w:tab w:val="left" w:pos="7826"/>
          <w:tab w:val="left" w:pos="8561"/>
        </w:tabs>
        <w:spacing w:line="660" w:lineRule="exact"/>
        <w:ind w:firstLine="2640" w:firstLineChars="1100"/>
        <w:jc w:val="left"/>
        <w:rPr>
          <w:sz w:val="24"/>
          <w:szCs w:val="24"/>
          <w:u w:val="single"/>
        </w:rPr>
      </w:pPr>
      <w:r>
        <w:rPr>
          <w:rFonts w:hint="eastAsia"/>
          <w:sz w:val="24"/>
          <w:szCs w:val="24"/>
        </w:rPr>
        <w:t>供应商：</w:t>
      </w:r>
      <w:r>
        <w:rPr>
          <w:rFonts w:hint="eastAsia"/>
          <w:sz w:val="24"/>
          <w:szCs w:val="24"/>
          <w:u w:val="single"/>
        </w:rPr>
        <w:t xml:space="preserve">                             (盖单位章)</w:t>
      </w:r>
    </w:p>
    <w:p w14:paraId="2AB7B0FF">
      <w:pPr>
        <w:pStyle w:val="27"/>
        <w:tabs>
          <w:tab w:val="left" w:pos="7346"/>
          <w:tab w:val="left" w:pos="7826"/>
          <w:tab w:val="left" w:pos="8561"/>
        </w:tabs>
        <w:spacing w:line="660" w:lineRule="exact"/>
        <w:ind w:firstLine="2640" w:firstLineChars="1100"/>
        <w:jc w:val="left"/>
        <w:rPr>
          <w:sz w:val="24"/>
          <w:szCs w:val="24"/>
          <w:u w:val="single"/>
        </w:rPr>
      </w:pPr>
      <w:r>
        <w:rPr>
          <w:rFonts w:hint="eastAsia"/>
          <w:sz w:val="24"/>
          <w:szCs w:val="24"/>
        </w:rPr>
        <w:t>法定代表人(单位负责人)或其授权的代理人：</w:t>
      </w:r>
      <w:r>
        <w:rPr>
          <w:rFonts w:hint="eastAsia"/>
          <w:sz w:val="24"/>
          <w:szCs w:val="24"/>
          <w:u w:val="single"/>
        </w:rPr>
        <w:t xml:space="preserve">  (签字)</w:t>
      </w:r>
    </w:p>
    <w:p w14:paraId="71E7F9C7">
      <w:pPr>
        <w:pStyle w:val="27"/>
        <w:tabs>
          <w:tab w:val="left" w:pos="7346"/>
          <w:tab w:val="left" w:pos="7826"/>
          <w:tab w:val="left" w:pos="8561"/>
        </w:tabs>
        <w:spacing w:line="660" w:lineRule="exact"/>
        <w:ind w:firstLine="2553" w:firstLineChars="1064"/>
        <w:jc w:val="left"/>
        <w:rPr>
          <w:sz w:val="24"/>
          <w:szCs w:val="24"/>
          <w:u w:val="single"/>
        </w:rPr>
      </w:pPr>
      <w:r>
        <w:rPr>
          <w:rFonts w:hint="eastAsia"/>
          <w:sz w:val="24"/>
          <w:szCs w:val="24"/>
        </w:rPr>
        <w:t>地  址：</w:t>
      </w:r>
      <w:r>
        <w:rPr>
          <w:rFonts w:hint="eastAsia"/>
          <w:sz w:val="24"/>
          <w:szCs w:val="24"/>
          <w:u w:val="single"/>
        </w:rPr>
        <w:t xml:space="preserve">                                               </w:t>
      </w:r>
    </w:p>
    <w:p w14:paraId="1566E4E2">
      <w:pPr>
        <w:pStyle w:val="27"/>
        <w:tabs>
          <w:tab w:val="left" w:pos="3346"/>
          <w:tab w:val="left" w:pos="7346"/>
          <w:tab w:val="left" w:pos="7826"/>
          <w:tab w:val="left" w:pos="8561"/>
          <w:tab w:val="clear" w:pos="3350"/>
        </w:tabs>
        <w:spacing w:line="660" w:lineRule="exact"/>
        <w:ind w:firstLine="2553" w:firstLineChars="1064"/>
        <w:jc w:val="left"/>
        <w:rPr>
          <w:sz w:val="24"/>
          <w:szCs w:val="24"/>
        </w:rPr>
      </w:pPr>
      <w:r>
        <w:rPr>
          <w:rFonts w:hint="eastAsia"/>
          <w:sz w:val="24"/>
          <w:szCs w:val="24"/>
        </w:rPr>
        <w:t>电  话：</w:t>
      </w:r>
      <w:r>
        <w:rPr>
          <w:rFonts w:hint="eastAsia"/>
          <w:sz w:val="24"/>
          <w:szCs w:val="24"/>
          <w:u w:val="single"/>
        </w:rPr>
        <w:t xml:space="preserve">                                               </w:t>
      </w:r>
    </w:p>
    <w:p w14:paraId="398555DE">
      <w:pPr>
        <w:spacing w:line="600" w:lineRule="exact"/>
        <w:jc w:val="right"/>
        <w:rPr>
          <w:rFonts w:ascii="宋体" w:hAnsi="宋体" w:eastAsiaTheme="minorEastAsia"/>
          <w:b/>
          <w:sz w:val="28"/>
          <w:szCs w:val="28"/>
          <w:u w:val="single"/>
          <w:lang w:eastAsia="zh-CN"/>
        </w:rPr>
      </w:pPr>
      <w:r>
        <w:rPr>
          <w:rFonts w:hint="eastAsia" w:ascii="宋体" w:hAnsi="宋体" w:eastAsiaTheme="minorEastAsia"/>
          <w:b/>
          <w:sz w:val="28"/>
          <w:szCs w:val="28"/>
          <w:u w:val="single"/>
          <w:lang w:eastAsia="zh-CN"/>
        </w:rPr>
        <w:t xml:space="preserve"> </w:t>
      </w:r>
      <w:r>
        <w:rPr>
          <w:rFonts w:ascii="宋体" w:hAnsi="宋体" w:eastAsiaTheme="minorEastAsia"/>
          <w:b/>
          <w:sz w:val="28"/>
          <w:szCs w:val="28"/>
          <w:u w:val="single"/>
          <w:lang w:eastAsia="zh-CN"/>
        </w:rPr>
        <w:t xml:space="preserve">    </w:t>
      </w:r>
      <w:r>
        <w:rPr>
          <w:rFonts w:ascii="宋体" w:hAnsi="宋体" w:eastAsiaTheme="minorEastAsia"/>
          <w:sz w:val="28"/>
          <w:szCs w:val="28"/>
          <w:lang w:eastAsia="zh-CN"/>
        </w:rPr>
        <w:t>年</w:t>
      </w:r>
      <w:r>
        <w:rPr>
          <w:rFonts w:hint="eastAsia" w:ascii="宋体" w:hAnsi="宋体" w:eastAsiaTheme="minorEastAsia"/>
          <w:b/>
          <w:sz w:val="28"/>
          <w:szCs w:val="28"/>
          <w:u w:val="single"/>
          <w:lang w:eastAsia="zh-CN"/>
        </w:rPr>
        <w:t xml:space="preserve"> </w:t>
      </w:r>
      <w:r>
        <w:rPr>
          <w:rFonts w:ascii="宋体" w:hAnsi="宋体" w:eastAsiaTheme="minorEastAsia"/>
          <w:b/>
          <w:sz w:val="28"/>
          <w:szCs w:val="28"/>
          <w:u w:val="single"/>
          <w:lang w:eastAsia="zh-CN"/>
        </w:rPr>
        <w:t xml:space="preserve">   </w:t>
      </w:r>
      <w:r>
        <w:rPr>
          <w:rFonts w:ascii="宋体" w:hAnsi="宋体" w:eastAsiaTheme="minorEastAsia"/>
          <w:sz w:val="28"/>
          <w:szCs w:val="28"/>
          <w:lang w:eastAsia="zh-CN"/>
        </w:rPr>
        <w:t>月</w:t>
      </w:r>
      <w:r>
        <w:rPr>
          <w:rFonts w:hint="eastAsia" w:ascii="宋体" w:hAnsi="宋体" w:eastAsiaTheme="minorEastAsia"/>
          <w:b/>
          <w:sz w:val="28"/>
          <w:szCs w:val="28"/>
          <w:u w:val="single"/>
          <w:lang w:eastAsia="zh-CN"/>
        </w:rPr>
        <w:t xml:space="preserve"> </w:t>
      </w:r>
      <w:r>
        <w:rPr>
          <w:rFonts w:ascii="宋体" w:hAnsi="宋体" w:eastAsiaTheme="minorEastAsia"/>
          <w:b/>
          <w:sz w:val="28"/>
          <w:szCs w:val="28"/>
          <w:u w:val="single"/>
          <w:lang w:eastAsia="zh-CN"/>
        </w:rPr>
        <w:t xml:space="preserve">   </w:t>
      </w:r>
      <w:r>
        <w:rPr>
          <w:rFonts w:ascii="宋体" w:hAnsi="宋体" w:eastAsiaTheme="minorEastAsia"/>
          <w:sz w:val="28"/>
          <w:szCs w:val="28"/>
          <w:lang w:eastAsia="zh-CN"/>
        </w:rPr>
        <w:t>日</w:t>
      </w:r>
    </w:p>
    <w:p w14:paraId="5F2F2057">
      <w:pPr>
        <w:spacing w:line="600" w:lineRule="exact"/>
        <w:jc w:val="center"/>
        <w:rPr>
          <w:rFonts w:ascii="宋体" w:hAnsi="宋体"/>
          <w:b/>
          <w:sz w:val="28"/>
          <w:szCs w:val="28"/>
          <w:lang w:eastAsia="zh-CN"/>
        </w:rPr>
      </w:pPr>
    </w:p>
    <w:p w14:paraId="0C2A61AB">
      <w:pPr>
        <w:spacing w:line="600" w:lineRule="exact"/>
        <w:jc w:val="center"/>
        <w:rPr>
          <w:rFonts w:ascii="宋体" w:hAnsi="宋体"/>
          <w:b/>
          <w:sz w:val="28"/>
          <w:szCs w:val="28"/>
          <w:lang w:eastAsia="zh-CN"/>
        </w:rPr>
      </w:pPr>
    </w:p>
    <w:p w14:paraId="0CB34689">
      <w:pPr>
        <w:rPr>
          <w:rFonts w:hint="eastAsia" w:ascii="宋体" w:hAnsi="宋体"/>
          <w:b/>
          <w:sz w:val="28"/>
          <w:szCs w:val="28"/>
          <w:lang w:eastAsia="zh-CN"/>
        </w:rPr>
      </w:pPr>
      <w:r>
        <w:rPr>
          <w:rFonts w:hint="eastAsia" w:ascii="宋体" w:hAnsi="宋体"/>
          <w:b/>
          <w:sz w:val="28"/>
          <w:szCs w:val="28"/>
          <w:lang w:eastAsia="zh-CN"/>
        </w:rPr>
        <w:br w:type="page"/>
      </w:r>
    </w:p>
    <w:p w14:paraId="3E29098E">
      <w:pPr>
        <w:spacing w:line="600" w:lineRule="exact"/>
        <w:jc w:val="center"/>
        <w:rPr>
          <w:rFonts w:ascii="宋体" w:hAnsi="宋体"/>
          <w:b/>
          <w:sz w:val="28"/>
          <w:szCs w:val="28"/>
          <w:lang w:eastAsia="zh-CN"/>
        </w:rPr>
      </w:pPr>
      <w:r>
        <w:rPr>
          <w:rFonts w:hint="eastAsia" w:ascii="宋体" w:hAnsi="宋体"/>
          <w:b/>
          <w:sz w:val="28"/>
          <w:szCs w:val="28"/>
          <w:lang w:eastAsia="zh-CN"/>
        </w:rPr>
        <w:t>二、法定代表人</w:t>
      </w:r>
      <w:r>
        <w:rPr>
          <w:rFonts w:hint="eastAsia" w:asciiTheme="minorEastAsia" w:hAnsiTheme="minorEastAsia" w:eastAsiaTheme="minorEastAsia"/>
          <w:b/>
          <w:sz w:val="28"/>
          <w:szCs w:val="28"/>
          <w:lang w:eastAsia="zh-CN"/>
        </w:rPr>
        <w:t>（单位负责人）</w:t>
      </w:r>
      <w:r>
        <w:rPr>
          <w:rFonts w:hint="eastAsia" w:ascii="宋体" w:hAnsi="宋体"/>
          <w:b/>
          <w:sz w:val="28"/>
          <w:szCs w:val="28"/>
          <w:lang w:eastAsia="zh-CN"/>
        </w:rPr>
        <w:t>身份证明</w:t>
      </w:r>
    </w:p>
    <w:p w14:paraId="3AB56CD2">
      <w:pPr>
        <w:spacing w:line="360" w:lineRule="auto"/>
        <w:jc w:val="center"/>
        <w:rPr>
          <w:rFonts w:ascii="宋体" w:hAnsi="宋体"/>
          <w:b/>
          <w:sz w:val="30"/>
          <w:szCs w:val="30"/>
          <w:lang w:eastAsia="zh-CN"/>
        </w:rPr>
      </w:pPr>
    </w:p>
    <w:p w14:paraId="5FFC80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b/>
          <w:sz w:val="30"/>
          <w:szCs w:val="30"/>
          <w:lang w:eastAsia="zh-CN"/>
        </w:rPr>
      </w:pPr>
    </w:p>
    <w:p w14:paraId="00220979">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rPr>
        <w:t>单位名称：</w:t>
      </w:r>
      <w:r>
        <w:rPr>
          <w:rFonts w:hint="eastAsia"/>
          <w:sz w:val="24"/>
          <w:szCs w:val="24"/>
          <w:u w:val="single"/>
          <w:lang w:val="en-US" w:eastAsia="zh-CN"/>
        </w:rPr>
        <w:t xml:space="preserve">                            </w:t>
      </w:r>
      <w:r>
        <w:rPr>
          <w:rFonts w:hint="eastAsia"/>
          <w:sz w:val="24"/>
          <w:szCs w:val="24"/>
        </w:rPr>
        <w:t xml:space="preserve">                        </w:t>
      </w:r>
      <w:r>
        <w:rPr>
          <w:rFonts w:hint="eastAsia"/>
          <w:sz w:val="24"/>
          <w:szCs w:val="24"/>
        </w:rPr>
        <w:tab/>
      </w:r>
    </w:p>
    <w:p w14:paraId="5D0C3D3E">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sz w:val="24"/>
          <w:szCs w:val="24"/>
        </w:rPr>
      </w:pPr>
      <w:r>
        <w:rPr>
          <w:rFonts w:hint="eastAsia"/>
          <w:sz w:val="24"/>
          <w:szCs w:val="24"/>
        </w:rPr>
        <w:t>单位性质：</w:t>
      </w:r>
      <w:r>
        <w:rPr>
          <w:rFonts w:hint="eastAsia"/>
          <w:sz w:val="24"/>
          <w:szCs w:val="24"/>
          <w:u w:val="single"/>
          <w:lang w:val="en-US" w:eastAsia="zh-CN"/>
        </w:rPr>
        <w:t xml:space="preserve">                             </w:t>
      </w:r>
      <w:r>
        <w:rPr>
          <w:rFonts w:hint="eastAsia"/>
          <w:sz w:val="24"/>
          <w:szCs w:val="24"/>
        </w:rPr>
        <w:t xml:space="preserve">                       </w:t>
      </w:r>
      <w:r>
        <w:rPr>
          <w:rFonts w:hint="eastAsia"/>
          <w:sz w:val="24"/>
          <w:szCs w:val="24"/>
        </w:rPr>
        <w:tab/>
      </w:r>
    </w:p>
    <w:p w14:paraId="5DD9B168">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eastAsia="PMingLiU"/>
          <w:sz w:val="24"/>
          <w:szCs w:val="24"/>
        </w:rPr>
      </w:pPr>
      <w:r>
        <w:rPr>
          <w:rFonts w:hint="eastAsia"/>
          <w:sz w:val="24"/>
          <w:szCs w:val="24"/>
        </w:rPr>
        <w:t>地    址：</w:t>
      </w:r>
      <w:r>
        <w:rPr>
          <w:rFonts w:hint="eastAsia"/>
          <w:sz w:val="24"/>
          <w:szCs w:val="24"/>
          <w:u w:val="single"/>
        </w:rPr>
        <w:t xml:space="preserve"> </w:t>
      </w:r>
      <w:r>
        <w:rPr>
          <w:rFonts w:eastAsia="PMingLiU"/>
          <w:sz w:val="24"/>
          <w:szCs w:val="24"/>
          <w:u w:val="single"/>
        </w:rPr>
        <w:t xml:space="preserve">                </w:t>
      </w:r>
      <w:r>
        <w:rPr>
          <w:rFonts w:hint="eastAsia" w:eastAsia="宋体"/>
          <w:sz w:val="24"/>
          <w:szCs w:val="24"/>
          <w:u w:val="single"/>
          <w:lang w:val="en-US" w:eastAsia="zh-CN"/>
        </w:rPr>
        <w:t xml:space="preserve">    </w:t>
      </w:r>
      <w:r>
        <w:rPr>
          <w:rFonts w:eastAsia="PMingLiU"/>
          <w:sz w:val="24"/>
          <w:szCs w:val="24"/>
          <w:u w:val="single"/>
        </w:rPr>
        <w:t xml:space="preserve">        </w:t>
      </w:r>
      <w:r>
        <w:rPr>
          <w:rFonts w:hint="eastAsia"/>
          <w:sz w:val="24"/>
          <w:szCs w:val="24"/>
        </w:rPr>
        <w:tab/>
      </w:r>
      <w:r>
        <w:rPr>
          <w:rFonts w:hint="eastAsia"/>
          <w:sz w:val="24"/>
          <w:szCs w:val="24"/>
        </w:rPr>
        <w:tab/>
      </w:r>
      <w:r>
        <w:rPr>
          <w:rFonts w:hint="eastAsia"/>
          <w:sz w:val="24"/>
          <w:szCs w:val="24"/>
        </w:rPr>
        <w:t xml:space="preserve">  </w:t>
      </w:r>
      <w:r>
        <w:rPr>
          <w:rFonts w:hint="eastAsia"/>
          <w:sz w:val="24"/>
          <w:szCs w:val="24"/>
        </w:rPr>
        <w:tab/>
      </w:r>
      <w:r>
        <w:rPr>
          <w:rFonts w:hint="eastAsia"/>
          <w:sz w:val="24"/>
          <w:szCs w:val="24"/>
        </w:rPr>
        <w:tab/>
      </w:r>
      <w:r>
        <w:rPr>
          <w:rFonts w:hint="eastAsia"/>
          <w:sz w:val="24"/>
          <w:szCs w:val="24"/>
        </w:rPr>
        <w:t xml:space="preserve">                  </w:t>
      </w:r>
    </w:p>
    <w:p w14:paraId="4C0AF337">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sz w:val="24"/>
          <w:szCs w:val="24"/>
        </w:rPr>
        <w:t>成立时间：</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eastAsia="PMingLiU"/>
          <w:sz w:val="24"/>
          <w:szCs w:val="24"/>
          <w:u w:val="single"/>
        </w:rPr>
        <w:t xml:space="preserve"> </w:t>
      </w:r>
      <w:r>
        <w:rPr>
          <w:rFonts w:hint="eastAsia"/>
          <w:sz w:val="24"/>
          <w:szCs w:val="24"/>
          <w:u w:val="single"/>
        </w:rPr>
        <w:t xml:space="preserve">   </w:t>
      </w:r>
      <w:r>
        <w:rPr>
          <w:rFonts w:hint="eastAsia"/>
          <w:sz w:val="24"/>
          <w:szCs w:val="24"/>
        </w:rPr>
        <w:t>日</w:t>
      </w:r>
    </w:p>
    <w:p w14:paraId="6C0F8050">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sz w:val="24"/>
          <w:szCs w:val="24"/>
        </w:rPr>
        <w:t>经营期限：                                     .</w:t>
      </w:r>
    </w:p>
    <w:p w14:paraId="63960182">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sz w:val="24"/>
          <w:szCs w:val="24"/>
        </w:rPr>
        <w:t>姓    名：</w:t>
      </w:r>
      <w:r>
        <w:rPr>
          <w:rFonts w:hint="eastAsia"/>
          <w:sz w:val="24"/>
          <w:szCs w:val="24"/>
          <w:u w:val="single"/>
        </w:rPr>
        <w:t xml:space="preserve">           </w:t>
      </w:r>
      <w:r>
        <w:rPr>
          <w:rFonts w:hint="eastAsia"/>
          <w:sz w:val="24"/>
          <w:szCs w:val="24"/>
        </w:rPr>
        <w:t xml:space="preserve"> 性别：</w:t>
      </w:r>
      <w:r>
        <w:rPr>
          <w:rFonts w:hint="eastAsia"/>
          <w:sz w:val="24"/>
          <w:szCs w:val="24"/>
          <w:u w:val="single"/>
        </w:rPr>
        <w:t xml:space="preserve">         </w:t>
      </w:r>
      <w:r>
        <w:rPr>
          <w:rFonts w:hint="eastAsia"/>
          <w:sz w:val="24"/>
          <w:szCs w:val="24"/>
        </w:rPr>
        <w:t xml:space="preserve">  年龄：</w:t>
      </w:r>
      <w:r>
        <w:rPr>
          <w:rFonts w:hint="eastAsia"/>
          <w:sz w:val="24"/>
          <w:szCs w:val="24"/>
          <w:u w:val="single"/>
        </w:rPr>
        <w:t xml:space="preserve">         </w:t>
      </w:r>
      <w:r>
        <w:rPr>
          <w:rFonts w:hint="eastAsia"/>
          <w:sz w:val="24"/>
          <w:szCs w:val="24"/>
        </w:rPr>
        <w:t xml:space="preserve"> 职务：</w:t>
      </w:r>
      <w:r>
        <w:rPr>
          <w:rFonts w:hint="eastAsia"/>
          <w:sz w:val="24"/>
          <w:szCs w:val="24"/>
          <w:u w:val="single"/>
        </w:rPr>
        <w:t xml:space="preserve">      </w:t>
      </w:r>
      <w:r>
        <w:rPr>
          <w:rFonts w:hint="eastAsia"/>
          <w:sz w:val="24"/>
          <w:szCs w:val="24"/>
        </w:rPr>
        <w:t xml:space="preserve">  </w:t>
      </w:r>
    </w:p>
    <w:p w14:paraId="6B2A51B1">
      <w:pPr>
        <w:pStyle w:val="27"/>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sz w:val="24"/>
          <w:szCs w:val="24"/>
        </w:rPr>
      </w:pPr>
      <w:r>
        <w:rPr>
          <w:rFonts w:hint="eastAsia"/>
          <w:sz w:val="24"/>
          <w:szCs w:val="24"/>
        </w:rPr>
        <w:t>系</w:t>
      </w:r>
      <w:r>
        <w:rPr>
          <w:rFonts w:hint="eastAsia"/>
          <w:sz w:val="24"/>
          <w:szCs w:val="24"/>
          <w:u w:val="single"/>
        </w:rPr>
        <w:t xml:space="preserve">   </w:t>
      </w:r>
      <w:r>
        <w:rPr>
          <w:rFonts w:eastAsia="PMingLiU"/>
          <w:sz w:val="24"/>
          <w:szCs w:val="24"/>
          <w:u w:val="single"/>
        </w:rPr>
        <w:t xml:space="preserve"> </w:t>
      </w:r>
      <w:r>
        <w:rPr>
          <w:rFonts w:hint="eastAsia"/>
          <w:sz w:val="24"/>
          <w:szCs w:val="24"/>
          <w:u w:val="single"/>
        </w:rPr>
        <w:t xml:space="preserve">（供应商单位名称） </w:t>
      </w:r>
      <w:r>
        <w:rPr>
          <w:rFonts w:eastAsia="PMingLiU"/>
          <w:sz w:val="24"/>
          <w:szCs w:val="24"/>
          <w:u w:val="single"/>
        </w:rPr>
        <w:t xml:space="preserve"> </w:t>
      </w:r>
      <w:r>
        <w:rPr>
          <w:rFonts w:hint="eastAsia"/>
          <w:sz w:val="24"/>
          <w:szCs w:val="24"/>
          <w:u w:val="single"/>
        </w:rPr>
        <w:t xml:space="preserve"> </w:t>
      </w:r>
      <w:r>
        <w:rPr>
          <w:rFonts w:hint="eastAsia"/>
          <w:sz w:val="24"/>
          <w:szCs w:val="24"/>
        </w:rPr>
        <w:t>的法定代表人</w:t>
      </w:r>
      <w:r>
        <w:rPr>
          <w:rFonts w:hint="eastAsia" w:asciiTheme="minorEastAsia" w:hAnsiTheme="minorEastAsia" w:eastAsiaTheme="minorEastAsia"/>
          <w:sz w:val="24"/>
          <w:szCs w:val="24"/>
        </w:rPr>
        <w:t>（单位负责人）</w:t>
      </w:r>
      <w:r>
        <w:rPr>
          <w:rFonts w:hint="eastAsia"/>
          <w:sz w:val="24"/>
          <w:szCs w:val="24"/>
        </w:rPr>
        <w:t>。</w:t>
      </w:r>
    </w:p>
    <w:p w14:paraId="462984D5">
      <w:pPr>
        <w:spacing w:line="480" w:lineRule="auto"/>
        <w:ind w:firstLine="610"/>
        <w:rPr>
          <w:rFonts w:ascii="宋体" w:hAnsi="宋体"/>
          <w:szCs w:val="21"/>
          <w:lang w:eastAsia="zh-CN"/>
        </w:rPr>
      </w:pPr>
    </w:p>
    <w:p w14:paraId="06FDCB56">
      <w:pPr>
        <w:spacing w:line="480" w:lineRule="auto"/>
        <w:ind w:firstLine="610"/>
        <w:rPr>
          <w:rFonts w:ascii="宋体" w:hAnsi="宋体" w:eastAsiaTheme="minorEastAsia"/>
          <w:szCs w:val="21"/>
          <w:lang w:eastAsia="zh-CN"/>
        </w:rPr>
      </w:pPr>
      <w:r>
        <w:rPr>
          <w:rFonts w:hint="eastAsia" w:ascii="宋体" w:hAnsi="宋体"/>
          <w:szCs w:val="21"/>
          <w:lang w:eastAsia="zh-CN"/>
        </w:rPr>
        <w:t>特此证明。</w:t>
      </w:r>
    </w:p>
    <w:p w14:paraId="32B43410">
      <w:pPr>
        <w:spacing w:line="480" w:lineRule="auto"/>
        <w:ind w:firstLine="610"/>
        <w:rPr>
          <w:rFonts w:ascii="宋体" w:hAnsi="宋体"/>
          <w:szCs w:val="21"/>
          <w:lang w:eastAsia="zh-CN"/>
        </w:rPr>
      </w:pPr>
      <w:r>
        <w:rPr>
          <w:rFonts w:hint="eastAsia" w:ascii="宋体" w:hAnsi="宋体"/>
          <w:lang w:eastAsia="zh-CN"/>
        </w:rPr>
        <w:t>附法定代表人</w:t>
      </w:r>
      <w:r>
        <w:rPr>
          <w:rFonts w:hint="eastAsia" w:asciiTheme="minorEastAsia" w:hAnsiTheme="minorEastAsia" w:eastAsiaTheme="minorEastAsia"/>
          <w:lang w:eastAsia="zh-CN"/>
        </w:rPr>
        <w:t>（单位负责人）</w:t>
      </w:r>
      <w:r>
        <w:rPr>
          <w:rFonts w:hint="eastAsia" w:ascii="宋体" w:hAnsi="宋体"/>
          <w:lang w:eastAsia="zh-CN"/>
        </w:rPr>
        <w:t>身份</w:t>
      </w:r>
      <w:r>
        <w:rPr>
          <w:rFonts w:hint="eastAsia" w:ascii="宋体" w:hAnsi="宋体"/>
          <w:szCs w:val="21"/>
          <w:lang w:eastAsia="zh-CN"/>
        </w:rPr>
        <w:t>证复印件（正、反面）</w:t>
      </w:r>
    </w:p>
    <w:tbl>
      <w:tblPr>
        <w:tblStyle w:val="1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0"/>
        <w:gridCol w:w="3858"/>
      </w:tblGrid>
      <w:tr w14:paraId="108F4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atLeast"/>
        </w:trPr>
        <w:tc>
          <w:tcPr>
            <w:tcW w:w="4251" w:type="dxa"/>
          </w:tcPr>
          <w:p w14:paraId="2BA9A346">
            <w:pPr>
              <w:tabs>
                <w:tab w:val="left" w:pos="720"/>
                <w:tab w:val="left" w:pos="900"/>
              </w:tabs>
              <w:spacing w:line="480" w:lineRule="auto"/>
              <w:jc w:val="center"/>
              <w:rPr>
                <w:rFonts w:ascii="宋体" w:hAnsi="宋体"/>
                <w:b/>
                <w:szCs w:val="21"/>
                <w:lang w:eastAsia="zh-CN"/>
              </w:rPr>
            </w:pPr>
          </w:p>
          <w:p w14:paraId="3CFB6129">
            <w:pPr>
              <w:tabs>
                <w:tab w:val="left" w:pos="720"/>
                <w:tab w:val="left" w:pos="900"/>
              </w:tabs>
              <w:spacing w:line="480" w:lineRule="auto"/>
              <w:jc w:val="center"/>
              <w:rPr>
                <w:rFonts w:ascii="宋体" w:hAnsi="宋体"/>
                <w:b/>
                <w:szCs w:val="21"/>
                <w:lang w:eastAsia="zh-CN"/>
              </w:rPr>
            </w:pPr>
          </w:p>
          <w:p w14:paraId="5D267E2E">
            <w:pPr>
              <w:tabs>
                <w:tab w:val="left" w:pos="720"/>
                <w:tab w:val="left" w:pos="900"/>
              </w:tabs>
              <w:spacing w:line="480" w:lineRule="auto"/>
              <w:jc w:val="center"/>
              <w:rPr>
                <w:rFonts w:ascii="宋体" w:hAnsi="宋体"/>
                <w:b/>
                <w:szCs w:val="21"/>
                <w:lang w:eastAsia="zh-CN"/>
              </w:rPr>
            </w:pPr>
            <w:r>
              <w:rPr>
                <w:rFonts w:hint="eastAsia" w:ascii="宋体" w:hAnsi="宋体"/>
                <w:b/>
                <w:szCs w:val="21"/>
                <w:lang w:eastAsia="zh-CN"/>
              </w:rPr>
              <w:t>国徽面</w:t>
            </w:r>
          </w:p>
        </w:tc>
        <w:tc>
          <w:tcPr>
            <w:tcW w:w="3970" w:type="dxa"/>
          </w:tcPr>
          <w:p w14:paraId="4995207F">
            <w:pPr>
              <w:tabs>
                <w:tab w:val="left" w:pos="720"/>
                <w:tab w:val="left" w:pos="900"/>
              </w:tabs>
              <w:spacing w:line="480" w:lineRule="auto"/>
              <w:jc w:val="center"/>
              <w:rPr>
                <w:rFonts w:ascii="宋体" w:hAnsi="宋体"/>
                <w:b/>
                <w:szCs w:val="21"/>
                <w:lang w:eastAsia="zh-CN"/>
              </w:rPr>
            </w:pPr>
          </w:p>
          <w:p w14:paraId="60DA2B47">
            <w:pPr>
              <w:tabs>
                <w:tab w:val="left" w:pos="720"/>
                <w:tab w:val="left" w:pos="900"/>
              </w:tabs>
              <w:spacing w:line="480" w:lineRule="auto"/>
              <w:jc w:val="center"/>
              <w:rPr>
                <w:rFonts w:ascii="宋体" w:hAnsi="宋体"/>
                <w:b/>
                <w:szCs w:val="21"/>
                <w:lang w:eastAsia="zh-CN"/>
              </w:rPr>
            </w:pPr>
          </w:p>
          <w:p w14:paraId="0F190345">
            <w:pPr>
              <w:tabs>
                <w:tab w:val="left" w:pos="720"/>
                <w:tab w:val="left" w:pos="900"/>
              </w:tabs>
              <w:spacing w:line="480" w:lineRule="auto"/>
              <w:jc w:val="center"/>
              <w:rPr>
                <w:rFonts w:ascii="宋体" w:hAnsi="宋体"/>
                <w:b/>
                <w:szCs w:val="21"/>
                <w:lang w:eastAsia="zh-CN"/>
              </w:rPr>
            </w:pPr>
            <w:r>
              <w:rPr>
                <w:rFonts w:hint="eastAsia" w:ascii="宋体" w:hAnsi="宋体"/>
                <w:b/>
                <w:szCs w:val="21"/>
                <w:lang w:eastAsia="zh-CN"/>
              </w:rPr>
              <w:t>头像面</w:t>
            </w:r>
          </w:p>
        </w:tc>
      </w:tr>
    </w:tbl>
    <w:p w14:paraId="7C0E3283">
      <w:pPr>
        <w:tabs>
          <w:tab w:val="left" w:pos="720"/>
          <w:tab w:val="left" w:pos="900"/>
        </w:tabs>
        <w:spacing w:line="480" w:lineRule="auto"/>
        <w:ind w:firstLine="4560" w:firstLineChars="1900"/>
        <w:rPr>
          <w:rFonts w:ascii="宋体" w:hAnsi="宋体"/>
          <w:szCs w:val="21"/>
          <w:lang w:eastAsia="zh-CN"/>
        </w:rPr>
      </w:pPr>
    </w:p>
    <w:p w14:paraId="7FBEFEE0">
      <w:pPr>
        <w:tabs>
          <w:tab w:val="left" w:pos="720"/>
          <w:tab w:val="left" w:pos="900"/>
        </w:tabs>
        <w:spacing w:line="480" w:lineRule="auto"/>
        <w:ind w:firstLine="4560" w:firstLineChars="1900"/>
        <w:rPr>
          <w:rFonts w:ascii="宋体" w:hAnsi="宋体"/>
          <w:szCs w:val="21"/>
          <w:lang w:eastAsia="zh-CN"/>
        </w:rPr>
      </w:pPr>
    </w:p>
    <w:p w14:paraId="329847E3">
      <w:pPr>
        <w:tabs>
          <w:tab w:val="left" w:pos="720"/>
          <w:tab w:val="left" w:pos="900"/>
        </w:tabs>
        <w:spacing w:line="480" w:lineRule="auto"/>
        <w:ind w:firstLine="4560" w:firstLineChars="1900"/>
        <w:rPr>
          <w:rFonts w:ascii="宋体" w:hAnsi="宋体"/>
          <w:szCs w:val="21"/>
          <w:lang w:eastAsia="zh-CN"/>
        </w:rPr>
      </w:pPr>
      <w:r>
        <w:rPr>
          <w:rFonts w:hint="eastAsia" w:ascii="宋体" w:hAnsi="宋体"/>
          <w:szCs w:val="21"/>
          <w:lang w:eastAsia="zh-CN"/>
        </w:rPr>
        <w:t>供应商：</w:t>
      </w:r>
      <w:r>
        <w:rPr>
          <w:rFonts w:hint="eastAsia" w:ascii="宋体" w:hAnsi="宋体"/>
          <w:szCs w:val="21"/>
          <w:u w:val="single"/>
          <w:lang w:eastAsia="zh-CN"/>
        </w:rPr>
        <w:t xml:space="preserve">              </w:t>
      </w:r>
      <w:r>
        <w:rPr>
          <w:rFonts w:hint="eastAsia" w:ascii="宋体" w:hAnsi="宋体"/>
          <w:szCs w:val="21"/>
          <w:lang w:eastAsia="zh-CN"/>
        </w:rPr>
        <w:t>（盖公章）</w:t>
      </w:r>
    </w:p>
    <w:p w14:paraId="3707D09E">
      <w:pPr>
        <w:tabs>
          <w:tab w:val="left" w:pos="720"/>
          <w:tab w:val="left" w:pos="900"/>
        </w:tabs>
        <w:spacing w:line="480" w:lineRule="auto"/>
        <w:ind w:firstLine="5280" w:firstLineChars="2200"/>
        <w:rPr>
          <w:rFonts w:ascii="宋体" w:hAnsi="宋体"/>
          <w:szCs w:val="21"/>
          <w:lang w:eastAsia="zh-CN"/>
        </w:rPr>
      </w:pPr>
      <w:r>
        <w:rPr>
          <w:rFonts w:hint="eastAsia" w:ascii="宋体" w:hAnsi="宋体"/>
          <w:szCs w:val="21"/>
          <w:u w:val="single"/>
          <w:lang w:eastAsia="zh-CN"/>
        </w:rPr>
        <w:t xml:space="preserve">      </w:t>
      </w:r>
      <w:r>
        <w:rPr>
          <w:rFonts w:hint="eastAsia" w:ascii="宋体" w:hAnsi="宋体"/>
          <w:szCs w:val="21"/>
          <w:lang w:eastAsia="zh-CN"/>
        </w:rPr>
        <w:t>年</w:t>
      </w:r>
      <w:r>
        <w:rPr>
          <w:rFonts w:hint="eastAsia" w:ascii="宋体" w:hAnsi="宋体"/>
          <w:szCs w:val="21"/>
          <w:u w:val="single"/>
          <w:lang w:eastAsia="zh-CN"/>
        </w:rPr>
        <w:t xml:space="preserve">     </w:t>
      </w:r>
      <w:r>
        <w:rPr>
          <w:rFonts w:hint="eastAsia" w:ascii="宋体" w:hAnsi="宋体"/>
          <w:szCs w:val="21"/>
          <w:lang w:eastAsia="zh-CN"/>
        </w:rPr>
        <w:t>月</w:t>
      </w:r>
      <w:r>
        <w:rPr>
          <w:rFonts w:hint="eastAsia" w:ascii="宋体" w:hAnsi="宋体"/>
          <w:szCs w:val="21"/>
          <w:u w:val="single"/>
          <w:lang w:eastAsia="zh-CN"/>
        </w:rPr>
        <w:t xml:space="preserve">     </w:t>
      </w:r>
      <w:r>
        <w:rPr>
          <w:rFonts w:hint="eastAsia" w:ascii="宋体" w:hAnsi="宋体"/>
          <w:szCs w:val="21"/>
          <w:lang w:eastAsia="zh-CN"/>
        </w:rPr>
        <w:t>日</w:t>
      </w:r>
    </w:p>
    <w:p w14:paraId="41CEB052">
      <w:pPr>
        <w:widowControl/>
        <w:spacing w:line="360" w:lineRule="auto"/>
        <w:rPr>
          <w:rFonts w:ascii="宋体" w:hAnsi="宋体" w:eastAsiaTheme="minorEastAsia"/>
          <w:lang w:eastAsia="zh-CN"/>
        </w:rPr>
      </w:pPr>
    </w:p>
    <w:p w14:paraId="3C63A3F7">
      <w:pPr>
        <w:rPr>
          <w:rFonts w:ascii="宋体" w:hAnsi="宋体" w:eastAsia="宋体" w:cs="宋体"/>
          <w:sz w:val="28"/>
          <w:szCs w:val="28"/>
          <w:lang w:eastAsia="zh-CN"/>
        </w:rPr>
      </w:pPr>
    </w:p>
    <w:p w14:paraId="4D322AE7">
      <w:pPr>
        <w:pStyle w:val="4"/>
        <w:spacing w:before="0" w:after="0" w:line="360" w:lineRule="auto"/>
        <w:jc w:val="center"/>
        <w:rPr>
          <w:lang w:eastAsia="zh-CN"/>
        </w:rPr>
      </w:pPr>
      <w:r>
        <w:rPr>
          <w:rFonts w:hint="eastAsia" w:ascii="宋体" w:hAnsi="宋体" w:eastAsia="宋体" w:cs="宋体"/>
          <w:sz w:val="28"/>
          <w:szCs w:val="28"/>
          <w:lang w:eastAsia="zh-CN"/>
        </w:rPr>
        <w:t>三、授权委托书</w:t>
      </w:r>
    </w:p>
    <w:p w14:paraId="57B60CF3">
      <w:pPr>
        <w:pStyle w:val="27"/>
        <w:rPr>
          <w:sz w:val="24"/>
          <w:szCs w:val="24"/>
        </w:rPr>
      </w:pPr>
      <w:r>
        <w:rPr>
          <w:rFonts w:hint="eastAsia"/>
          <w:sz w:val="24"/>
          <w:szCs w:val="24"/>
        </w:rPr>
        <w:t>（适用于有委托代理人的情况）</w:t>
      </w:r>
    </w:p>
    <w:p w14:paraId="205A2A13">
      <w:pPr>
        <w:pStyle w:val="27"/>
        <w:jc w:val="left"/>
        <w:rPr>
          <w:sz w:val="24"/>
          <w:szCs w:val="24"/>
        </w:rPr>
      </w:pPr>
      <w:r>
        <w:rPr>
          <w:rFonts w:hint="eastAsia"/>
          <w:sz w:val="24"/>
          <w:szCs w:val="24"/>
        </w:rPr>
        <w:t>本人</w:t>
      </w:r>
      <w:r>
        <w:rPr>
          <w:rFonts w:hint="eastAsia"/>
          <w:sz w:val="24"/>
          <w:szCs w:val="24"/>
          <w:u w:val="single"/>
        </w:rPr>
        <w:t xml:space="preserve">   （姓名）</w:t>
      </w:r>
      <w:r>
        <w:rPr>
          <w:rFonts w:hint="eastAsia"/>
          <w:sz w:val="24"/>
          <w:szCs w:val="24"/>
        </w:rPr>
        <w:t>系</w:t>
      </w:r>
      <w:r>
        <w:rPr>
          <w:rFonts w:hint="eastAsia"/>
          <w:sz w:val="24"/>
          <w:szCs w:val="24"/>
          <w:u w:val="single"/>
        </w:rPr>
        <w:t xml:space="preserve">                （供应商名称）</w:t>
      </w:r>
      <w:r>
        <w:rPr>
          <w:rFonts w:hint="eastAsia"/>
          <w:sz w:val="24"/>
          <w:szCs w:val="24"/>
        </w:rPr>
        <w:t>的法定代表人（单位负责人），现委托</w:t>
      </w:r>
      <w:r>
        <w:rPr>
          <w:rFonts w:hint="eastAsia"/>
          <w:sz w:val="24"/>
          <w:szCs w:val="24"/>
          <w:u w:val="single"/>
        </w:rPr>
        <w:t xml:space="preserve">        （姓名）</w:t>
      </w:r>
      <w:r>
        <w:rPr>
          <w:rFonts w:hint="eastAsia"/>
          <w:sz w:val="24"/>
          <w:szCs w:val="24"/>
        </w:rPr>
        <w:t>为我方代理人。代理人根据授权，以我方名义签署、澄清确认、递交、撤回、修改</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询比采购项目响应文件、签订合同和处理有关事宜，其法律后果由我方</w:t>
      </w:r>
      <w:r>
        <w:rPr>
          <w:rFonts w:hint="eastAsia"/>
          <w:sz w:val="24"/>
          <w:szCs w:val="24"/>
          <w:lang w:val="zh-CN" w:bidi="zh-CN"/>
        </w:rPr>
        <w:t>承担。</w:t>
      </w:r>
    </w:p>
    <w:p w14:paraId="58203B4E">
      <w:pPr>
        <w:pStyle w:val="27"/>
        <w:jc w:val="left"/>
        <w:rPr>
          <w:sz w:val="24"/>
          <w:szCs w:val="24"/>
        </w:rPr>
      </w:pPr>
      <w:r>
        <w:rPr>
          <w:rFonts w:hint="eastAsia"/>
          <w:sz w:val="24"/>
          <w:szCs w:val="24"/>
        </w:rPr>
        <w:t>委托期限：自本委托书签署之日起至</w:t>
      </w:r>
      <w:r>
        <w:rPr>
          <w:rFonts w:hint="eastAsia"/>
          <w:sz w:val="24"/>
          <w:szCs w:val="24"/>
          <w:u w:val="single"/>
        </w:rPr>
        <w:t xml:space="preserve">      </w:t>
      </w:r>
      <w:r>
        <w:rPr>
          <w:rFonts w:hint="eastAsia"/>
          <w:sz w:val="24"/>
          <w:szCs w:val="24"/>
        </w:rPr>
        <w:t>询比采购项目签订采购合同之日止。</w:t>
      </w:r>
    </w:p>
    <w:p w14:paraId="5205BD10">
      <w:pPr>
        <w:pStyle w:val="27"/>
        <w:jc w:val="left"/>
        <w:rPr>
          <w:rFonts w:eastAsia="PMingLiU"/>
          <w:sz w:val="24"/>
          <w:szCs w:val="24"/>
        </w:rPr>
      </w:pPr>
      <w:r>
        <w:rPr>
          <w:rFonts w:hint="eastAsia"/>
          <w:sz w:val="24"/>
          <w:szCs w:val="24"/>
        </w:rPr>
        <w:t>代理人无转委托权。</w:t>
      </w:r>
    </w:p>
    <w:p w14:paraId="558818B6">
      <w:pPr>
        <w:pStyle w:val="27"/>
        <w:jc w:val="left"/>
        <w:rPr>
          <w:sz w:val="24"/>
          <w:szCs w:val="24"/>
        </w:rPr>
      </w:pPr>
    </w:p>
    <w:p w14:paraId="3EBCECA9">
      <w:pPr>
        <w:pStyle w:val="27"/>
        <w:jc w:val="left"/>
        <w:rPr>
          <w:sz w:val="24"/>
          <w:szCs w:val="24"/>
        </w:rPr>
      </w:pPr>
      <w:r>
        <w:rPr>
          <w:rFonts w:hint="eastAsia"/>
          <w:sz w:val="24"/>
          <w:szCs w:val="24"/>
        </w:rPr>
        <w:t>附：委托代理人身份证（正、反面）复印件。</w:t>
      </w:r>
    </w:p>
    <w:p w14:paraId="7C1FCD95">
      <w:pPr>
        <w:pStyle w:val="27"/>
        <w:ind w:firstLine="560"/>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4"/>
        <w:gridCol w:w="4228"/>
      </w:tblGrid>
      <w:tr w14:paraId="446C0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2" w:hRule="atLeast"/>
          <w:jc w:val="center"/>
        </w:trPr>
        <w:tc>
          <w:tcPr>
            <w:tcW w:w="4572" w:type="dxa"/>
          </w:tcPr>
          <w:p w14:paraId="609476A8">
            <w:pPr>
              <w:pStyle w:val="27"/>
              <w:ind w:firstLine="482"/>
              <w:rPr>
                <w:b/>
                <w:sz w:val="24"/>
                <w:szCs w:val="24"/>
              </w:rPr>
            </w:pPr>
          </w:p>
          <w:p w14:paraId="220E3FE4">
            <w:pPr>
              <w:pStyle w:val="27"/>
              <w:ind w:firstLine="482"/>
              <w:rPr>
                <w:b/>
                <w:sz w:val="24"/>
                <w:szCs w:val="24"/>
              </w:rPr>
            </w:pPr>
          </w:p>
          <w:p w14:paraId="358D5F8D">
            <w:pPr>
              <w:pStyle w:val="27"/>
              <w:ind w:firstLine="482"/>
              <w:rPr>
                <w:b/>
                <w:sz w:val="24"/>
                <w:szCs w:val="24"/>
              </w:rPr>
            </w:pPr>
          </w:p>
          <w:p w14:paraId="29A0E46B">
            <w:pPr>
              <w:pStyle w:val="27"/>
              <w:ind w:firstLine="482"/>
              <w:rPr>
                <w:b/>
                <w:sz w:val="24"/>
                <w:szCs w:val="24"/>
              </w:rPr>
            </w:pPr>
            <w:r>
              <w:rPr>
                <w:rFonts w:hint="eastAsia"/>
                <w:b/>
                <w:sz w:val="24"/>
                <w:szCs w:val="24"/>
              </w:rPr>
              <w:t>国徽面</w:t>
            </w:r>
          </w:p>
        </w:tc>
        <w:tc>
          <w:tcPr>
            <w:tcW w:w="4500" w:type="dxa"/>
          </w:tcPr>
          <w:p w14:paraId="5B6E512C">
            <w:pPr>
              <w:pStyle w:val="27"/>
              <w:ind w:firstLine="482"/>
              <w:rPr>
                <w:b/>
                <w:sz w:val="24"/>
                <w:szCs w:val="24"/>
              </w:rPr>
            </w:pPr>
          </w:p>
          <w:p w14:paraId="13AF54D2">
            <w:pPr>
              <w:pStyle w:val="27"/>
              <w:ind w:firstLine="482"/>
              <w:rPr>
                <w:b/>
                <w:sz w:val="24"/>
                <w:szCs w:val="24"/>
              </w:rPr>
            </w:pPr>
          </w:p>
          <w:p w14:paraId="419D1270">
            <w:pPr>
              <w:pStyle w:val="27"/>
              <w:ind w:firstLine="482"/>
              <w:rPr>
                <w:b/>
                <w:sz w:val="24"/>
                <w:szCs w:val="24"/>
              </w:rPr>
            </w:pPr>
          </w:p>
          <w:p w14:paraId="2B6233FA">
            <w:pPr>
              <w:pStyle w:val="27"/>
              <w:ind w:firstLine="482"/>
              <w:rPr>
                <w:b/>
                <w:sz w:val="24"/>
                <w:szCs w:val="24"/>
              </w:rPr>
            </w:pPr>
            <w:r>
              <w:rPr>
                <w:rFonts w:hint="eastAsia"/>
                <w:b/>
                <w:sz w:val="24"/>
                <w:szCs w:val="24"/>
              </w:rPr>
              <w:t>头像面</w:t>
            </w:r>
          </w:p>
        </w:tc>
      </w:tr>
    </w:tbl>
    <w:p w14:paraId="0282546A">
      <w:pPr>
        <w:pStyle w:val="27"/>
        <w:ind w:firstLine="560"/>
      </w:pPr>
    </w:p>
    <w:p w14:paraId="79D5771F">
      <w:pPr>
        <w:pStyle w:val="27"/>
        <w:ind w:firstLine="560"/>
        <w:jc w:val="both"/>
      </w:pPr>
    </w:p>
    <w:p w14:paraId="7B47591C">
      <w:pPr>
        <w:pStyle w:val="27"/>
        <w:tabs>
          <w:tab w:val="left" w:pos="7334"/>
          <w:tab w:val="left" w:pos="7814"/>
          <w:tab w:val="left" w:pos="7818"/>
          <w:tab w:val="left" w:pos="8558"/>
        </w:tabs>
        <w:spacing w:line="720" w:lineRule="exact"/>
        <w:ind w:firstLine="480" w:firstLineChars="200"/>
        <w:jc w:val="right"/>
        <w:rPr>
          <w:sz w:val="24"/>
          <w:szCs w:val="24"/>
          <w:u w:val="single"/>
        </w:rPr>
      </w:pPr>
      <w:r>
        <w:rPr>
          <w:rFonts w:hint="eastAsia"/>
          <w:sz w:val="24"/>
          <w:szCs w:val="24"/>
        </w:rPr>
        <w:t>供应商：</w:t>
      </w:r>
      <w:r>
        <w:rPr>
          <w:rFonts w:hint="eastAsia"/>
          <w:sz w:val="24"/>
          <w:szCs w:val="24"/>
          <w:u w:val="single"/>
        </w:rPr>
        <w:t xml:space="preserve">                       （盖单位章）</w:t>
      </w:r>
    </w:p>
    <w:p w14:paraId="0485BF84">
      <w:pPr>
        <w:pStyle w:val="27"/>
        <w:tabs>
          <w:tab w:val="left" w:pos="7334"/>
          <w:tab w:val="left" w:pos="7814"/>
          <w:tab w:val="left" w:pos="7818"/>
          <w:tab w:val="left" w:pos="8558"/>
        </w:tabs>
        <w:spacing w:line="720" w:lineRule="exact"/>
        <w:ind w:firstLine="480" w:firstLineChars="200"/>
        <w:jc w:val="right"/>
        <w:rPr>
          <w:sz w:val="24"/>
          <w:szCs w:val="24"/>
          <w:u w:val="single"/>
        </w:rPr>
      </w:pPr>
      <w:r>
        <w:rPr>
          <w:rFonts w:hint="eastAsia"/>
          <w:sz w:val="24"/>
          <w:szCs w:val="24"/>
        </w:rPr>
        <w:t>法定代表人（单位负责人）：</w:t>
      </w:r>
      <w:r>
        <w:rPr>
          <w:rFonts w:hint="eastAsia"/>
          <w:sz w:val="24"/>
          <w:szCs w:val="24"/>
          <w:u w:val="single"/>
        </w:rPr>
        <w:t xml:space="preserve">         （签字）</w:t>
      </w:r>
    </w:p>
    <w:p w14:paraId="18FFD86F">
      <w:pPr>
        <w:pStyle w:val="27"/>
        <w:tabs>
          <w:tab w:val="left" w:pos="7334"/>
          <w:tab w:val="left" w:pos="7814"/>
          <w:tab w:val="left" w:pos="7818"/>
          <w:tab w:val="left" w:pos="8558"/>
        </w:tabs>
        <w:spacing w:line="720" w:lineRule="exact"/>
        <w:ind w:firstLine="3153" w:firstLineChars="1314"/>
        <w:jc w:val="both"/>
        <w:rPr>
          <w:sz w:val="24"/>
          <w:szCs w:val="24"/>
          <w:u w:val="single"/>
        </w:rPr>
      </w:pPr>
      <w:r>
        <w:rPr>
          <w:rFonts w:hint="eastAsia"/>
          <w:sz w:val="24"/>
          <w:szCs w:val="24"/>
        </w:rPr>
        <w:t>委托代理人：</w:t>
      </w:r>
      <w:r>
        <w:rPr>
          <w:rFonts w:hint="eastAsia"/>
          <w:sz w:val="24"/>
          <w:szCs w:val="24"/>
          <w:u w:val="single"/>
        </w:rPr>
        <w:t xml:space="preserve">                        （签字）</w:t>
      </w:r>
    </w:p>
    <w:p w14:paraId="4DC5403E">
      <w:pPr>
        <w:pStyle w:val="27"/>
        <w:tabs>
          <w:tab w:val="left" w:pos="955"/>
          <w:tab w:val="left" w:pos="2155"/>
          <w:tab w:val="left" w:pos="3355"/>
          <w:tab w:val="clear" w:pos="950"/>
          <w:tab w:val="clear" w:pos="2150"/>
          <w:tab w:val="clear" w:pos="3350"/>
        </w:tabs>
        <w:ind w:firstLine="480" w:firstLineChars="200"/>
        <w:jc w:val="right"/>
        <w:rPr>
          <w:sz w:val="24"/>
          <w:szCs w:val="24"/>
          <w:u w:val="single"/>
        </w:rPr>
      </w:pPr>
    </w:p>
    <w:p w14:paraId="1CD2EA3A">
      <w:pPr>
        <w:pStyle w:val="27"/>
        <w:tabs>
          <w:tab w:val="left" w:pos="955"/>
          <w:tab w:val="left" w:pos="2155"/>
          <w:tab w:val="left" w:pos="3355"/>
          <w:tab w:val="clear" w:pos="950"/>
          <w:tab w:val="clear" w:pos="2150"/>
          <w:tab w:val="clear" w:pos="3350"/>
        </w:tabs>
        <w:ind w:firstLine="480" w:firstLineChars="200"/>
        <w:jc w:val="right"/>
        <w:rPr>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59F1CF4">
      <w:pPr>
        <w:rPr>
          <w:rFonts w:ascii="宋体" w:hAnsi="宋体" w:eastAsia="宋体" w:cs="宋体"/>
          <w:sz w:val="28"/>
          <w:szCs w:val="28"/>
          <w:lang w:eastAsia="zh-CN"/>
        </w:rPr>
      </w:pPr>
      <w:r>
        <w:rPr>
          <w:rFonts w:hint="eastAsia" w:ascii="宋体" w:hAnsi="宋体" w:eastAsia="宋体" w:cs="宋体"/>
          <w:sz w:val="28"/>
          <w:szCs w:val="28"/>
          <w:lang w:eastAsia="zh-CN"/>
        </w:rPr>
        <w:br w:type="page"/>
      </w:r>
    </w:p>
    <w:p w14:paraId="711A366B">
      <w:pPr>
        <w:pStyle w:val="4"/>
        <w:spacing w:before="0" w:after="0"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四、联合体协议书（不采用）</w:t>
      </w:r>
    </w:p>
    <w:p w14:paraId="74046921">
      <w:pPr>
        <w:pStyle w:val="27"/>
        <w:rPr>
          <w:sz w:val="24"/>
          <w:szCs w:val="24"/>
        </w:rPr>
      </w:pPr>
      <w:r>
        <w:rPr>
          <w:rFonts w:hint="eastAsia"/>
          <w:sz w:val="24"/>
          <w:szCs w:val="24"/>
        </w:rPr>
        <w:t>（适用于供应商组成联合体的情况）</w:t>
      </w:r>
    </w:p>
    <w:p w14:paraId="36DC8785">
      <w:pPr>
        <w:pStyle w:val="27"/>
        <w:tabs>
          <w:tab w:val="left" w:pos="2338"/>
          <w:tab w:val="left" w:pos="3259"/>
          <w:tab w:val="left" w:pos="6888"/>
        </w:tabs>
        <w:ind w:firstLine="480" w:firstLineChars="200"/>
        <w:jc w:val="left"/>
        <w:rPr>
          <w:sz w:val="24"/>
          <w:szCs w:val="24"/>
        </w:rPr>
      </w:pPr>
      <w:r>
        <w:rPr>
          <w:rFonts w:hint="eastAsia"/>
          <w:sz w:val="24"/>
          <w:szCs w:val="24"/>
        </w:rPr>
        <w:t xml:space="preserve">   </w:t>
      </w:r>
      <w:r>
        <w:rPr>
          <w:rFonts w:hint="eastAsia"/>
          <w:sz w:val="24"/>
          <w:szCs w:val="24"/>
          <w:u w:val="single"/>
        </w:rPr>
        <w:t>（所有成员单位名称）</w:t>
      </w:r>
      <w:r>
        <w:rPr>
          <w:rFonts w:hint="eastAsia"/>
          <w:sz w:val="24"/>
          <w:szCs w:val="24"/>
        </w:rPr>
        <w:t>自愿组成</w:t>
      </w:r>
      <w:r>
        <w:rPr>
          <w:rFonts w:hint="eastAsia"/>
          <w:sz w:val="24"/>
          <w:szCs w:val="24"/>
          <w:u w:val="single"/>
        </w:rPr>
        <w:t xml:space="preserve">               （联合体名称）</w:t>
      </w:r>
      <w:r>
        <w:rPr>
          <w:rFonts w:hint="eastAsia"/>
          <w:sz w:val="24"/>
          <w:szCs w:val="24"/>
        </w:rPr>
        <w:t>联合体，共同参加</w:t>
      </w:r>
      <w:r>
        <w:rPr>
          <w:rFonts w:hint="eastAsia"/>
          <w:sz w:val="24"/>
          <w:szCs w:val="24"/>
          <w:u w:val="single"/>
        </w:rPr>
        <w:t xml:space="preserve">                         （项目名称）</w:t>
      </w:r>
      <w:r>
        <w:rPr>
          <w:rFonts w:hint="eastAsia"/>
          <w:sz w:val="24"/>
          <w:szCs w:val="24"/>
        </w:rPr>
        <w:t>询比活动。现就组成联合体事宜订立如下协议。</w:t>
      </w:r>
    </w:p>
    <w:p w14:paraId="55256098">
      <w:pPr>
        <w:pStyle w:val="27"/>
        <w:tabs>
          <w:tab w:val="left" w:pos="748"/>
          <w:tab w:val="left" w:pos="2737"/>
          <w:tab w:val="left" w:pos="6145"/>
        </w:tabs>
        <w:ind w:left="480" w:leftChars="200" w:firstLine="480"/>
        <w:jc w:val="left"/>
        <w:rPr>
          <w:sz w:val="24"/>
          <w:szCs w:val="24"/>
        </w:rPr>
      </w:pPr>
      <w:r>
        <w:rPr>
          <w:rFonts w:hint="eastAsia"/>
          <w:sz w:val="24"/>
          <w:szCs w:val="24"/>
        </w:rPr>
        <w:t>1.</w:t>
      </w:r>
      <w:r>
        <w:rPr>
          <w:rFonts w:hint="eastAsia"/>
          <w:sz w:val="24"/>
          <w:szCs w:val="24"/>
          <w:u w:val="single"/>
        </w:rPr>
        <w:t xml:space="preserve">       </w:t>
      </w:r>
      <w:r>
        <w:rPr>
          <w:rFonts w:hint="eastAsia"/>
          <w:sz w:val="24"/>
          <w:szCs w:val="24"/>
        </w:rPr>
        <w:t>（某成员单位名称）为</w:t>
      </w:r>
      <w:r>
        <w:rPr>
          <w:rFonts w:hint="eastAsia"/>
          <w:sz w:val="24"/>
          <w:szCs w:val="24"/>
          <w:u w:val="single"/>
        </w:rPr>
        <w:t xml:space="preserve">        </w:t>
      </w:r>
      <w:r>
        <w:rPr>
          <w:rFonts w:hint="eastAsia"/>
          <w:sz w:val="24"/>
          <w:szCs w:val="24"/>
        </w:rPr>
        <w:t>（联合体名称）牵头人。</w:t>
      </w:r>
    </w:p>
    <w:p w14:paraId="4C0FA6A9">
      <w:pPr>
        <w:pStyle w:val="27"/>
        <w:tabs>
          <w:tab w:val="left" w:pos="834"/>
        </w:tabs>
        <w:ind w:firstLine="480" w:firstLineChars="200"/>
        <w:jc w:val="left"/>
        <w:rPr>
          <w:sz w:val="24"/>
          <w:szCs w:val="24"/>
        </w:rPr>
      </w:pPr>
      <w:r>
        <w:rPr>
          <w:rFonts w:hint="eastAsia"/>
          <w:sz w:val="24"/>
          <w:szCs w:val="24"/>
        </w:rPr>
        <w:t>2.联合体各成员授权牵头人代表联合体参加询比采购活动，签署文件，递交和接收相关的资料、信息及指示，进行合同询比活动，负责合同实施阶段的组织和协调工作，以及处理与本采购项目有关的一切事宜。</w:t>
      </w:r>
    </w:p>
    <w:p w14:paraId="4720840E">
      <w:pPr>
        <w:pStyle w:val="27"/>
        <w:tabs>
          <w:tab w:val="left" w:pos="838"/>
        </w:tabs>
        <w:ind w:firstLine="480" w:firstLineChars="200"/>
        <w:jc w:val="left"/>
        <w:rPr>
          <w:sz w:val="24"/>
          <w:szCs w:val="24"/>
        </w:rPr>
      </w:pPr>
      <w:r>
        <w:rPr>
          <w:rFonts w:hint="eastAsia"/>
          <w:sz w:val="24"/>
          <w:szCs w:val="24"/>
        </w:rPr>
        <w:t>3.联合体牵头人在本项目中签署的一切文件和处理的一切事宜，联合体各成员均予以承认。联合体各成员将严格按照采购文件、响应文件和合同的要求全面履行义务,并向采购人承担连带责任。</w:t>
      </w:r>
    </w:p>
    <w:p w14:paraId="74BE0B13">
      <w:pPr>
        <w:pStyle w:val="27"/>
        <w:tabs>
          <w:tab w:val="left" w:pos="818"/>
        </w:tabs>
        <w:ind w:firstLine="480" w:firstLineChars="200"/>
        <w:jc w:val="left"/>
        <w:rPr>
          <w:sz w:val="24"/>
          <w:szCs w:val="24"/>
        </w:rPr>
      </w:pPr>
      <w:r>
        <w:rPr>
          <w:rFonts w:hint="eastAsia"/>
          <w:sz w:val="24"/>
          <w:szCs w:val="24"/>
        </w:rPr>
        <w:t>4.联合体各方承诺不以自己名义单独或参加其他联合体参与本询比釆购项目。</w:t>
      </w:r>
    </w:p>
    <w:p w14:paraId="55FB6CB4">
      <w:pPr>
        <w:pStyle w:val="27"/>
        <w:tabs>
          <w:tab w:val="left" w:pos="818"/>
          <w:tab w:val="left" w:pos="8879"/>
        </w:tabs>
        <w:ind w:firstLine="480" w:firstLineChars="200"/>
        <w:jc w:val="both"/>
        <w:rPr>
          <w:sz w:val="24"/>
          <w:szCs w:val="24"/>
        </w:rPr>
      </w:pPr>
      <w:r>
        <w:rPr>
          <w:rFonts w:hint="eastAsia"/>
          <w:sz w:val="24"/>
          <w:szCs w:val="24"/>
        </w:rPr>
        <w:t>5.联合体各成员单位内部的职责分工如下：</w:t>
      </w:r>
      <w:r>
        <w:rPr>
          <w:rFonts w:hint="eastAsia"/>
          <w:sz w:val="24"/>
          <w:szCs w:val="24"/>
          <w:u w:val="single"/>
        </w:rPr>
        <w:t xml:space="preserve">                 </w:t>
      </w:r>
      <w:r>
        <w:rPr>
          <w:rFonts w:hint="eastAsia"/>
          <w:sz w:val="24"/>
          <w:szCs w:val="24"/>
          <w:lang w:bidi="en-US"/>
        </w:rPr>
        <w:t>。</w:t>
      </w:r>
    </w:p>
    <w:p w14:paraId="6D935D5B">
      <w:pPr>
        <w:pStyle w:val="27"/>
        <w:tabs>
          <w:tab w:val="left" w:pos="829"/>
        </w:tabs>
        <w:ind w:firstLine="480" w:firstLineChars="200"/>
        <w:jc w:val="left"/>
        <w:rPr>
          <w:sz w:val="24"/>
          <w:szCs w:val="24"/>
        </w:rPr>
      </w:pPr>
      <w:r>
        <w:rPr>
          <w:rFonts w:hint="eastAsia"/>
          <w:sz w:val="24"/>
          <w:szCs w:val="24"/>
        </w:rPr>
        <w:t>6.本协议书自所有成员单位法定代表人（单位负责人）或其授权的代理人签字并加盖单位章之日起生效，合同履行完毕后自动失效。</w:t>
      </w:r>
    </w:p>
    <w:p w14:paraId="079D89CB">
      <w:pPr>
        <w:pStyle w:val="27"/>
        <w:tabs>
          <w:tab w:val="left" w:pos="748"/>
          <w:tab w:val="left" w:pos="3082"/>
        </w:tabs>
        <w:jc w:val="left"/>
        <w:rPr>
          <w:sz w:val="24"/>
          <w:szCs w:val="24"/>
        </w:rPr>
      </w:pPr>
      <w:r>
        <w:rPr>
          <w:rFonts w:hint="eastAsia"/>
          <w:sz w:val="24"/>
          <w:szCs w:val="24"/>
        </w:rPr>
        <w:t>7.本协议书一式</w:t>
      </w:r>
      <w:r>
        <w:rPr>
          <w:rFonts w:hint="eastAsia"/>
          <w:sz w:val="24"/>
          <w:szCs w:val="24"/>
          <w:u w:val="single"/>
        </w:rPr>
        <w:t xml:space="preserve">       </w:t>
      </w:r>
      <w:r>
        <w:rPr>
          <w:rFonts w:hint="eastAsia"/>
          <w:sz w:val="24"/>
          <w:szCs w:val="24"/>
        </w:rPr>
        <w:t>份，联合体成员和采购人各执一份。</w:t>
      </w:r>
    </w:p>
    <w:p w14:paraId="38162651">
      <w:pPr>
        <w:pStyle w:val="33"/>
      </w:pPr>
      <w:r>
        <w:rPr>
          <w:rFonts w:hint="eastAsia"/>
        </w:rPr>
        <w:t>（注：本协议书由委托代理人签字的，应附授权委托书。）</w:t>
      </w:r>
    </w:p>
    <w:p w14:paraId="40F1E86E">
      <w:pPr>
        <w:pStyle w:val="33"/>
      </w:pPr>
    </w:p>
    <w:p w14:paraId="42368789">
      <w:pPr>
        <w:pStyle w:val="27"/>
        <w:tabs>
          <w:tab w:val="left" w:pos="7338"/>
          <w:tab w:val="left" w:pos="7741"/>
        </w:tabs>
        <w:ind w:firstLine="480" w:firstLineChars="200"/>
        <w:jc w:val="right"/>
        <w:rPr>
          <w:sz w:val="24"/>
          <w:szCs w:val="24"/>
          <w:u w:val="single"/>
        </w:rPr>
      </w:pPr>
      <w:r>
        <w:rPr>
          <w:rFonts w:hint="eastAsia"/>
          <w:sz w:val="24"/>
          <w:szCs w:val="24"/>
        </w:rPr>
        <w:t>联合体牵头人名称：</w:t>
      </w:r>
      <w:r>
        <w:rPr>
          <w:rFonts w:hint="eastAsia"/>
          <w:sz w:val="24"/>
          <w:szCs w:val="24"/>
          <w:u w:val="single"/>
        </w:rPr>
        <w:t xml:space="preserve">                              （盖单位章）</w:t>
      </w:r>
    </w:p>
    <w:p w14:paraId="051B2AD9">
      <w:pPr>
        <w:pStyle w:val="27"/>
        <w:tabs>
          <w:tab w:val="left" w:pos="7338"/>
          <w:tab w:val="left" w:pos="7741"/>
        </w:tabs>
        <w:ind w:firstLine="480" w:firstLineChars="200"/>
        <w:jc w:val="right"/>
        <w:rPr>
          <w:sz w:val="24"/>
          <w:szCs w:val="24"/>
        </w:rPr>
      </w:pPr>
      <w:r>
        <w:rPr>
          <w:rFonts w:hint="eastAsia"/>
          <w:sz w:val="24"/>
          <w:szCs w:val="24"/>
        </w:rPr>
        <w:t>法定代表人（单位负责人）或其授权的代理人：</w:t>
      </w:r>
      <w:r>
        <w:rPr>
          <w:rFonts w:hint="eastAsia"/>
          <w:sz w:val="24"/>
          <w:szCs w:val="24"/>
          <w:u w:val="single"/>
        </w:rPr>
        <w:t xml:space="preserve">          （签字）</w:t>
      </w:r>
    </w:p>
    <w:p w14:paraId="664B9655">
      <w:pPr>
        <w:pStyle w:val="27"/>
        <w:tabs>
          <w:tab w:val="left" w:pos="7338"/>
          <w:tab w:val="left" w:pos="7741"/>
        </w:tabs>
        <w:ind w:firstLine="480" w:firstLineChars="200"/>
        <w:jc w:val="right"/>
        <w:rPr>
          <w:sz w:val="24"/>
          <w:szCs w:val="24"/>
          <w:u w:val="single"/>
        </w:rPr>
      </w:pPr>
      <w:r>
        <w:rPr>
          <w:rFonts w:hint="eastAsia"/>
          <w:sz w:val="24"/>
          <w:szCs w:val="24"/>
        </w:rPr>
        <w:t>联合体成员名称：</w:t>
      </w:r>
      <w:r>
        <w:rPr>
          <w:rFonts w:hint="eastAsia"/>
          <w:sz w:val="24"/>
          <w:szCs w:val="24"/>
          <w:u w:val="single"/>
        </w:rPr>
        <w:t xml:space="preserve">                                （盖单位章）</w:t>
      </w:r>
    </w:p>
    <w:p w14:paraId="7D08B389">
      <w:pPr>
        <w:pStyle w:val="27"/>
        <w:tabs>
          <w:tab w:val="left" w:pos="7338"/>
          <w:tab w:val="left" w:pos="7741"/>
        </w:tabs>
        <w:ind w:firstLine="480" w:firstLineChars="200"/>
        <w:jc w:val="right"/>
        <w:rPr>
          <w:sz w:val="24"/>
          <w:szCs w:val="24"/>
        </w:rPr>
      </w:pPr>
      <w:r>
        <w:rPr>
          <w:rFonts w:hint="eastAsia"/>
          <w:sz w:val="24"/>
          <w:szCs w:val="24"/>
        </w:rPr>
        <w:t>法定代表人（单位负责人）或其授权的代理人：</w:t>
      </w:r>
      <w:r>
        <w:rPr>
          <w:rFonts w:hint="eastAsia"/>
          <w:sz w:val="24"/>
          <w:szCs w:val="24"/>
          <w:u w:val="single"/>
        </w:rPr>
        <w:t xml:space="preserve">          （签字）</w:t>
      </w:r>
    </w:p>
    <w:p w14:paraId="6EE0896B">
      <w:pPr>
        <w:pStyle w:val="27"/>
        <w:tabs>
          <w:tab w:val="left" w:pos="7338"/>
          <w:tab w:val="left" w:pos="7741"/>
        </w:tabs>
        <w:ind w:firstLine="480" w:firstLineChars="200"/>
        <w:jc w:val="right"/>
        <w:rPr>
          <w:sz w:val="24"/>
          <w:szCs w:val="24"/>
          <w:u w:val="single"/>
        </w:rPr>
      </w:pPr>
      <w:r>
        <w:rPr>
          <w:rFonts w:hint="eastAsia"/>
          <w:sz w:val="24"/>
          <w:szCs w:val="24"/>
        </w:rPr>
        <w:t>联合体成员名称：</w:t>
      </w:r>
      <w:r>
        <w:rPr>
          <w:rFonts w:hint="eastAsia"/>
          <w:sz w:val="24"/>
          <w:szCs w:val="24"/>
          <w:u w:val="single"/>
        </w:rPr>
        <w:t xml:space="preserve">                                （盖单位章）</w:t>
      </w:r>
    </w:p>
    <w:p w14:paraId="299802A9">
      <w:pPr>
        <w:pStyle w:val="27"/>
        <w:tabs>
          <w:tab w:val="left" w:pos="7338"/>
          <w:tab w:val="left" w:pos="7741"/>
        </w:tabs>
        <w:ind w:firstLine="480" w:firstLineChars="200"/>
        <w:jc w:val="right"/>
        <w:rPr>
          <w:sz w:val="24"/>
          <w:szCs w:val="24"/>
        </w:rPr>
      </w:pPr>
      <w:r>
        <w:rPr>
          <w:rFonts w:hint="eastAsia"/>
          <w:sz w:val="24"/>
          <w:szCs w:val="24"/>
        </w:rPr>
        <w:t>法定代表人（单位负责人）或其授权的代理人：</w:t>
      </w:r>
      <w:r>
        <w:rPr>
          <w:rFonts w:hint="eastAsia"/>
          <w:sz w:val="24"/>
          <w:szCs w:val="24"/>
          <w:u w:val="single"/>
        </w:rPr>
        <w:t xml:space="preserve">          （签字）</w:t>
      </w:r>
    </w:p>
    <w:p w14:paraId="07ED1943">
      <w:pPr>
        <w:pStyle w:val="29"/>
      </w:pPr>
    </w:p>
    <w:p w14:paraId="38895B30">
      <w:pPr>
        <w:pStyle w:val="27"/>
        <w:tabs>
          <w:tab w:val="left" w:pos="955"/>
          <w:tab w:val="left" w:pos="2155"/>
          <w:tab w:val="left" w:pos="3355"/>
          <w:tab w:val="clear" w:pos="950"/>
          <w:tab w:val="clear" w:pos="2150"/>
          <w:tab w:val="clear" w:pos="3350"/>
        </w:tabs>
        <w:ind w:firstLine="480" w:firstLineChars="200"/>
        <w:jc w:val="right"/>
        <w:rPr>
          <w:sz w:val="24"/>
          <w:szCs w:val="24"/>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77AFF7F9">
      <w:pPr>
        <w:pStyle w:val="4"/>
        <w:spacing w:before="0" w:after="0"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五、响应保证金</w:t>
      </w:r>
    </w:p>
    <w:p w14:paraId="75369D50">
      <w:pPr>
        <w:pStyle w:val="27"/>
        <w:ind w:firstLine="480"/>
        <w:rPr>
          <w:sz w:val="24"/>
          <w:szCs w:val="24"/>
        </w:rPr>
      </w:pPr>
      <w:r>
        <w:rPr>
          <w:rFonts w:hint="eastAsia"/>
          <w:sz w:val="24"/>
          <w:szCs w:val="24"/>
        </w:rPr>
        <w:t>（适用于递交响应保证金的情况）</w:t>
      </w:r>
    </w:p>
    <w:p w14:paraId="5FF624BC">
      <w:pPr>
        <w:pStyle w:val="27"/>
        <w:tabs>
          <w:tab w:val="left" w:pos="805"/>
        </w:tabs>
        <w:jc w:val="left"/>
        <w:rPr>
          <w:sz w:val="24"/>
          <w:szCs w:val="24"/>
        </w:rPr>
      </w:pPr>
      <w:r>
        <w:rPr>
          <w:rFonts w:hint="eastAsia"/>
          <w:sz w:val="24"/>
          <w:szCs w:val="24"/>
        </w:rPr>
        <w:t>1.采用转账方式的，供应商应在此提供转账凭证复印件。</w:t>
      </w:r>
    </w:p>
    <w:p w14:paraId="78B7952A">
      <w:pPr>
        <w:pStyle w:val="27"/>
        <w:tabs>
          <w:tab w:val="left" w:pos="819"/>
        </w:tabs>
        <w:ind w:firstLine="480" w:firstLineChars="200"/>
        <w:jc w:val="left"/>
        <w:rPr>
          <w:sz w:val="24"/>
          <w:szCs w:val="24"/>
        </w:rPr>
      </w:pPr>
      <w:r>
        <w:rPr>
          <w:rFonts w:hint="eastAsia"/>
          <w:sz w:val="24"/>
          <w:szCs w:val="24"/>
        </w:rPr>
        <w:t>2.采用支票、汇票等方式的，供应商应在此提供支票、汇票等的复印件，原件应单独递交。</w:t>
      </w:r>
    </w:p>
    <w:p w14:paraId="0AC72606">
      <w:pPr>
        <w:pStyle w:val="27"/>
        <w:tabs>
          <w:tab w:val="left" w:pos="824"/>
        </w:tabs>
        <w:jc w:val="left"/>
        <w:rPr>
          <w:sz w:val="24"/>
          <w:szCs w:val="24"/>
        </w:rPr>
      </w:pPr>
      <w:r>
        <w:rPr>
          <w:rFonts w:hint="eastAsia"/>
          <w:sz w:val="24"/>
          <w:szCs w:val="24"/>
        </w:rPr>
        <w:t>3.采用银行或担保机构担保函方式的，格式如下：</w:t>
      </w:r>
    </w:p>
    <w:p w14:paraId="65C18EA5">
      <w:pPr>
        <w:pStyle w:val="27"/>
        <w:tabs>
          <w:tab w:val="left" w:pos="824"/>
        </w:tabs>
        <w:ind w:left="480" w:leftChars="200" w:firstLine="480"/>
        <w:rPr>
          <w:sz w:val="24"/>
          <w:szCs w:val="24"/>
        </w:rPr>
      </w:pPr>
    </w:p>
    <w:p w14:paraId="128BF61F">
      <w:pPr>
        <w:pStyle w:val="27"/>
        <w:tabs>
          <w:tab w:val="left" w:pos="3528"/>
          <w:tab w:val="left" w:pos="3718"/>
        </w:tabs>
        <w:ind w:firstLine="480"/>
        <w:jc w:val="left"/>
        <w:rPr>
          <w:sz w:val="24"/>
          <w:szCs w:val="24"/>
        </w:rPr>
      </w:pPr>
      <w:r>
        <w:rPr>
          <w:rFonts w:hint="eastAsia"/>
          <w:sz w:val="24"/>
          <w:szCs w:val="24"/>
          <w:u w:val="single"/>
        </w:rPr>
        <w:t xml:space="preserve">             （采购人名称）</w:t>
      </w:r>
      <w:r>
        <w:rPr>
          <w:rFonts w:hint="eastAsia"/>
          <w:sz w:val="24"/>
          <w:szCs w:val="24"/>
        </w:rPr>
        <w:t>:</w:t>
      </w:r>
    </w:p>
    <w:p w14:paraId="3BCDA901">
      <w:pPr>
        <w:pStyle w:val="27"/>
        <w:tabs>
          <w:tab w:val="left" w:pos="3528"/>
          <w:tab w:val="left" w:pos="3718"/>
        </w:tabs>
        <w:ind w:firstLine="480"/>
        <w:rPr>
          <w:sz w:val="24"/>
          <w:szCs w:val="24"/>
        </w:rPr>
      </w:pPr>
    </w:p>
    <w:p w14:paraId="33934E2A">
      <w:pPr>
        <w:pStyle w:val="27"/>
        <w:tabs>
          <w:tab w:val="left" w:pos="2174"/>
          <w:tab w:val="left" w:pos="3106"/>
          <w:tab w:val="left" w:pos="4757"/>
          <w:tab w:val="left" w:pos="6298"/>
          <w:tab w:val="left" w:pos="8794"/>
          <w:tab w:val="left" w:pos="9072"/>
          <w:tab w:val="clear" w:pos="2150"/>
        </w:tabs>
        <w:ind w:firstLine="480" w:firstLineChars="200"/>
        <w:jc w:val="left"/>
        <w:rPr>
          <w:sz w:val="24"/>
          <w:szCs w:val="24"/>
        </w:rPr>
      </w:pPr>
      <w:r>
        <w:rPr>
          <w:rFonts w:hint="eastAsia"/>
          <w:sz w:val="24"/>
          <w:szCs w:val="24"/>
        </w:rPr>
        <w:t>鉴于</w:t>
      </w:r>
      <w:r>
        <w:rPr>
          <w:rFonts w:hint="eastAsia"/>
          <w:sz w:val="24"/>
          <w:szCs w:val="24"/>
          <w:u w:val="single"/>
        </w:rPr>
        <w:t xml:space="preserve">    （供应商名称）</w:t>
      </w:r>
      <w:r>
        <w:rPr>
          <w:rFonts w:hint="eastAsia"/>
          <w:sz w:val="24"/>
          <w:szCs w:val="24"/>
        </w:rPr>
        <w:t>（以下称</w:t>
      </w:r>
      <w:r>
        <w:rPr>
          <w:rFonts w:hint="eastAsia"/>
          <w:sz w:val="24"/>
          <w:szCs w:val="24"/>
          <w:lang w:val="zh-CN" w:bidi="zh-CN"/>
        </w:rPr>
        <w:t>“供</w:t>
      </w:r>
      <w:r>
        <w:rPr>
          <w:rFonts w:hint="eastAsia"/>
          <w:sz w:val="24"/>
          <w:szCs w:val="24"/>
        </w:rPr>
        <w:t>应商“</w:t>
      </w:r>
      <w:r>
        <w:rPr>
          <w:rFonts w:hint="eastAsia"/>
          <w:i/>
          <w:iCs/>
          <w:sz w:val="24"/>
          <w:szCs w:val="24"/>
        </w:rPr>
        <w:t>）</w:t>
      </w:r>
      <w:r>
        <w:rPr>
          <w:rFonts w:hint="eastAsia"/>
          <w:sz w:val="24"/>
          <w:szCs w:val="24"/>
        </w:rPr>
        <w:t>于</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日参加</w:t>
      </w:r>
      <w:r>
        <w:rPr>
          <w:rFonts w:hint="eastAsia"/>
          <w:sz w:val="24"/>
          <w:szCs w:val="24"/>
          <w:u w:val="single"/>
        </w:rPr>
        <w:t xml:space="preserve">   （项目名称）</w:t>
      </w:r>
      <w:r>
        <w:rPr>
          <w:rFonts w:hint="eastAsia"/>
          <w:sz w:val="24"/>
          <w:szCs w:val="24"/>
        </w:rPr>
        <w:t>询比采购活动，</w:t>
      </w:r>
      <w:r>
        <w:rPr>
          <w:rFonts w:hint="eastAsia"/>
          <w:sz w:val="24"/>
          <w:szCs w:val="24"/>
          <w:u w:val="single"/>
        </w:rPr>
        <w:t xml:space="preserve">    （担保人名称）</w:t>
      </w:r>
      <w:r>
        <w:rPr>
          <w:rFonts w:hint="eastAsia"/>
          <w:sz w:val="24"/>
          <w:szCs w:val="24"/>
        </w:rPr>
        <w:t>（以下称</w:t>
      </w:r>
      <w:r>
        <w:rPr>
          <w:rFonts w:hint="eastAsia"/>
          <w:sz w:val="24"/>
          <w:szCs w:val="24"/>
          <w:lang w:val="zh-CN" w:bidi="zh-CN"/>
        </w:rPr>
        <w:t>“我</w:t>
      </w:r>
      <w:r>
        <w:rPr>
          <w:rFonts w:hint="eastAsia"/>
          <w:sz w:val="24"/>
          <w:szCs w:val="24"/>
        </w:rPr>
        <w:t>方”）无条件地、不可撤销地保证：若供应商在响应文件有效期内撤销响应文件，或成交后无正当理由不与采购人订立合同，或在签订合同时向采购人提出附加条件，或不按照采购文件要求递交履约保证金，或者发生采购文件明确规定不予退还响应保证金的其他情形，我方承担保证责任。收到你方书面通知后，我方在7日内向你方无条件支付人民币（大写）</w:t>
      </w:r>
      <w:r>
        <w:rPr>
          <w:rFonts w:hint="eastAsia"/>
          <w:sz w:val="24"/>
          <w:szCs w:val="24"/>
          <w:u w:val="single"/>
        </w:rPr>
        <w:t xml:space="preserve">       </w:t>
      </w:r>
      <w:r>
        <w:rPr>
          <w:rFonts w:hint="eastAsia"/>
          <w:sz w:val="24"/>
          <w:szCs w:val="24"/>
        </w:rPr>
        <w:t>。</w:t>
      </w:r>
    </w:p>
    <w:p w14:paraId="729CA2FA">
      <w:pPr>
        <w:pStyle w:val="27"/>
        <w:ind w:firstLine="480" w:firstLineChars="200"/>
        <w:jc w:val="left"/>
        <w:rPr>
          <w:sz w:val="24"/>
          <w:szCs w:val="24"/>
        </w:rPr>
      </w:pPr>
      <w:r>
        <w:rPr>
          <w:rFonts w:hint="eastAsia"/>
          <w:sz w:val="24"/>
          <w:szCs w:val="24"/>
        </w:rPr>
        <w:t>本保函在响应文件有效期内保持有效。要求我方承担保证责任的通知应在响应文件有效期内送达我方。</w:t>
      </w:r>
    </w:p>
    <w:p w14:paraId="6F387FFD">
      <w:pPr>
        <w:pStyle w:val="27"/>
        <w:ind w:firstLine="480" w:firstLineChars="200"/>
        <w:rPr>
          <w:sz w:val="24"/>
          <w:szCs w:val="24"/>
        </w:rPr>
      </w:pPr>
    </w:p>
    <w:p w14:paraId="64B6454F">
      <w:pPr>
        <w:pStyle w:val="27"/>
        <w:ind w:firstLine="480" w:firstLineChars="200"/>
        <w:rPr>
          <w:sz w:val="24"/>
          <w:szCs w:val="24"/>
        </w:rPr>
      </w:pPr>
    </w:p>
    <w:p w14:paraId="7AEFE377">
      <w:pPr>
        <w:pStyle w:val="27"/>
        <w:tabs>
          <w:tab w:val="left" w:pos="7359"/>
          <w:tab w:val="left" w:pos="8574"/>
        </w:tabs>
        <w:ind w:firstLine="480" w:firstLineChars="200"/>
        <w:jc w:val="right"/>
        <w:rPr>
          <w:sz w:val="24"/>
          <w:szCs w:val="24"/>
          <w:u w:val="single"/>
        </w:rPr>
      </w:pPr>
      <w:r>
        <w:rPr>
          <w:rFonts w:hint="eastAsia"/>
          <w:sz w:val="24"/>
          <w:szCs w:val="24"/>
        </w:rPr>
        <w:t>担保人名称：</w:t>
      </w:r>
      <w:r>
        <w:rPr>
          <w:rFonts w:hint="eastAsia"/>
          <w:sz w:val="24"/>
          <w:szCs w:val="24"/>
          <w:u w:val="single"/>
        </w:rPr>
        <w:t xml:space="preserve">       （盖单位章）</w:t>
      </w:r>
    </w:p>
    <w:p w14:paraId="7277D4EA">
      <w:pPr>
        <w:pStyle w:val="27"/>
        <w:tabs>
          <w:tab w:val="left" w:pos="7359"/>
          <w:tab w:val="left" w:pos="8574"/>
        </w:tabs>
        <w:ind w:firstLine="4588" w:firstLineChars="1912"/>
        <w:jc w:val="left"/>
        <w:rPr>
          <w:sz w:val="24"/>
          <w:szCs w:val="24"/>
          <w:u w:val="single"/>
        </w:rPr>
      </w:pPr>
      <w:r>
        <w:rPr>
          <w:rFonts w:hint="eastAsia"/>
          <w:sz w:val="24"/>
          <w:szCs w:val="24"/>
        </w:rPr>
        <w:t>地    址：</w:t>
      </w:r>
      <w:r>
        <w:rPr>
          <w:rFonts w:hint="eastAsia"/>
          <w:sz w:val="24"/>
          <w:szCs w:val="24"/>
          <w:u w:val="single"/>
        </w:rPr>
        <w:t xml:space="preserve">                      </w:t>
      </w:r>
    </w:p>
    <w:p w14:paraId="3157FA7C">
      <w:pPr>
        <w:pStyle w:val="27"/>
        <w:tabs>
          <w:tab w:val="left" w:pos="7359"/>
          <w:tab w:val="left" w:pos="8574"/>
        </w:tabs>
        <w:ind w:firstLine="4588" w:firstLineChars="1912"/>
        <w:jc w:val="left"/>
        <w:rPr>
          <w:sz w:val="24"/>
          <w:szCs w:val="24"/>
          <w:u w:val="single"/>
        </w:rPr>
      </w:pPr>
      <w:r>
        <w:rPr>
          <w:rFonts w:hint="eastAsia"/>
          <w:sz w:val="24"/>
          <w:szCs w:val="24"/>
        </w:rPr>
        <w:t>邮政编码：</w:t>
      </w:r>
      <w:r>
        <w:rPr>
          <w:rFonts w:hint="eastAsia"/>
          <w:sz w:val="24"/>
          <w:szCs w:val="24"/>
          <w:u w:val="single"/>
        </w:rPr>
        <w:t xml:space="preserve">                      </w:t>
      </w:r>
    </w:p>
    <w:p w14:paraId="1C57220A">
      <w:pPr>
        <w:pStyle w:val="27"/>
        <w:tabs>
          <w:tab w:val="left" w:pos="7359"/>
          <w:tab w:val="left" w:pos="8574"/>
        </w:tabs>
        <w:ind w:firstLine="4588" w:firstLineChars="1912"/>
        <w:jc w:val="left"/>
        <w:rPr>
          <w:sz w:val="24"/>
          <w:szCs w:val="24"/>
          <w:u w:val="single"/>
        </w:rPr>
      </w:pPr>
      <w:r>
        <w:rPr>
          <w:rFonts w:hint="eastAsia"/>
          <w:sz w:val="24"/>
          <w:szCs w:val="24"/>
        </w:rPr>
        <w:t>电    话：</w:t>
      </w:r>
      <w:r>
        <w:rPr>
          <w:rFonts w:hint="eastAsia"/>
          <w:sz w:val="24"/>
          <w:szCs w:val="24"/>
          <w:u w:val="single"/>
        </w:rPr>
        <w:t xml:space="preserve">                      </w:t>
      </w:r>
    </w:p>
    <w:p w14:paraId="6AD60A90">
      <w:pPr>
        <w:pStyle w:val="27"/>
        <w:tabs>
          <w:tab w:val="left" w:pos="7359"/>
          <w:tab w:val="left" w:pos="8574"/>
        </w:tabs>
        <w:ind w:firstLine="480" w:firstLineChars="200"/>
        <w:jc w:val="right"/>
        <w:rPr>
          <w:sz w:val="24"/>
          <w:szCs w:val="24"/>
          <w:u w:val="single"/>
        </w:rPr>
      </w:pPr>
    </w:p>
    <w:p w14:paraId="1ABE2B53">
      <w:pPr>
        <w:jc w:val="right"/>
        <w:outlineLvl w:val="9"/>
        <w:rPr>
          <w:rFonts w:hint="eastAsia"/>
          <w:sz w:val="24"/>
          <w:szCs w:val="24"/>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64BE4A19">
      <w:pPr>
        <w:rPr>
          <w:rFonts w:hint="eastAsia"/>
          <w:sz w:val="24"/>
          <w:szCs w:val="24"/>
        </w:rPr>
      </w:pPr>
      <w:r>
        <w:rPr>
          <w:rFonts w:hint="eastAsia"/>
          <w:sz w:val="24"/>
          <w:szCs w:val="24"/>
        </w:rPr>
        <w:br w:type="page"/>
      </w:r>
    </w:p>
    <w:p w14:paraId="72C889AF">
      <w:pPr>
        <w:pStyle w:val="4"/>
        <w:spacing w:before="0" w:after="0"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六、商务、技术和服务偏差表</w:t>
      </w:r>
    </w:p>
    <w:tbl>
      <w:tblPr>
        <w:tblStyle w:val="18"/>
        <w:tblW w:w="7872" w:type="dxa"/>
        <w:jc w:val="center"/>
        <w:tblLayout w:type="fixed"/>
        <w:tblCellMar>
          <w:top w:w="0" w:type="dxa"/>
          <w:left w:w="10" w:type="dxa"/>
          <w:bottom w:w="0" w:type="dxa"/>
          <w:right w:w="10" w:type="dxa"/>
        </w:tblCellMar>
      </w:tblPr>
      <w:tblGrid>
        <w:gridCol w:w="1142"/>
        <w:gridCol w:w="2525"/>
        <w:gridCol w:w="2568"/>
        <w:gridCol w:w="1637"/>
      </w:tblGrid>
      <w:tr w14:paraId="76CFB07A">
        <w:tblPrEx>
          <w:tblCellMar>
            <w:top w:w="0" w:type="dxa"/>
            <w:left w:w="10" w:type="dxa"/>
            <w:bottom w:w="0" w:type="dxa"/>
            <w:right w:w="10" w:type="dxa"/>
          </w:tblCellMar>
        </w:tblPrEx>
        <w:trPr>
          <w:trHeight w:val="1116" w:hRule="exact"/>
          <w:jc w:val="center"/>
        </w:trPr>
        <w:tc>
          <w:tcPr>
            <w:tcW w:w="1142" w:type="dxa"/>
            <w:tcBorders>
              <w:top w:val="single" w:color="auto" w:sz="4" w:space="0"/>
              <w:left w:val="single" w:color="auto" w:sz="4" w:space="0"/>
            </w:tcBorders>
            <w:shd w:val="clear" w:color="auto" w:fill="FFFFFF"/>
            <w:vAlign w:val="center"/>
          </w:tcPr>
          <w:p w14:paraId="6A1B1277">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24"/>
                <w:szCs w:val="24"/>
              </w:rPr>
            </w:pPr>
            <w:r>
              <w:rPr>
                <w:rFonts w:hint="eastAsia"/>
                <w:sz w:val="24"/>
                <w:szCs w:val="24"/>
              </w:rPr>
              <w:t>序号</w:t>
            </w:r>
          </w:p>
        </w:tc>
        <w:tc>
          <w:tcPr>
            <w:tcW w:w="2525" w:type="dxa"/>
            <w:tcBorders>
              <w:top w:val="single" w:color="auto" w:sz="4" w:space="0"/>
              <w:left w:val="single" w:color="auto" w:sz="4" w:space="0"/>
            </w:tcBorders>
            <w:shd w:val="clear" w:color="auto" w:fill="FFFFFF"/>
            <w:vAlign w:val="center"/>
          </w:tcPr>
          <w:p w14:paraId="6B7043D0">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24"/>
                <w:szCs w:val="24"/>
              </w:rPr>
            </w:pPr>
            <w:r>
              <w:rPr>
                <w:rFonts w:hint="eastAsia"/>
                <w:sz w:val="24"/>
                <w:szCs w:val="24"/>
              </w:rPr>
              <w:t>采购文件章节及条款号</w:t>
            </w:r>
          </w:p>
        </w:tc>
        <w:tc>
          <w:tcPr>
            <w:tcW w:w="2568" w:type="dxa"/>
            <w:tcBorders>
              <w:top w:val="single" w:color="auto" w:sz="4" w:space="0"/>
              <w:left w:val="single" w:color="auto" w:sz="4" w:space="0"/>
            </w:tcBorders>
            <w:shd w:val="clear" w:color="auto" w:fill="FFFFFF"/>
            <w:vAlign w:val="center"/>
          </w:tcPr>
          <w:p w14:paraId="469CD4BF">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24"/>
                <w:szCs w:val="24"/>
              </w:rPr>
            </w:pPr>
            <w:r>
              <w:rPr>
                <w:rFonts w:hint="eastAsia"/>
                <w:sz w:val="24"/>
                <w:szCs w:val="24"/>
              </w:rPr>
              <w:t>响应文件章节及条款号</w:t>
            </w:r>
          </w:p>
        </w:tc>
        <w:tc>
          <w:tcPr>
            <w:tcW w:w="1637" w:type="dxa"/>
            <w:tcBorders>
              <w:top w:val="single" w:color="auto" w:sz="4" w:space="0"/>
              <w:left w:val="single" w:color="auto" w:sz="4" w:space="0"/>
              <w:right w:val="single" w:color="auto" w:sz="4" w:space="0"/>
            </w:tcBorders>
            <w:shd w:val="clear" w:color="auto" w:fill="FFFFFF"/>
            <w:vAlign w:val="center"/>
          </w:tcPr>
          <w:p w14:paraId="1D334AFE">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24"/>
                <w:szCs w:val="24"/>
              </w:rPr>
            </w:pPr>
            <w:r>
              <w:rPr>
                <w:rFonts w:hint="eastAsia"/>
                <w:sz w:val="24"/>
                <w:szCs w:val="24"/>
              </w:rPr>
              <w:t>偏差说明</w:t>
            </w:r>
          </w:p>
        </w:tc>
      </w:tr>
      <w:tr w14:paraId="3E22C7F6">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4E5E9590">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24"/>
                <w:szCs w:val="24"/>
              </w:rPr>
            </w:pPr>
            <w:r>
              <w:rPr>
                <w:rFonts w:hint="eastAsia"/>
                <w:sz w:val="24"/>
                <w:szCs w:val="24"/>
              </w:rPr>
              <w:t>1</w:t>
            </w:r>
          </w:p>
        </w:tc>
        <w:tc>
          <w:tcPr>
            <w:tcW w:w="2525" w:type="dxa"/>
            <w:tcBorders>
              <w:top w:val="single" w:color="auto" w:sz="4" w:space="0"/>
              <w:left w:val="single" w:color="auto" w:sz="4" w:space="0"/>
            </w:tcBorders>
            <w:shd w:val="clear" w:color="auto" w:fill="FFFFFF"/>
          </w:tcPr>
          <w:p w14:paraId="1D611A8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2568" w:type="dxa"/>
            <w:tcBorders>
              <w:top w:val="single" w:color="auto" w:sz="4" w:space="0"/>
              <w:left w:val="single" w:color="auto" w:sz="4" w:space="0"/>
            </w:tcBorders>
            <w:shd w:val="clear" w:color="auto" w:fill="FFFFFF"/>
          </w:tcPr>
          <w:p w14:paraId="47E289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1637" w:type="dxa"/>
            <w:tcBorders>
              <w:top w:val="single" w:color="auto" w:sz="4" w:space="0"/>
              <w:left w:val="single" w:color="auto" w:sz="4" w:space="0"/>
              <w:right w:val="single" w:color="auto" w:sz="4" w:space="0"/>
            </w:tcBorders>
            <w:shd w:val="clear" w:color="auto" w:fill="FFFFFF"/>
          </w:tcPr>
          <w:p w14:paraId="05CF25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r>
      <w:tr w14:paraId="49B588BF">
        <w:tblPrEx>
          <w:tblCellMar>
            <w:top w:w="0" w:type="dxa"/>
            <w:left w:w="10" w:type="dxa"/>
            <w:bottom w:w="0" w:type="dxa"/>
            <w:right w:w="10" w:type="dxa"/>
          </w:tblCellMar>
        </w:tblPrEx>
        <w:trPr>
          <w:trHeight w:val="571" w:hRule="exact"/>
          <w:jc w:val="center"/>
        </w:trPr>
        <w:tc>
          <w:tcPr>
            <w:tcW w:w="1142" w:type="dxa"/>
            <w:tcBorders>
              <w:top w:val="single" w:color="auto" w:sz="4" w:space="0"/>
              <w:left w:val="single" w:color="auto" w:sz="4" w:space="0"/>
            </w:tcBorders>
            <w:shd w:val="clear" w:color="auto" w:fill="FFFFFF"/>
            <w:vAlign w:val="center"/>
          </w:tcPr>
          <w:p w14:paraId="204CF47A">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24"/>
                <w:szCs w:val="24"/>
              </w:rPr>
            </w:pPr>
            <w:r>
              <w:rPr>
                <w:rFonts w:hint="eastAsia"/>
                <w:sz w:val="24"/>
                <w:szCs w:val="24"/>
              </w:rPr>
              <w:t>2</w:t>
            </w:r>
          </w:p>
        </w:tc>
        <w:tc>
          <w:tcPr>
            <w:tcW w:w="2525" w:type="dxa"/>
            <w:tcBorders>
              <w:top w:val="single" w:color="auto" w:sz="4" w:space="0"/>
              <w:left w:val="single" w:color="auto" w:sz="4" w:space="0"/>
            </w:tcBorders>
            <w:shd w:val="clear" w:color="auto" w:fill="FFFFFF"/>
          </w:tcPr>
          <w:p w14:paraId="5A842E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2568" w:type="dxa"/>
            <w:tcBorders>
              <w:top w:val="single" w:color="auto" w:sz="4" w:space="0"/>
              <w:left w:val="single" w:color="auto" w:sz="4" w:space="0"/>
            </w:tcBorders>
            <w:shd w:val="clear" w:color="auto" w:fill="FFFFFF"/>
          </w:tcPr>
          <w:p w14:paraId="11C83B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1637" w:type="dxa"/>
            <w:tcBorders>
              <w:top w:val="single" w:color="auto" w:sz="4" w:space="0"/>
              <w:left w:val="single" w:color="auto" w:sz="4" w:space="0"/>
              <w:right w:val="single" w:color="auto" w:sz="4" w:space="0"/>
            </w:tcBorders>
            <w:shd w:val="clear" w:color="auto" w:fill="FFFFFF"/>
          </w:tcPr>
          <w:p w14:paraId="4D5B7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r>
      <w:tr w14:paraId="3D6EA23A">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38764D8E">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24"/>
                <w:szCs w:val="24"/>
              </w:rPr>
            </w:pPr>
            <w:r>
              <w:rPr>
                <w:rFonts w:hint="eastAsia"/>
                <w:sz w:val="24"/>
                <w:szCs w:val="24"/>
              </w:rPr>
              <w:t>3</w:t>
            </w:r>
          </w:p>
        </w:tc>
        <w:tc>
          <w:tcPr>
            <w:tcW w:w="2525" w:type="dxa"/>
            <w:tcBorders>
              <w:top w:val="single" w:color="auto" w:sz="4" w:space="0"/>
              <w:left w:val="single" w:color="auto" w:sz="4" w:space="0"/>
            </w:tcBorders>
            <w:shd w:val="clear" w:color="auto" w:fill="FFFFFF"/>
          </w:tcPr>
          <w:p w14:paraId="2C02AA2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2568" w:type="dxa"/>
            <w:tcBorders>
              <w:top w:val="single" w:color="auto" w:sz="4" w:space="0"/>
              <w:left w:val="single" w:color="auto" w:sz="4" w:space="0"/>
            </w:tcBorders>
            <w:shd w:val="clear" w:color="auto" w:fill="FFFFFF"/>
          </w:tcPr>
          <w:p w14:paraId="30A619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1637" w:type="dxa"/>
            <w:tcBorders>
              <w:top w:val="single" w:color="auto" w:sz="4" w:space="0"/>
              <w:left w:val="single" w:color="auto" w:sz="4" w:space="0"/>
              <w:right w:val="single" w:color="auto" w:sz="4" w:space="0"/>
            </w:tcBorders>
            <w:shd w:val="clear" w:color="auto" w:fill="FFFFFF"/>
          </w:tcPr>
          <w:p w14:paraId="52D8CD5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r>
      <w:tr w14:paraId="673B67F6">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7C797175">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24"/>
                <w:szCs w:val="24"/>
              </w:rPr>
            </w:pPr>
            <w:r>
              <w:rPr>
                <w:rFonts w:hint="eastAsia"/>
                <w:sz w:val="24"/>
                <w:szCs w:val="24"/>
              </w:rPr>
              <w:t>4</w:t>
            </w:r>
          </w:p>
        </w:tc>
        <w:tc>
          <w:tcPr>
            <w:tcW w:w="2525" w:type="dxa"/>
            <w:tcBorders>
              <w:top w:val="single" w:color="auto" w:sz="4" w:space="0"/>
              <w:left w:val="single" w:color="auto" w:sz="4" w:space="0"/>
            </w:tcBorders>
            <w:shd w:val="clear" w:color="auto" w:fill="FFFFFF"/>
          </w:tcPr>
          <w:p w14:paraId="75C7A2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2568" w:type="dxa"/>
            <w:tcBorders>
              <w:top w:val="single" w:color="auto" w:sz="4" w:space="0"/>
              <w:left w:val="single" w:color="auto" w:sz="4" w:space="0"/>
            </w:tcBorders>
            <w:shd w:val="clear" w:color="auto" w:fill="FFFFFF"/>
          </w:tcPr>
          <w:p w14:paraId="189CBB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1637" w:type="dxa"/>
            <w:tcBorders>
              <w:top w:val="single" w:color="auto" w:sz="4" w:space="0"/>
              <w:left w:val="single" w:color="auto" w:sz="4" w:space="0"/>
              <w:right w:val="single" w:color="auto" w:sz="4" w:space="0"/>
            </w:tcBorders>
            <w:shd w:val="clear" w:color="auto" w:fill="FFFFFF"/>
          </w:tcPr>
          <w:p w14:paraId="7B2EA9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r>
      <w:tr w14:paraId="6B43C9FE">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61A1698A">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24"/>
                <w:szCs w:val="24"/>
              </w:rPr>
            </w:pPr>
            <w:r>
              <w:rPr>
                <w:rFonts w:hint="eastAsia"/>
                <w:sz w:val="24"/>
                <w:szCs w:val="24"/>
              </w:rPr>
              <w:t>5</w:t>
            </w:r>
          </w:p>
        </w:tc>
        <w:tc>
          <w:tcPr>
            <w:tcW w:w="2525" w:type="dxa"/>
            <w:tcBorders>
              <w:top w:val="single" w:color="auto" w:sz="4" w:space="0"/>
              <w:left w:val="single" w:color="auto" w:sz="4" w:space="0"/>
            </w:tcBorders>
            <w:shd w:val="clear" w:color="auto" w:fill="FFFFFF"/>
          </w:tcPr>
          <w:p w14:paraId="2D69BE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2568" w:type="dxa"/>
            <w:tcBorders>
              <w:top w:val="single" w:color="auto" w:sz="4" w:space="0"/>
              <w:left w:val="single" w:color="auto" w:sz="4" w:space="0"/>
            </w:tcBorders>
            <w:shd w:val="clear" w:color="auto" w:fill="FFFFFF"/>
          </w:tcPr>
          <w:p w14:paraId="56E0A6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1637" w:type="dxa"/>
            <w:tcBorders>
              <w:top w:val="single" w:color="auto" w:sz="4" w:space="0"/>
              <w:left w:val="single" w:color="auto" w:sz="4" w:space="0"/>
              <w:right w:val="single" w:color="auto" w:sz="4" w:space="0"/>
            </w:tcBorders>
            <w:shd w:val="clear" w:color="auto" w:fill="FFFFFF"/>
          </w:tcPr>
          <w:p w14:paraId="577DE0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r>
      <w:tr w14:paraId="2477F5A6">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bottom w:val="single" w:color="auto" w:sz="4" w:space="0"/>
            </w:tcBorders>
            <w:shd w:val="clear" w:color="auto" w:fill="FFFFFF"/>
            <w:vAlign w:val="center"/>
          </w:tcPr>
          <w:p w14:paraId="061E0862">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24"/>
                <w:szCs w:val="24"/>
              </w:rPr>
            </w:pPr>
            <w:r>
              <w:rPr>
                <w:rFonts w:hint="eastAsia"/>
                <w:sz w:val="24"/>
                <w:szCs w:val="24"/>
              </w:rPr>
              <w:t>……</w:t>
            </w:r>
          </w:p>
        </w:tc>
        <w:tc>
          <w:tcPr>
            <w:tcW w:w="2525" w:type="dxa"/>
            <w:tcBorders>
              <w:top w:val="single" w:color="auto" w:sz="4" w:space="0"/>
              <w:left w:val="single" w:color="auto" w:sz="4" w:space="0"/>
              <w:bottom w:val="single" w:color="auto" w:sz="4" w:space="0"/>
            </w:tcBorders>
            <w:shd w:val="clear" w:color="auto" w:fill="FFFFFF"/>
          </w:tcPr>
          <w:p w14:paraId="66A5BC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2568" w:type="dxa"/>
            <w:tcBorders>
              <w:top w:val="single" w:color="auto" w:sz="4" w:space="0"/>
              <w:left w:val="single" w:color="auto" w:sz="4" w:space="0"/>
              <w:bottom w:val="single" w:color="auto" w:sz="4" w:space="0"/>
            </w:tcBorders>
            <w:shd w:val="clear" w:color="auto" w:fill="FFFFFF"/>
          </w:tcPr>
          <w:p w14:paraId="4472BC2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c>
          <w:tcPr>
            <w:tcW w:w="1637" w:type="dxa"/>
            <w:tcBorders>
              <w:top w:val="single" w:color="auto" w:sz="4" w:space="0"/>
              <w:left w:val="single" w:color="auto" w:sz="4" w:space="0"/>
              <w:bottom w:val="single" w:color="auto" w:sz="4" w:space="0"/>
              <w:right w:val="single" w:color="auto" w:sz="4" w:space="0"/>
            </w:tcBorders>
            <w:shd w:val="clear" w:color="auto" w:fill="FFFFFF"/>
          </w:tcPr>
          <w:p w14:paraId="026950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sz w:val="24"/>
                <w:szCs w:val="24"/>
              </w:rPr>
            </w:pPr>
          </w:p>
        </w:tc>
      </w:tr>
    </w:tbl>
    <w:p w14:paraId="33086656">
      <w:pPr>
        <w:spacing w:line="360" w:lineRule="auto"/>
        <w:ind w:firstLine="480" w:firstLineChars="200"/>
        <w:rPr>
          <w:rFonts w:ascii="宋体" w:hAnsi="宋体" w:eastAsia="宋体" w:cs="宋体"/>
        </w:rPr>
      </w:pPr>
    </w:p>
    <w:p w14:paraId="6230012B">
      <w:pPr>
        <w:pStyle w:val="27"/>
        <w:tabs>
          <w:tab w:val="left" w:pos="955"/>
          <w:tab w:val="left" w:pos="2155"/>
          <w:tab w:val="left" w:pos="3355"/>
          <w:tab w:val="clear" w:pos="950"/>
          <w:tab w:val="clear" w:pos="2150"/>
          <w:tab w:val="clear" w:pos="3350"/>
        </w:tabs>
        <w:ind w:firstLine="482" w:firstLineChars="200"/>
        <w:jc w:val="both"/>
        <w:rPr>
          <w:rFonts w:asciiTheme="minorEastAsia" w:hAnsiTheme="minorEastAsia" w:eastAsiaTheme="minorEastAsia"/>
          <w:b/>
          <w:sz w:val="24"/>
          <w:szCs w:val="24"/>
        </w:rPr>
      </w:pPr>
      <w:r>
        <w:rPr>
          <w:rFonts w:hint="eastAsia" w:asciiTheme="minorEastAsia" w:hAnsiTheme="minorEastAsia" w:eastAsiaTheme="minorEastAsia"/>
          <w:b/>
          <w:sz w:val="24"/>
          <w:szCs w:val="24"/>
        </w:rPr>
        <w:t>若有偏差，予以明确特别说明。若“无”，则在偏差说明一栏中填写“无偏差”。</w:t>
      </w:r>
    </w:p>
    <w:p w14:paraId="7DED26A3">
      <w:pPr>
        <w:pStyle w:val="27"/>
        <w:tabs>
          <w:tab w:val="left" w:pos="955"/>
          <w:tab w:val="left" w:pos="2155"/>
          <w:tab w:val="left" w:pos="3355"/>
          <w:tab w:val="clear" w:pos="950"/>
          <w:tab w:val="clear" w:pos="2150"/>
          <w:tab w:val="clear" w:pos="3350"/>
        </w:tabs>
        <w:ind w:firstLine="482" w:firstLineChars="200"/>
        <w:jc w:val="both"/>
        <w:rPr>
          <w:rFonts w:eastAsia="PMingLiU"/>
          <w:b/>
          <w:sz w:val="24"/>
          <w:szCs w:val="24"/>
        </w:rPr>
      </w:pPr>
      <w:r>
        <w:rPr>
          <w:rFonts w:hint="eastAsia"/>
          <w:b/>
          <w:sz w:val="24"/>
          <w:szCs w:val="24"/>
        </w:rPr>
        <w:t>供应商保证：除</w:t>
      </w:r>
      <w:r>
        <w:rPr>
          <w:rFonts w:hint="eastAsia"/>
          <w:b/>
          <w:sz w:val="24"/>
          <w:szCs w:val="24"/>
          <w:lang w:eastAsia="zh-CN"/>
        </w:rPr>
        <w:t>商务、技术和服务偏差表</w:t>
      </w:r>
      <w:r>
        <w:rPr>
          <w:rFonts w:hint="eastAsia"/>
          <w:b/>
          <w:sz w:val="24"/>
          <w:szCs w:val="24"/>
        </w:rPr>
        <w:t>列出的偏差外，供应商响应采购文件的全部要求</w:t>
      </w:r>
    </w:p>
    <w:p w14:paraId="34399860">
      <w:pPr>
        <w:pStyle w:val="27"/>
        <w:tabs>
          <w:tab w:val="left" w:pos="7346"/>
          <w:tab w:val="left" w:pos="7826"/>
          <w:tab w:val="left" w:pos="8561"/>
        </w:tabs>
        <w:ind w:firstLine="480" w:firstLineChars="200"/>
        <w:jc w:val="right"/>
        <w:rPr>
          <w:rFonts w:eastAsia="PMingLiU"/>
          <w:sz w:val="24"/>
          <w:szCs w:val="24"/>
        </w:rPr>
      </w:pPr>
    </w:p>
    <w:p w14:paraId="2193FB10">
      <w:pPr>
        <w:pStyle w:val="27"/>
        <w:tabs>
          <w:tab w:val="left" w:pos="7346"/>
          <w:tab w:val="left" w:pos="7826"/>
          <w:tab w:val="left" w:pos="8561"/>
        </w:tabs>
        <w:ind w:firstLine="480" w:firstLineChars="200"/>
        <w:jc w:val="right"/>
        <w:rPr>
          <w:rFonts w:eastAsia="PMingLiU"/>
          <w:sz w:val="24"/>
          <w:szCs w:val="24"/>
        </w:rPr>
      </w:pPr>
    </w:p>
    <w:p w14:paraId="230564ED">
      <w:pPr>
        <w:pStyle w:val="27"/>
        <w:tabs>
          <w:tab w:val="left" w:pos="7346"/>
          <w:tab w:val="left" w:pos="7826"/>
          <w:tab w:val="left" w:pos="8561"/>
        </w:tabs>
        <w:ind w:firstLine="480" w:firstLineChars="200"/>
        <w:jc w:val="right"/>
        <w:rPr>
          <w:sz w:val="24"/>
          <w:szCs w:val="24"/>
          <w:u w:val="single"/>
        </w:rPr>
      </w:pPr>
      <w:r>
        <w:rPr>
          <w:rFonts w:hint="eastAsia"/>
          <w:sz w:val="24"/>
          <w:szCs w:val="24"/>
        </w:rPr>
        <w:t>供应商：</w:t>
      </w:r>
      <w:r>
        <w:rPr>
          <w:rFonts w:hint="eastAsia"/>
          <w:sz w:val="24"/>
          <w:szCs w:val="24"/>
          <w:u w:val="single"/>
        </w:rPr>
        <w:t xml:space="preserve">                                     (盖单位章)</w:t>
      </w:r>
    </w:p>
    <w:p w14:paraId="234A98C3">
      <w:pPr>
        <w:pStyle w:val="27"/>
        <w:tabs>
          <w:tab w:val="left" w:pos="7346"/>
          <w:tab w:val="left" w:pos="7826"/>
          <w:tab w:val="left" w:pos="8561"/>
        </w:tabs>
        <w:ind w:firstLine="480" w:firstLineChars="200"/>
        <w:jc w:val="right"/>
        <w:rPr>
          <w:rFonts w:eastAsia="PMingLiU"/>
          <w:sz w:val="24"/>
          <w:szCs w:val="24"/>
        </w:rPr>
      </w:pPr>
    </w:p>
    <w:p w14:paraId="67C4C430">
      <w:pPr>
        <w:pStyle w:val="27"/>
        <w:tabs>
          <w:tab w:val="left" w:pos="7346"/>
          <w:tab w:val="left" w:pos="7826"/>
          <w:tab w:val="left" w:pos="8561"/>
        </w:tabs>
        <w:ind w:firstLine="480" w:firstLineChars="200"/>
        <w:jc w:val="right"/>
        <w:rPr>
          <w:sz w:val="24"/>
          <w:szCs w:val="24"/>
          <w:u w:val="single"/>
        </w:rPr>
      </w:pPr>
      <w:r>
        <w:rPr>
          <w:rFonts w:hint="eastAsia"/>
          <w:sz w:val="24"/>
          <w:szCs w:val="24"/>
        </w:rPr>
        <w:t>法定代表人(单位负责人)或其授权的代理人：</w:t>
      </w:r>
      <w:r>
        <w:rPr>
          <w:rFonts w:hint="eastAsia"/>
          <w:sz w:val="24"/>
          <w:szCs w:val="24"/>
          <w:u w:val="single"/>
        </w:rPr>
        <w:t xml:space="preserve">         (签字)</w:t>
      </w:r>
    </w:p>
    <w:p w14:paraId="2062715D">
      <w:pPr>
        <w:pStyle w:val="27"/>
        <w:tabs>
          <w:tab w:val="left" w:pos="235"/>
          <w:tab w:val="left" w:leader="underscore" w:pos="854"/>
          <w:tab w:val="left" w:pos="3346"/>
          <w:tab w:val="clear" w:pos="3350"/>
        </w:tabs>
        <w:ind w:firstLine="480" w:firstLineChars="200"/>
        <w:jc w:val="right"/>
        <w:rPr>
          <w:rFonts w:eastAsia="PMingLiU"/>
          <w:sz w:val="24"/>
          <w:szCs w:val="24"/>
        </w:rPr>
      </w:pPr>
    </w:p>
    <w:p w14:paraId="7F11901E">
      <w:pPr>
        <w:jc w:val="right"/>
        <w:outlineLvl w:val="0"/>
        <w:rPr>
          <w:rFonts w:hint="eastAsia"/>
          <w:sz w:val="24"/>
          <w:szCs w:val="24"/>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540DC8A">
      <w:pPr>
        <w:rPr>
          <w:rFonts w:hint="eastAsia"/>
          <w:sz w:val="24"/>
          <w:szCs w:val="24"/>
        </w:rPr>
      </w:pPr>
      <w:r>
        <w:rPr>
          <w:rFonts w:hint="eastAsia"/>
          <w:sz w:val="24"/>
          <w:szCs w:val="24"/>
        </w:rPr>
        <w:br w:type="page"/>
      </w:r>
    </w:p>
    <w:p w14:paraId="590E36E4">
      <w:pPr>
        <w:pStyle w:val="4"/>
        <w:spacing w:before="0" w:after="0" w:line="360" w:lineRule="auto"/>
        <w:jc w:val="center"/>
        <w:rPr>
          <w:rFonts w:ascii="宋体" w:hAnsi="宋体" w:eastAsia="宋体" w:cs="宋体"/>
          <w:sz w:val="28"/>
          <w:szCs w:val="28"/>
          <w:lang w:eastAsia="zh-CN"/>
        </w:rPr>
      </w:pPr>
      <w:r>
        <w:rPr>
          <w:rFonts w:hint="eastAsia" w:ascii="宋体" w:hAnsi="宋体" w:eastAsia="宋体" w:cs="宋体"/>
          <w:sz w:val="28"/>
          <w:szCs w:val="28"/>
          <w:lang w:eastAsia="zh-CN"/>
        </w:rPr>
        <w:t>七、报价表</w:t>
      </w:r>
    </w:p>
    <w:p w14:paraId="77B4AF79">
      <w:pPr>
        <w:shd w:val="clear" w:color="auto" w:fill="FFFFFF"/>
        <w:spacing w:line="480" w:lineRule="auto"/>
        <w:rPr>
          <w:rFonts w:ascii="宋体" w:hAnsi="宋体"/>
          <w:lang w:eastAsia="zh-CN"/>
        </w:rPr>
      </w:pPr>
      <w:r>
        <w:rPr>
          <w:rFonts w:ascii="宋体" w:hAnsi="宋体"/>
          <w:lang w:eastAsia="zh-CN"/>
        </w:rPr>
        <w:t xml:space="preserve">                                                                                                    </w:t>
      </w:r>
    </w:p>
    <w:p w14:paraId="04C818A1">
      <w:pPr>
        <w:shd w:val="clear" w:color="auto" w:fill="FFFFFF"/>
        <w:spacing w:line="480" w:lineRule="auto"/>
        <w:jc w:val="right"/>
        <w:rPr>
          <w:rFonts w:ascii="宋体" w:hAnsi="宋体"/>
          <w:lang w:eastAsia="zh-CN"/>
        </w:rPr>
      </w:pPr>
      <w:r>
        <w:rPr>
          <w:rFonts w:ascii="宋体" w:hAnsi="宋体"/>
          <w:lang w:eastAsia="zh-CN"/>
        </w:rPr>
        <w:t xml:space="preserve">      </w:t>
      </w:r>
      <w:r>
        <w:rPr>
          <w:rFonts w:hint="eastAsia" w:ascii="宋体" w:hAnsi="宋体"/>
          <w:lang w:eastAsia="zh-CN"/>
        </w:rPr>
        <w:t xml:space="preserve"> </w:t>
      </w:r>
      <w:r>
        <w:rPr>
          <w:rFonts w:ascii="宋体" w:hAnsi="宋体"/>
          <w:lang w:eastAsia="zh-CN"/>
        </w:rPr>
        <w:t xml:space="preserve"> </w:t>
      </w:r>
      <w:r>
        <w:rPr>
          <w:rFonts w:hint="eastAsia" w:asciiTheme="minorEastAsia" w:hAnsiTheme="minorEastAsia" w:eastAsiaTheme="minorEastAsia"/>
          <w:lang w:eastAsia="zh-CN"/>
        </w:rPr>
        <w:t>单位</w:t>
      </w:r>
      <w:r>
        <w:rPr>
          <w:rFonts w:ascii="宋体" w:hAnsi="宋体"/>
          <w:lang w:eastAsia="zh-CN"/>
        </w:rPr>
        <w:t>：人民币/元</w:t>
      </w:r>
    </w:p>
    <w:tbl>
      <w:tblPr>
        <w:tblStyle w:val="18"/>
        <w:tblW w:w="8295"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726"/>
        <w:gridCol w:w="2309"/>
        <w:gridCol w:w="1321"/>
        <w:gridCol w:w="1620"/>
      </w:tblGrid>
      <w:tr w14:paraId="22E8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1319" w:type="dxa"/>
            <w:noWrap w:val="0"/>
            <w:vAlign w:val="center"/>
          </w:tcPr>
          <w:p w14:paraId="41FF0334">
            <w:pPr>
              <w:adjustRightInd w:val="0"/>
              <w:snapToGrid w:val="0"/>
              <w:spacing w:line="460" w:lineRule="exact"/>
              <w:jc w:val="center"/>
              <w:rPr>
                <w:rFonts w:hint="eastAsia" w:ascii="宋体" w:hAnsi="宋体" w:eastAsia="宋体" w:cs="宋体"/>
                <w:b/>
                <w:lang w:eastAsia="zh-CN"/>
              </w:rPr>
            </w:pPr>
            <w:r>
              <w:rPr>
                <w:rFonts w:hint="eastAsia" w:ascii="宋体" w:hAnsi="宋体" w:eastAsia="宋体" w:cs="宋体"/>
                <w:b/>
                <w:lang w:eastAsia="zh-CN"/>
              </w:rPr>
              <w:t>项目名称</w:t>
            </w:r>
          </w:p>
        </w:tc>
        <w:tc>
          <w:tcPr>
            <w:tcW w:w="1726" w:type="dxa"/>
            <w:noWrap w:val="0"/>
            <w:vAlign w:val="center"/>
          </w:tcPr>
          <w:p w14:paraId="75AA5DDB">
            <w:pPr>
              <w:adjustRightInd w:val="0"/>
              <w:snapToGrid w:val="0"/>
              <w:spacing w:line="460" w:lineRule="exact"/>
              <w:jc w:val="center"/>
              <w:rPr>
                <w:rFonts w:hint="eastAsia" w:ascii="宋体" w:hAnsi="宋体" w:eastAsia="宋体" w:cs="宋体"/>
                <w:b/>
                <w:lang w:eastAsia="zh-CN"/>
              </w:rPr>
            </w:pPr>
            <w:r>
              <w:rPr>
                <w:rFonts w:hint="eastAsia" w:ascii="宋体" w:hAnsi="宋体" w:eastAsia="宋体" w:cs="宋体"/>
                <w:b/>
                <w:lang w:eastAsia="zh-CN"/>
              </w:rPr>
              <w:t>服务内容</w:t>
            </w:r>
          </w:p>
        </w:tc>
        <w:tc>
          <w:tcPr>
            <w:tcW w:w="2309" w:type="dxa"/>
            <w:noWrap w:val="0"/>
            <w:vAlign w:val="center"/>
          </w:tcPr>
          <w:p w14:paraId="202B2680">
            <w:pPr>
              <w:adjustRightInd w:val="0"/>
              <w:snapToGrid w:val="0"/>
              <w:spacing w:line="460" w:lineRule="exact"/>
              <w:jc w:val="center"/>
              <w:rPr>
                <w:rFonts w:hint="eastAsia" w:ascii="宋体" w:hAnsi="宋体" w:eastAsia="宋体" w:cs="宋体"/>
                <w:b/>
                <w:lang w:eastAsia="zh-CN"/>
              </w:rPr>
            </w:pPr>
            <w:r>
              <w:rPr>
                <w:rFonts w:hint="eastAsia" w:ascii="宋体" w:hAnsi="宋体" w:eastAsia="宋体" w:cs="宋体"/>
                <w:b/>
                <w:lang w:eastAsia="zh-CN"/>
              </w:rPr>
              <w:t>报价（元</w:t>
            </w:r>
            <w:r>
              <w:rPr>
                <w:rFonts w:hint="eastAsia" w:ascii="宋体" w:hAnsi="宋体" w:eastAsia="宋体" w:cs="宋体"/>
                <w:b/>
                <w:lang w:val="en-US" w:eastAsia="zh-CN"/>
              </w:rPr>
              <w:t>/</w:t>
            </w:r>
            <w:r>
              <w:rPr>
                <w:rFonts w:hint="eastAsia" w:ascii="宋体" w:hAnsi="宋体" w:eastAsia="宋体" w:cs="宋体"/>
                <w:b/>
                <w:lang w:eastAsia="zh-CN"/>
              </w:rPr>
              <w:t>人</w:t>
            </w:r>
            <w:r>
              <w:rPr>
                <w:rFonts w:hint="eastAsia" w:ascii="宋体" w:hAnsi="宋体" w:eastAsia="宋体" w:cs="宋体"/>
                <w:b/>
                <w:lang w:val="en-US" w:eastAsia="zh-CN"/>
              </w:rPr>
              <w:t>/月</w:t>
            </w:r>
            <w:r>
              <w:rPr>
                <w:rFonts w:hint="eastAsia" w:ascii="宋体" w:hAnsi="宋体" w:eastAsia="宋体" w:cs="宋体"/>
                <w:b/>
                <w:lang w:eastAsia="zh-CN"/>
              </w:rPr>
              <w:t>）</w:t>
            </w:r>
          </w:p>
        </w:tc>
        <w:tc>
          <w:tcPr>
            <w:tcW w:w="1321" w:type="dxa"/>
            <w:tcBorders>
              <w:bottom w:val="single" w:color="auto" w:sz="4" w:space="0"/>
            </w:tcBorders>
            <w:noWrap w:val="0"/>
            <w:vAlign w:val="center"/>
          </w:tcPr>
          <w:p w14:paraId="69A88850">
            <w:pPr>
              <w:adjustRightInd w:val="0"/>
              <w:snapToGrid w:val="0"/>
              <w:spacing w:line="460" w:lineRule="exact"/>
              <w:jc w:val="center"/>
              <w:rPr>
                <w:rFonts w:hint="eastAsia" w:ascii="宋体" w:hAnsi="宋体" w:eastAsia="宋体" w:cs="宋体"/>
                <w:b/>
                <w:lang w:eastAsia="zh-CN"/>
              </w:rPr>
            </w:pPr>
            <w:r>
              <w:rPr>
                <w:rFonts w:hint="eastAsia" w:ascii="宋体" w:hAnsi="宋体" w:eastAsia="宋体" w:cs="宋体"/>
                <w:b/>
                <w:lang w:eastAsia="zh-CN"/>
              </w:rPr>
              <w:t>服务期限</w:t>
            </w:r>
          </w:p>
        </w:tc>
        <w:tc>
          <w:tcPr>
            <w:tcW w:w="1620" w:type="dxa"/>
            <w:tcBorders>
              <w:bottom w:val="single" w:color="auto" w:sz="4" w:space="0"/>
            </w:tcBorders>
            <w:noWrap w:val="0"/>
            <w:vAlign w:val="center"/>
          </w:tcPr>
          <w:p w14:paraId="6775F622">
            <w:pPr>
              <w:adjustRightInd w:val="0"/>
              <w:snapToGrid w:val="0"/>
              <w:spacing w:line="460" w:lineRule="exact"/>
              <w:jc w:val="center"/>
              <w:rPr>
                <w:rFonts w:hint="eastAsia" w:ascii="宋体" w:hAnsi="宋体" w:eastAsia="宋体" w:cs="宋体"/>
                <w:b/>
              </w:rPr>
            </w:pPr>
            <w:r>
              <w:rPr>
                <w:rFonts w:hint="eastAsia" w:ascii="宋体" w:hAnsi="宋体" w:eastAsia="宋体" w:cs="宋体"/>
                <w:b/>
              </w:rPr>
              <w:t>备注</w:t>
            </w:r>
          </w:p>
        </w:tc>
      </w:tr>
      <w:tr w14:paraId="3F8F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1319" w:type="dxa"/>
            <w:noWrap w:val="0"/>
            <w:vAlign w:val="center"/>
          </w:tcPr>
          <w:p w14:paraId="69502570">
            <w:pPr>
              <w:pStyle w:val="14"/>
              <w:spacing w:line="460" w:lineRule="exact"/>
              <w:jc w:val="center"/>
              <w:rPr>
                <w:rFonts w:hint="eastAsia" w:ascii="宋体" w:hAnsi="宋体" w:eastAsia="宋体" w:cs="宋体"/>
                <w:sz w:val="24"/>
                <w:lang w:eastAsia="zh-CN" w:bidi="zh-TW"/>
              </w:rPr>
            </w:pPr>
          </w:p>
        </w:tc>
        <w:tc>
          <w:tcPr>
            <w:tcW w:w="1726" w:type="dxa"/>
            <w:noWrap w:val="0"/>
            <w:vAlign w:val="center"/>
          </w:tcPr>
          <w:p w14:paraId="4C92F42F">
            <w:pPr>
              <w:pStyle w:val="14"/>
              <w:spacing w:line="460" w:lineRule="exact"/>
              <w:jc w:val="center"/>
              <w:rPr>
                <w:rFonts w:hint="eastAsia" w:ascii="宋体" w:hAnsi="宋体" w:eastAsia="宋体" w:cs="宋体"/>
                <w:sz w:val="24"/>
                <w:lang w:eastAsia="zh-CN" w:bidi="zh-TW"/>
              </w:rPr>
            </w:pPr>
          </w:p>
        </w:tc>
        <w:tc>
          <w:tcPr>
            <w:tcW w:w="2309" w:type="dxa"/>
            <w:noWrap w:val="0"/>
            <w:vAlign w:val="center"/>
          </w:tcPr>
          <w:p w14:paraId="264D9431">
            <w:pPr>
              <w:pStyle w:val="14"/>
              <w:spacing w:line="460" w:lineRule="exact"/>
              <w:jc w:val="center"/>
              <w:rPr>
                <w:rFonts w:ascii="宋体" w:hAnsi="宋体" w:eastAsia="宋体"/>
                <w:sz w:val="24"/>
                <w:lang w:eastAsia="zh-CN"/>
              </w:rPr>
            </w:pPr>
          </w:p>
        </w:tc>
        <w:tc>
          <w:tcPr>
            <w:tcW w:w="1321" w:type="dxa"/>
            <w:tcBorders>
              <w:top w:val="single" w:color="auto" w:sz="4" w:space="0"/>
              <w:bottom w:val="single" w:color="auto" w:sz="4" w:space="0"/>
            </w:tcBorders>
            <w:noWrap w:val="0"/>
            <w:vAlign w:val="center"/>
          </w:tcPr>
          <w:p w14:paraId="4C689FD7">
            <w:pPr>
              <w:adjustRightInd w:val="0"/>
              <w:snapToGrid w:val="0"/>
              <w:spacing w:line="460" w:lineRule="exact"/>
              <w:jc w:val="center"/>
              <w:rPr>
                <w:rFonts w:ascii="宋体" w:hAnsi="宋体" w:eastAsia="宋体" w:cs="宋体"/>
                <w:bCs/>
              </w:rPr>
            </w:pPr>
          </w:p>
        </w:tc>
        <w:tc>
          <w:tcPr>
            <w:tcW w:w="1620" w:type="dxa"/>
            <w:tcBorders>
              <w:top w:val="single" w:color="auto" w:sz="4" w:space="0"/>
              <w:bottom w:val="single" w:color="auto" w:sz="4" w:space="0"/>
            </w:tcBorders>
            <w:noWrap w:val="0"/>
            <w:vAlign w:val="center"/>
          </w:tcPr>
          <w:p w14:paraId="6519B1D8">
            <w:pPr>
              <w:adjustRightInd w:val="0"/>
              <w:snapToGrid w:val="0"/>
              <w:spacing w:line="460" w:lineRule="exact"/>
              <w:jc w:val="center"/>
              <w:rPr>
                <w:rFonts w:ascii="宋体" w:hAnsi="宋体" w:eastAsia="宋体" w:cs="宋体"/>
                <w:bCs/>
              </w:rPr>
            </w:pPr>
          </w:p>
        </w:tc>
      </w:tr>
      <w:tr w14:paraId="1DFE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trPr>
        <w:tc>
          <w:tcPr>
            <w:tcW w:w="8295" w:type="dxa"/>
            <w:gridSpan w:val="5"/>
            <w:noWrap w:val="0"/>
            <w:vAlign w:val="center"/>
          </w:tcPr>
          <w:p w14:paraId="54F41C4B">
            <w:pPr>
              <w:adjustRightInd w:val="0"/>
              <w:snapToGrid w:val="0"/>
              <w:spacing w:line="460" w:lineRule="exact"/>
              <w:jc w:val="both"/>
              <w:rPr>
                <w:rFonts w:ascii="宋体" w:hAnsi="宋体" w:eastAsia="宋体" w:cs="宋体"/>
                <w:bCs/>
              </w:rPr>
            </w:pPr>
            <w:r>
              <w:rPr>
                <w:rFonts w:hint="eastAsia" w:ascii="宋体" w:hAnsi="宋体" w:eastAsia="宋体" w:cs="宋体"/>
                <w:color w:val="auto"/>
                <w:kern w:val="0"/>
                <w:sz w:val="24"/>
                <w:szCs w:val="24"/>
                <w:highlight w:val="none"/>
                <w:lang w:eastAsia="zh-CN"/>
              </w:rPr>
              <w:t>总报价：大写：</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eastAsia="zh-CN"/>
              </w:rPr>
              <w:t>小写：</w:t>
            </w:r>
          </w:p>
        </w:tc>
      </w:tr>
    </w:tbl>
    <w:p w14:paraId="61968347">
      <w:pPr>
        <w:pStyle w:val="35"/>
        <w:ind w:left="0" w:firstLine="562" w:firstLineChars="200"/>
        <w:rPr>
          <w:rFonts w:hint="eastAsia"/>
        </w:rPr>
      </w:pPr>
    </w:p>
    <w:p w14:paraId="66ECEC57">
      <w:pPr>
        <w:pStyle w:val="35"/>
        <w:ind w:left="0" w:firstLine="562" w:firstLineChars="200"/>
      </w:pPr>
      <w:r>
        <w:rPr>
          <w:rFonts w:hint="eastAsia"/>
        </w:rPr>
        <w:t>注：若分项费用的计算依据、过程和公式不便在表中表述，可单独另附表格或描述进行说明。</w:t>
      </w:r>
    </w:p>
    <w:p w14:paraId="6C15255C">
      <w:pPr>
        <w:spacing w:line="440" w:lineRule="exact"/>
        <w:rPr>
          <w:rFonts w:ascii="宋体" w:hAnsi="宋体"/>
          <w:b/>
          <w:lang w:eastAsia="zh-TW"/>
        </w:rPr>
      </w:pPr>
    </w:p>
    <w:p w14:paraId="6B304627">
      <w:pPr>
        <w:shd w:val="clear" w:color="auto" w:fill="FFFFFF"/>
        <w:spacing w:line="480" w:lineRule="auto"/>
        <w:rPr>
          <w:rFonts w:ascii="宋体" w:hAnsi="宋体" w:eastAsiaTheme="minorEastAsia"/>
          <w:szCs w:val="21"/>
          <w:lang w:eastAsia="zh-CN"/>
        </w:rPr>
      </w:pPr>
    </w:p>
    <w:p w14:paraId="183784C4">
      <w:pPr>
        <w:pStyle w:val="27"/>
        <w:tabs>
          <w:tab w:val="left" w:pos="7346"/>
          <w:tab w:val="left" w:pos="7826"/>
          <w:tab w:val="left" w:pos="8561"/>
        </w:tabs>
        <w:ind w:firstLine="560" w:firstLineChars="200"/>
        <w:rPr>
          <w:sz w:val="24"/>
          <w:szCs w:val="24"/>
          <w:u w:val="single"/>
        </w:rPr>
      </w:pPr>
      <w:r>
        <w:rPr>
          <w:rFonts w:hint="eastAsia"/>
        </w:rPr>
        <w:t xml:space="preserve">      </w:t>
      </w:r>
      <w:r>
        <w:rPr>
          <w:rFonts w:hint="eastAsia"/>
          <w:sz w:val="24"/>
          <w:szCs w:val="24"/>
        </w:rPr>
        <w:t>供应商：</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sz w:val="24"/>
          <w:szCs w:val="24"/>
          <w:u w:val="single"/>
        </w:rPr>
        <w:t xml:space="preserve">   (盖单位章)</w:t>
      </w:r>
    </w:p>
    <w:p w14:paraId="426ABCCE">
      <w:pPr>
        <w:pStyle w:val="27"/>
        <w:tabs>
          <w:tab w:val="left" w:pos="7346"/>
          <w:tab w:val="left" w:pos="7826"/>
          <w:tab w:val="left" w:pos="8561"/>
        </w:tabs>
        <w:ind w:firstLine="2160" w:firstLineChars="900"/>
        <w:rPr>
          <w:rFonts w:eastAsia="PMingLiU"/>
          <w:sz w:val="24"/>
          <w:szCs w:val="24"/>
        </w:rPr>
      </w:pPr>
    </w:p>
    <w:p w14:paraId="521A3E13">
      <w:pPr>
        <w:pStyle w:val="27"/>
        <w:tabs>
          <w:tab w:val="left" w:pos="7346"/>
          <w:tab w:val="left" w:pos="7826"/>
          <w:tab w:val="left" w:pos="8561"/>
        </w:tabs>
        <w:ind w:firstLine="996" w:firstLineChars="415"/>
        <w:jc w:val="both"/>
        <w:rPr>
          <w:sz w:val="24"/>
          <w:szCs w:val="24"/>
          <w:u w:val="single"/>
        </w:rPr>
      </w:pPr>
      <w:r>
        <w:rPr>
          <w:rFonts w:hint="eastAsia"/>
          <w:sz w:val="24"/>
          <w:szCs w:val="24"/>
        </w:rPr>
        <w:t>法定代表人(单位负责人)或其授权的代理人：</w:t>
      </w:r>
      <w:r>
        <w:rPr>
          <w:rFonts w:hint="eastAsia"/>
          <w:sz w:val="24"/>
          <w:szCs w:val="24"/>
          <w:u w:val="single"/>
        </w:rPr>
        <w:t xml:space="preserve">     </w:t>
      </w:r>
      <w:r>
        <w:rPr>
          <w:sz w:val="24"/>
          <w:szCs w:val="24"/>
          <w:u w:val="single"/>
        </w:rPr>
        <w:t xml:space="preserve">   </w:t>
      </w:r>
      <w:r>
        <w:rPr>
          <w:rFonts w:hint="eastAsia"/>
          <w:sz w:val="24"/>
          <w:szCs w:val="24"/>
          <w:u w:val="single"/>
        </w:rPr>
        <w:t xml:space="preserve">    (签字)</w:t>
      </w:r>
    </w:p>
    <w:p w14:paraId="356E26D6">
      <w:pPr>
        <w:pStyle w:val="27"/>
        <w:tabs>
          <w:tab w:val="left" w:pos="235"/>
          <w:tab w:val="left" w:leader="underscore" w:pos="854"/>
          <w:tab w:val="left" w:pos="3346"/>
          <w:tab w:val="clear" w:pos="3350"/>
        </w:tabs>
        <w:ind w:firstLine="480" w:firstLineChars="200"/>
        <w:rPr>
          <w:rFonts w:eastAsia="PMingLiU"/>
          <w:sz w:val="24"/>
          <w:szCs w:val="24"/>
        </w:rPr>
      </w:pPr>
    </w:p>
    <w:p w14:paraId="7B6D1521">
      <w:pPr>
        <w:pStyle w:val="27"/>
        <w:tabs>
          <w:tab w:val="left" w:pos="235"/>
          <w:tab w:val="left" w:leader="underscore" w:pos="854"/>
          <w:tab w:val="left" w:pos="3346"/>
          <w:tab w:val="clear" w:pos="3350"/>
        </w:tabs>
        <w:ind w:firstLine="480" w:firstLineChars="200"/>
        <w:jc w:val="right"/>
        <w:rPr>
          <w:rFonts w:hint="eastAsia"/>
          <w:sz w:val="24"/>
          <w:szCs w:val="24"/>
        </w:rPr>
      </w:pP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日</w:t>
      </w:r>
    </w:p>
    <w:p w14:paraId="4D2A8657">
      <w:pPr>
        <w:rPr>
          <w:rFonts w:hint="eastAsia"/>
          <w:sz w:val="24"/>
          <w:szCs w:val="24"/>
        </w:rPr>
      </w:pPr>
      <w:r>
        <w:rPr>
          <w:rFonts w:hint="eastAsia"/>
          <w:sz w:val="24"/>
          <w:szCs w:val="24"/>
        </w:rPr>
        <w:br w:type="page"/>
      </w:r>
    </w:p>
    <w:p w14:paraId="5CB74DC6">
      <w:pPr>
        <w:pStyle w:val="4"/>
        <w:spacing w:before="0" w:after="0" w:line="360" w:lineRule="auto"/>
        <w:jc w:val="center"/>
        <w:rPr>
          <w:rFonts w:eastAsia="宋体"/>
          <w:sz w:val="28"/>
          <w:szCs w:val="28"/>
          <w:lang w:eastAsia="zh-CN"/>
        </w:rPr>
      </w:pPr>
      <w:r>
        <w:rPr>
          <w:rFonts w:hint="eastAsia" w:ascii="宋体" w:hAnsi="宋体" w:eastAsia="宋体" w:cs="宋体"/>
          <w:sz w:val="28"/>
          <w:szCs w:val="28"/>
          <w:lang w:eastAsia="zh-CN"/>
        </w:rPr>
        <w:t>八、资格审查资料</w:t>
      </w:r>
    </w:p>
    <w:p w14:paraId="5156CF91">
      <w:pPr>
        <w:pStyle w:val="5"/>
        <w:spacing w:before="0" w:after="0" w:line="360" w:lineRule="auto"/>
        <w:jc w:val="center"/>
        <w:rPr>
          <w:rFonts w:ascii="宋体" w:hAnsi="宋体" w:eastAsia="宋体" w:cs="宋体"/>
          <w:sz w:val="24"/>
          <w:lang w:eastAsia="zh-CN"/>
        </w:rPr>
      </w:pPr>
      <w:r>
        <w:rPr>
          <w:rFonts w:hint="eastAsia" w:ascii="宋体" w:hAnsi="宋体" w:eastAsia="宋体" w:cs="宋体"/>
          <w:sz w:val="24"/>
          <w:lang w:eastAsia="zh-CN"/>
        </w:rPr>
        <w:t>（一） 基本情况</w:t>
      </w:r>
    </w:p>
    <w:p w14:paraId="508BA672">
      <w:pPr>
        <w:pStyle w:val="27"/>
        <w:jc w:val="left"/>
        <w:rPr>
          <w:sz w:val="24"/>
          <w:szCs w:val="24"/>
        </w:rPr>
      </w:pPr>
      <w:r>
        <w:rPr>
          <w:rFonts w:hint="eastAsia"/>
          <w:sz w:val="24"/>
          <w:szCs w:val="24"/>
        </w:rPr>
        <w:t>供应商应根据供应商须知前附表第</w:t>
      </w:r>
      <w:r>
        <w:rPr>
          <w:rFonts w:hint="eastAsia"/>
          <w:sz w:val="24"/>
          <w:szCs w:val="24"/>
          <w:lang w:bidi="en-US"/>
        </w:rPr>
        <w:t>3.</w:t>
      </w:r>
      <w:r>
        <w:rPr>
          <w:rFonts w:hint="eastAsia"/>
          <w:sz w:val="24"/>
          <w:szCs w:val="24"/>
        </w:rPr>
        <w:t>5(1)项和第</w:t>
      </w:r>
      <w:r>
        <w:rPr>
          <w:rFonts w:hint="eastAsia"/>
          <w:sz w:val="24"/>
          <w:szCs w:val="24"/>
          <w:lang w:bidi="en-US"/>
        </w:rPr>
        <w:t>3.5</w:t>
      </w:r>
      <w:r>
        <w:rPr>
          <w:rFonts w:hint="eastAsia"/>
          <w:sz w:val="24"/>
          <w:szCs w:val="24"/>
        </w:rPr>
        <w:t>(2)项的要求提供主体资格证明及相关资质证明材料。</w:t>
      </w:r>
    </w:p>
    <w:p w14:paraId="7348CC88">
      <w:pPr>
        <w:pStyle w:val="27"/>
        <w:jc w:val="left"/>
        <w:rPr>
          <w:sz w:val="24"/>
          <w:szCs w:val="24"/>
        </w:rPr>
      </w:pPr>
      <w:r>
        <w:rPr>
          <w:rFonts w:hint="eastAsia"/>
          <w:sz w:val="24"/>
          <w:szCs w:val="24"/>
        </w:rPr>
        <w:t>供应商还应根据供应商须知前附表第</w:t>
      </w:r>
      <w:r>
        <w:rPr>
          <w:rFonts w:hint="eastAsia"/>
          <w:sz w:val="24"/>
          <w:szCs w:val="24"/>
          <w:lang w:bidi="en-US"/>
        </w:rPr>
        <w:t>3.5</w:t>
      </w:r>
      <w:r>
        <w:rPr>
          <w:rFonts w:hint="eastAsia"/>
          <w:sz w:val="24"/>
          <w:szCs w:val="24"/>
        </w:rPr>
        <w:t>(</w:t>
      </w:r>
      <w:r>
        <w:rPr>
          <w:rFonts w:hint="eastAsia"/>
          <w:sz w:val="24"/>
          <w:szCs w:val="24"/>
          <w:lang w:val="en-US" w:eastAsia="zh-CN"/>
        </w:rPr>
        <w:t>3</w:t>
      </w:r>
      <w:r>
        <w:rPr>
          <w:rFonts w:hint="eastAsia"/>
          <w:sz w:val="24"/>
          <w:szCs w:val="24"/>
        </w:rPr>
        <w:t>)项</w:t>
      </w:r>
      <w:r>
        <w:rPr>
          <w:rFonts w:hint="eastAsia"/>
          <w:sz w:val="24"/>
          <w:szCs w:val="24"/>
          <w:lang w:eastAsia="zh-CN"/>
        </w:rPr>
        <w:t>、</w:t>
      </w:r>
      <w:r>
        <w:rPr>
          <w:rFonts w:hint="eastAsia"/>
          <w:sz w:val="24"/>
          <w:szCs w:val="24"/>
          <w:lang w:bidi="en-US"/>
        </w:rPr>
        <w:t>3.5</w:t>
      </w:r>
      <w:r>
        <w:rPr>
          <w:rFonts w:hint="eastAsia"/>
          <w:sz w:val="24"/>
          <w:szCs w:val="24"/>
        </w:rPr>
        <w:t>(5)项、第</w:t>
      </w:r>
      <w:r>
        <w:rPr>
          <w:rFonts w:hint="eastAsia"/>
          <w:sz w:val="24"/>
          <w:szCs w:val="24"/>
          <w:lang w:bidi="en-US"/>
        </w:rPr>
        <w:t>3.</w:t>
      </w:r>
      <w:r>
        <w:rPr>
          <w:rFonts w:hint="eastAsia"/>
          <w:sz w:val="24"/>
          <w:szCs w:val="24"/>
        </w:rPr>
        <w:t>5（7)项和第</w:t>
      </w:r>
      <w:r>
        <w:rPr>
          <w:rFonts w:hint="eastAsia"/>
          <w:sz w:val="24"/>
          <w:szCs w:val="24"/>
          <w:lang w:bidi="en-US"/>
        </w:rPr>
        <w:t>3.</w:t>
      </w:r>
      <w:r>
        <w:rPr>
          <w:rFonts w:hint="eastAsia"/>
          <w:sz w:val="24"/>
          <w:szCs w:val="24"/>
        </w:rPr>
        <w:t>5(8)项的要求提供其他相关证明材料。</w:t>
      </w:r>
    </w:p>
    <w:p w14:paraId="4EC73465">
      <w:pPr>
        <w:pStyle w:val="27"/>
        <w:ind w:firstLine="560"/>
      </w:pPr>
    </w:p>
    <w:p w14:paraId="7E7D0FF7">
      <w:pPr>
        <w:rPr>
          <w:rFonts w:hint="eastAsia" w:ascii="宋体" w:hAnsi="宋体" w:eastAsia="宋体" w:cs="宋体"/>
          <w:sz w:val="24"/>
          <w:lang w:eastAsia="zh-CN"/>
        </w:rPr>
      </w:pPr>
      <w:r>
        <w:rPr>
          <w:rFonts w:hint="eastAsia" w:ascii="宋体" w:hAnsi="宋体" w:eastAsia="宋体" w:cs="宋体"/>
          <w:sz w:val="24"/>
          <w:lang w:eastAsia="zh-CN"/>
        </w:rPr>
        <w:br w:type="page"/>
      </w:r>
    </w:p>
    <w:p w14:paraId="2378AC35">
      <w:pPr>
        <w:pStyle w:val="5"/>
        <w:spacing w:before="0" w:after="0" w:line="360" w:lineRule="auto"/>
        <w:jc w:val="center"/>
        <w:rPr>
          <w:rFonts w:ascii="宋体" w:hAnsi="宋体" w:eastAsia="宋体" w:cs="宋体"/>
          <w:sz w:val="24"/>
          <w:lang w:eastAsia="zh-CN"/>
        </w:rPr>
      </w:pPr>
      <w:r>
        <w:rPr>
          <w:rFonts w:hint="eastAsia" w:ascii="宋体" w:hAnsi="宋体" w:eastAsia="宋体" w:cs="宋体"/>
          <w:sz w:val="24"/>
          <w:lang w:eastAsia="zh-CN"/>
        </w:rPr>
        <w:t>（二） 近年的类似项目情况表</w:t>
      </w:r>
    </w:p>
    <w:tbl>
      <w:tblPr>
        <w:tblStyle w:val="18"/>
        <w:tblW w:w="0" w:type="auto"/>
        <w:jc w:val="center"/>
        <w:tblLayout w:type="fixed"/>
        <w:tblCellMar>
          <w:top w:w="0" w:type="dxa"/>
          <w:left w:w="10" w:type="dxa"/>
          <w:bottom w:w="0" w:type="dxa"/>
          <w:right w:w="10" w:type="dxa"/>
        </w:tblCellMar>
      </w:tblPr>
      <w:tblGrid>
        <w:gridCol w:w="2270"/>
        <w:gridCol w:w="5326"/>
      </w:tblGrid>
      <w:tr w14:paraId="0B7D08F8">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bottom w:val="nil"/>
              <w:right w:val="nil"/>
            </w:tcBorders>
            <w:shd w:val="clear" w:color="auto" w:fill="FFFFFF"/>
            <w:vAlign w:val="center"/>
          </w:tcPr>
          <w:p w14:paraId="521A90F2">
            <w:pPr>
              <w:pStyle w:val="29"/>
              <w:ind w:left="480"/>
              <w:jc w:val="center"/>
              <w:rPr>
                <w:sz w:val="18"/>
                <w:szCs w:val="18"/>
              </w:rPr>
            </w:pPr>
            <w:r>
              <w:rPr>
                <w:rFonts w:hint="eastAsia"/>
                <w:sz w:val="18"/>
                <w:szCs w:val="18"/>
              </w:rPr>
              <w:t>项目名称</w:t>
            </w:r>
          </w:p>
        </w:tc>
        <w:tc>
          <w:tcPr>
            <w:tcW w:w="5326" w:type="dxa"/>
            <w:tcBorders>
              <w:top w:val="single" w:color="auto" w:sz="4" w:space="0"/>
              <w:left w:val="single" w:color="auto" w:sz="4" w:space="0"/>
              <w:bottom w:val="nil"/>
              <w:right w:val="single" w:color="auto" w:sz="4" w:space="0"/>
            </w:tcBorders>
            <w:shd w:val="clear" w:color="auto" w:fill="FFFFFF"/>
            <w:vAlign w:val="center"/>
          </w:tcPr>
          <w:p w14:paraId="403E6119">
            <w:pPr>
              <w:spacing w:line="360" w:lineRule="auto"/>
              <w:jc w:val="center"/>
              <w:rPr>
                <w:rFonts w:ascii="宋体" w:hAnsi="宋体" w:eastAsia="宋体" w:cs="宋体"/>
                <w:sz w:val="18"/>
                <w:szCs w:val="18"/>
              </w:rPr>
            </w:pPr>
          </w:p>
        </w:tc>
      </w:tr>
      <w:tr w14:paraId="7685B1D5">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bottom w:val="nil"/>
              <w:right w:val="nil"/>
            </w:tcBorders>
            <w:shd w:val="clear" w:color="auto" w:fill="FFFFFF"/>
            <w:vAlign w:val="center"/>
          </w:tcPr>
          <w:p w14:paraId="2A5C7C20">
            <w:pPr>
              <w:pStyle w:val="29"/>
              <w:ind w:left="480"/>
              <w:jc w:val="center"/>
              <w:rPr>
                <w:sz w:val="18"/>
                <w:szCs w:val="18"/>
              </w:rPr>
            </w:pPr>
            <w:r>
              <w:rPr>
                <w:rFonts w:hint="eastAsia"/>
                <w:sz w:val="18"/>
                <w:szCs w:val="18"/>
              </w:rPr>
              <w:t>服务内容</w:t>
            </w:r>
          </w:p>
        </w:tc>
        <w:tc>
          <w:tcPr>
            <w:tcW w:w="5326" w:type="dxa"/>
            <w:tcBorders>
              <w:top w:val="single" w:color="auto" w:sz="4" w:space="0"/>
              <w:left w:val="single" w:color="auto" w:sz="4" w:space="0"/>
              <w:bottom w:val="nil"/>
              <w:right w:val="single" w:color="auto" w:sz="4" w:space="0"/>
            </w:tcBorders>
            <w:shd w:val="clear" w:color="auto" w:fill="FFFFFF"/>
            <w:vAlign w:val="center"/>
          </w:tcPr>
          <w:p w14:paraId="4AF0D540">
            <w:pPr>
              <w:spacing w:line="360" w:lineRule="auto"/>
              <w:jc w:val="center"/>
              <w:rPr>
                <w:rFonts w:ascii="宋体" w:hAnsi="宋体" w:eastAsia="宋体" w:cs="宋体"/>
                <w:sz w:val="18"/>
                <w:szCs w:val="18"/>
              </w:rPr>
            </w:pPr>
          </w:p>
        </w:tc>
      </w:tr>
      <w:tr w14:paraId="2D760D50">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bottom w:val="nil"/>
              <w:right w:val="nil"/>
            </w:tcBorders>
            <w:shd w:val="clear" w:color="auto" w:fill="FFFFFF"/>
            <w:vAlign w:val="center"/>
          </w:tcPr>
          <w:p w14:paraId="3178DA45">
            <w:pPr>
              <w:pStyle w:val="29"/>
              <w:ind w:left="480"/>
              <w:jc w:val="center"/>
              <w:rPr>
                <w:sz w:val="18"/>
                <w:szCs w:val="18"/>
              </w:rPr>
            </w:pPr>
            <w:r>
              <w:rPr>
                <w:rFonts w:hint="eastAsia"/>
                <w:sz w:val="18"/>
                <w:szCs w:val="18"/>
              </w:rPr>
              <w:t>委托人/发包人名称</w:t>
            </w:r>
          </w:p>
        </w:tc>
        <w:tc>
          <w:tcPr>
            <w:tcW w:w="5326" w:type="dxa"/>
            <w:tcBorders>
              <w:top w:val="single" w:color="auto" w:sz="4" w:space="0"/>
              <w:left w:val="single" w:color="auto" w:sz="4" w:space="0"/>
              <w:bottom w:val="nil"/>
              <w:right w:val="single" w:color="auto" w:sz="4" w:space="0"/>
            </w:tcBorders>
            <w:shd w:val="clear" w:color="auto" w:fill="FFFFFF"/>
            <w:vAlign w:val="center"/>
          </w:tcPr>
          <w:p w14:paraId="1F88E97E">
            <w:pPr>
              <w:spacing w:line="360" w:lineRule="auto"/>
              <w:jc w:val="center"/>
              <w:rPr>
                <w:rFonts w:ascii="宋体" w:hAnsi="宋体" w:eastAsia="宋体" w:cs="宋体"/>
                <w:sz w:val="18"/>
                <w:szCs w:val="18"/>
              </w:rPr>
            </w:pPr>
          </w:p>
        </w:tc>
      </w:tr>
      <w:tr w14:paraId="2A810845">
        <w:tblPrEx>
          <w:tblCellMar>
            <w:top w:w="0" w:type="dxa"/>
            <w:left w:w="10" w:type="dxa"/>
            <w:bottom w:w="0" w:type="dxa"/>
            <w:right w:w="10" w:type="dxa"/>
          </w:tblCellMar>
        </w:tblPrEx>
        <w:trPr>
          <w:trHeight w:val="866" w:hRule="exact"/>
          <w:jc w:val="center"/>
        </w:trPr>
        <w:tc>
          <w:tcPr>
            <w:tcW w:w="2270" w:type="dxa"/>
            <w:tcBorders>
              <w:top w:val="single" w:color="auto" w:sz="4" w:space="0"/>
              <w:left w:val="single" w:color="auto" w:sz="4" w:space="0"/>
              <w:bottom w:val="nil"/>
              <w:right w:val="nil"/>
            </w:tcBorders>
            <w:shd w:val="clear" w:color="auto" w:fill="FFFFFF"/>
            <w:vAlign w:val="center"/>
          </w:tcPr>
          <w:p w14:paraId="2D9926B9">
            <w:pPr>
              <w:pStyle w:val="29"/>
              <w:ind w:left="480"/>
              <w:jc w:val="center"/>
              <w:rPr>
                <w:sz w:val="18"/>
                <w:szCs w:val="18"/>
              </w:rPr>
            </w:pPr>
            <w:r>
              <w:rPr>
                <w:rFonts w:hint="eastAsia"/>
                <w:sz w:val="18"/>
                <w:szCs w:val="18"/>
              </w:rPr>
              <w:t>委托人/发包人联系人及电话</w:t>
            </w:r>
          </w:p>
        </w:tc>
        <w:tc>
          <w:tcPr>
            <w:tcW w:w="5326" w:type="dxa"/>
            <w:tcBorders>
              <w:top w:val="single" w:color="auto" w:sz="4" w:space="0"/>
              <w:left w:val="single" w:color="auto" w:sz="4" w:space="0"/>
              <w:bottom w:val="nil"/>
              <w:right w:val="single" w:color="auto" w:sz="4" w:space="0"/>
            </w:tcBorders>
            <w:shd w:val="clear" w:color="auto" w:fill="FFFFFF"/>
            <w:vAlign w:val="center"/>
          </w:tcPr>
          <w:p w14:paraId="292D0E8E">
            <w:pPr>
              <w:spacing w:line="360" w:lineRule="auto"/>
              <w:jc w:val="center"/>
              <w:rPr>
                <w:rFonts w:ascii="宋体" w:hAnsi="宋体" w:eastAsia="宋体" w:cs="宋体"/>
                <w:sz w:val="18"/>
                <w:szCs w:val="18"/>
                <w:lang w:eastAsia="zh-CN"/>
              </w:rPr>
            </w:pPr>
          </w:p>
        </w:tc>
      </w:tr>
      <w:tr w14:paraId="5ADFC189">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bottom w:val="nil"/>
              <w:right w:val="nil"/>
            </w:tcBorders>
            <w:shd w:val="clear" w:color="auto" w:fill="FFFFFF"/>
            <w:vAlign w:val="center"/>
          </w:tcPr>
          <w:p w14:paraId="1CB28552">
            <w:pPr>
              <w:pStyle w:val="29"/>
              <w:ind w:left="480"/>
              <w:jc w:val="center"/>
              <w:rPr>
                <w:sz w:val="18"/>
                <w:szCs w:val="18"/>
              </w:rPr>
            </w:pPr>
            <w:r>
              <w:rPr>
                <w:rFonts w:hint="eastAsia"/>
                <w:sz w:val="18"/>
                <w:szCs w:val="18"/>
              </w:rPr>
              <w:t>合同价格</w:t>
            </w:r>
          </w:p>
        </w:tc>
        <w:tc>
          <w:tcPr>
            <w:tcW w:w="5326" w:type="dxa"/>
            <w:tcBorders>
              <w:top w:val="single" w:color="auto" w:sz="4" w:space="0"/>
              <w:left w:val="single" w:color="auto" w:sz="4" w:space="0"/>
              <w:bottom w:val="nil"/>
              <w:right w:val="single" w:color="auto" w:sz="4" w:space="0"/>
            </w:tcBorders>
            <w:shd w:val="clear" w:color="auto" w:fill="FFFFFF"/>
            <w:vAlign w:val="center"/>
          </w:tcPr>
          <w:p w14:paraId="321A9B88">
            <w:pPr>
              <w:spacing w:line="360" w:lineRule="auto"/>
              <w:jc w:val="center"/>
              <w:rPr>
                <w:rFonts w:ascii="宋体" w:hAnsi="宋体" w:eastAsia="宋体" w:cs="宋体"/>
                <w:sz w:val="18"/>
                <w:szCs w:val="18"/>
              </w:rPr>
            </w:pPr>
          </w:p>
        </w:tc>
      </w:tr>
      <w:tr w14:paraId="24D6D859">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bottom w:val="nil"/>
              <w:right w:val="nil"/>
            </w:tcBorders>
            <w:shd w:val="clear" w:color="auto" w:fill="FFFFFF"/>
            <w:vAlign w:val="center"/>
          </w:tcPr>
          <w:p w14:paraId="145BBBD6">
            <w:pPr>
              <w:pStyle w:val="29"/>
              <w:ind w:left="480"/>
              <w:jc w:val="center"/>
              <w:rPr>
                <w:sz w:val="18"/>
                <w:szCs w:val="18"/>
              </w:rPr>
            </w:pPr>
            <w:r>
              <w:rPr>
                <w:rFonts w:hint="eastAsia"/>
                <w:sz w:val="18"/>
                <w:szCs w:val="18"/>
              </w:rPr>
              <w:t>服务是否完成</w:t>
            </w:r>
          </w:p>
        </w:tc>
        <w:tc>
          <w:tcPr>
            <w:tcW w:w="5326" w:type="dxa"/>
            <w:tcBorders>
              <w:top w:val="single" w:color="auto" w:sz="4" w:space="0"/>
              <w:left w:val="single" w:color="auto" w:sz="4" w:space="0"/>
              <w:bottom w:val="nil"/>
              <w:right w:val="single" w:color="auto" w:sz="4" w:space="0"/>
            </w:tcBorders>
            <w:shd w:val="clear" w:color="auto" w:fill="FFFFFF"/>
            <w:vAlign w:val="center"/>
          </w:tcPr>
          <w:p w14:paraId="099B4D5E">
            <w:pPr>
              <w:spacing w:line="360" w:lineRule="auto"/>
              <w:jc w:val="center"/>
              <w:rPr>
                <w:rFonts w:ascii="宋体" w:hAnsi="宋体" w:eastAsia="宋体" w:cs="宋体"/>
                <w:sz w:val="18"/>
                <w:szCs w:val="18"/>
              </w:rPr>
            </w:pPr>
          </w:p>
        </w:tc>
      </w:tr>
      <w:tr w14:paraId="7369C7D0">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bottom w:val="nil"/>
              <w:right w:val="nil"/>
            </w:tcBorders>
            <w:shd w:val="clear" w:color="auto" w:fill="FFFFFF"/>
            <w:vAlign w:val="center"/>
          </w:tcPr>
          <w:p w14:paraId="65526D74">
            <w:pPr>
              <w:pStyle w:val="29"/>
              <w:ind w:left="480"/>
              <w:jc w:val="center"/>
              <w:rPr>
                <w:sz w:val="18"/>
                <w:szCs w:val="18"/>
              </w:rPr>
            </w:pPr>
            <w:r>
              <w:rPr>
                <w:rFonts w:hint="eastAsia"/>
                <w:sz w:val="18"/>
                <w:szCs w:val="18"/>
              </w:rPr>
              <w:t>项目负责人(如有)</w:t>
            </w:r>
          </w:p>
        </w:tc>
        <w:tc>
          <w:tcPr>
            <w:tcW w:w="5326" w:type="dxa"/>
            <w:tcBorders>
              <w:top w:val="single" w:color="auto" w:sz="4" w:space="0"/>
              <w:left w:val="single" w:color="auto" w:sz="4" w:space="0"/>
              <w:bottom w:val="nil"/>
              <w:right w:val="single" w:color="auto" w:sz="4" w:space="0"/>
            </w:tcBorders>
            <w:shd w:val="clear" w:color="auto" w:fill="FFFFFF"/>
            <w:vAlign w:val="center"/>
          </w:tcPr>
          <w:p w14:paraId="01538B5D">
            <w:pPr>
              <w:spacing w:line="360" w:lineRule="auto"/>
              <w:jc w:val="center"/>
              <w:rPr>
                <w:rFonts w:ascii="宋体" w:hAnsi="宋体" w:eastAsia="宋体" w:cs="宋体"/>
                <w:sz w:val="18"/>
                <w:szCs w:val="18"/>
              </w:rPr>
            </w:pPr>
          </w:p>
        </w:tc>
      </w:tr>
      <w:tr w14:paraId="5A4C8132">
        <w:tblPrEx>
          <w:tblCellMar>
            <w:top w:w="0" w:type="dxa"/>
            <w:left w:w="10" w:type="dxa"/>
            <w:bottom w:w="0" w:type="dxa"/>
            <w:right w:w="10" w:type="dxa"/>
          </w:tblCellMar>
        </w:tblPrEx>
        <w:trPr>
          <w:trHeight w:val="1704" w:hRule="exact"/>
          <w:jc w:val="center"/>
        </w:trPr>
        <w:tc>
          <w:tcPr>
            <w:tcW w:w="2270" w:type="dxa"/>
            <w:tcBorders>
              <w:top w:val="single" w:color="auto" w:sz="4" w:space="0"/>
              <w:left w:val="single" w:color="auto" w:sz="4" w:space="0"/>
              <w:bottom w:val="nil"/>
              <w:right w:val="nil"/>
            </w:tcBorders>
            <w:shd w:val="clear" w:color="auto" w:fill="FFFFFF"/>
            <w:vAlign w:val="center"/>
          </w:tcPr>
          <w:p w14:paraId="2E3F5880">
            <w:pPr>
              <w:pStyle w:val="29"/>
              <w:ind w:left="480"/>
              <w:jc w:val="center"/>
              <w:rPr>
                <w:sz w:val="18"/>
                <w:szCs w:val="18"/>
              </w:rPr>
            </w:pPr>
            <w:r>
              <w:rPr>
                <w:rFonts w:hint="eastAsia"/>
                <w:sz w:val="18"/>
                <w:szCs w:val="18"/>
              </w:rPr>
              <w:t>项目概况及供应商 履约情况</w:t>
            </w:r>
          </w:p>
        </w:tc>
        <w:tc>
          <w:tcPr>
            <w:tcW w:w="5326" w:type="dxa"/>
            <w:tcBorders>
              <w:top w:val="single" w:color="auto" w:sz="4" w:space="0"/>
              <w:left w:val="single" w:color="auto" w:sz="4" w:space="0"/>
              <w:bottom w:val="nil"/>
              <w:right w:val="single" w:color="auto" w:sz="4" w:space="0"/>
            </w:tcBorders>
            <w:shd w:val="clear" w:color="auto" w:fill="FFFFFF"/>
            <w:vAlign w:val="center"/>
          </w:tcPr>
          <w:p w14:paraId="63F57C3D">
            <w:pPr>
              <w:spacing w:line="360" w:lineRule="auto"/>
              <w:jc w:val="center"/>
              <w:rPr>
                <w:rFonts w:ascii="宋体" w:hAnsi="宋体" w:eastAsia="宋体" w:cs="宋体"/>
                <w:sz w:val="18"/>
                <w:szCs w:val="18"/>
                <w:lang w:eastAsia="zh-CN"/>
              </w:rPr>
            </w:pPr>
          </w:p>
        </w:tc>
      </w:tr>
      <w:tr w14:paraId="5C3632E1">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bottom w:val="single" w:color="auto" w:sz="4" w:space="0"/>
              <w:right w:val="nil"/>
            </w:tcBorders>
            <w:shd w:val="clear" w:color="auto" w:fill="FFFFFF"/>
            <w:vAlign w:val="center"/>
          </w:tcPr>
          <w:p w14:paraId="1476DB4C">
            <w:pPr>
              <w:pStyle w:val="29"/>
              <w:ind w:left="480"/>
              <w:jc w:val="center"/>
              <w:rPr>
                <w:sz w:val="18"/>
                <w:szCs w:val="18"/>
              </w:rPr>
            </w:pPr>
            <w:r>
              <w:rPr>
                <w:rFonts w:hint="eastAsia"/>
                <w:sz w:val="18"/>
                <w:szCs w:val="18"/>
              </w:rPr>
              <w:t>备注</w:t>
            </w:r>
          </w:p>
        </w:tc>
        <w:tc>
          <w:tcPr>
            <w:tcW w:w="5326" w:type="dxa"/>
            <w:tcBorders>
              <w:top w:val="single" w:color="auto" w:sz="4" w:space="0"/>
              <w:left w:val="single" w:color="auto" w:sz="4" w:space="0"/>
              <w:bottom w:val="single" w:color="auto" w:sz="4" w:space="0"/>
              <w:right w:val="single" w:color="auto" w:sz="4" w:space="0"/>
            </w:tcBorders>
            <w:shd w:val="clear" w:color="auto" w:fill="FFFFFF"/>
            <w:vAlign w:val="center"/>
          </w:tcPr>
          <w:p w14:paraId="6AA8A8F2">
            <w:pPr>
              <w:spacing w:line="360" w:lineRule="auto"/>
              <w:jc w:val="center"/>
              <w:rPr>
                <w:rFonts w:ascii="宋体" w:hAnsi="宋体" w:eastAsia="宋体" w:cs="宋体"/>
                <w:sz w:val="18"/>
                <w:szCs w:val="18"/>
              </w:rPr>
            </w:pPr>
          </w:p>
        </w:tc>
      </w:tr>
    </w:tbl>
    <w:p w14:paraId="000E8356">
      <w:pPr>
        <w:spacing w:line="360" w:lineRule="auto"/>
        <w:ind w:firstLine="360" w:firstLineChars="200"/>
        <w:rPr>
          <w:rFonts w:ascii="宋体" w:hAnsi="宋体" w:eastAsia="宋体" w:cs="宋体"/>
          <w:sz w:val="18"/>
          <w:szCs w:val="18"/>
          <w:lang w:eastAsia="zh-CN"/>
        </w:rPr>
      </w:pPr>
      <w:r>
        <w:rPr>
          <w:rFonts w:hint="eastAsia" w:ascii="宋体" w:hAnsi="宋体" w:eastAsia="宋体" w:cs="宋体"/>
          <w:sz w:val="18"/>
          <w:szCs w:val="18"/>
          <w:lang w:eastAsia="zh-CN"/>
        </w:rPr>
        <w:t>注：供应商应根据供应商须知前附表第3.5（4）项的要求在本表后附相关证明材料。</w:t>
      </w:r>
    </w:p>
    <w:p w14:paraId="21B71C33">
      <w:pPr>
        <w:pStyle w:val="27"/>
        <w:tabs>
          <w:tab w:val="left" w:pos="235"/>
          <w:tab w:val="left" w:leader="underscore" w:pos="854"/>
          <w:tab w:val="left" w:pos="3346"/>
          <w:tab w:val="clear" w:pos="3350"/>
        </w:tabs>
        <w:ind w:firstLine="480" w:firstLineChars="200"/>
        <w:jc w:val="right"/>
        <w:rPr>
          <w:rFonts w:hint="eastAsia"/>
          <w:sz w:val="24"/>
          <w:szCs w:val="24"/>
        </w:rPr>
      </w:pPr>
    </w:p>
    <w:p w14:paraId="38D34043">
      <w:pPr>
        <w:rPr>
          <w:rFonts w:hint="eastAsia"/>
          <w:sz w:val="24"/>
          <w:szCs w:val="24"/>
          <w:lang w:eastAsia="zh-CN"/>
        </w:rPr>
      </w:pPr>
      <w:r>
        <w:rPr>
          <w:rFonts w:hint="eastAsia"/>
          <w:sz w:val="24"/>
          <w:szCs w:val="24"/>
          <w:lang w:eastAsia="zh-CN"/>
        </w:rPr>
        <w:br w:type="page"/>
      </w:r>
    </w:p>
    <w:p w14:paraId="4AA1F561">
      <w:pPr>
        <w:pStyle w:val="5"/>
        <w:spacing w:before="0" w:after="0" w:line="360" w:lineRule="auto"/>
        <w:jc w:val="center"/>
        <w:rPr>
          <w:lang w:eastAsia="zh-CN"/>
        </w:rPr>
      </w:pPr>
      <w:r>
        <w:rPr>
          <w:rFonts w:hint="eastAsia" w:ascii="宋体" w:hAnsi="宋体" w:eastAsia="宋体" w:cs="宋体"/>
          <w:sz w:val="24"/>
          <w:lang w:eastAsia="zh-CN"/>
        </w:rPr>
        <w:t>（三） 主要人员简历表</w:t>
      </w:r>
    </w:p>
    <w:tbl>
      <w:tblPr>
        <w:tblStyle w:val="18"/>
        <w:tblW w:w="0" w:type="auto"/>
        <w:tblInd w:w="0" w:type="dxa"/>
        <w:tblLayout w:type="fixed"/>
        <w:tblCellMar>
          <w:top w:w="0" w:type="dxa"/>
          <w:left w:w="10" w:type="dxa"/>
          <w:bottom w:w="0" w:type="dxa"/>
          <w:right w:w="10" w:type="dxa"/>
        </w:tblCellMar>
      </w:tblPr>
      <w:tblGrid>
        <w:gridCol w:w="1205"/>
        <w:gridCol w:w="346"/>
        <w:gridCol w:w="696"/>
        <w:gridCol w:w="960"/>
        <w:gridCol w:w="1056"/>
        <w:gridCol w:w="691"/>
        <w:gridCol w:w="1258"/>
        <w:gridCol w:w="408"/>
        <w:gridCol w:w="1360"/>
      </w:tblGrid>
      <w:tr w14:paraId="27D60A64">
        <w:tblPrEx>
          <w:tblCellMar>
            <w:top w:w="0" w:type="dxa"/>
            <w:left w:w="10" w:type="dxa"/>
            <w:bottom w:w="0" w:type="dxa"/>
            <w:right w:w="10" w:type="dxa"/>
          </w:tblCellMar>
        </w:tblPrEx>
        <w:trPr>
          <w:trHeight w:val="878" w:hRule="exact"/>
        </w:trPr>
        <w:tc>
          <w:tcPr>
            <w:tcW w:w="1205" w:type="dxa"/>
            <w:tcBorders>
              <w:top w:val="single" w:color="auto" w:sz="4" w:space="0"/>
              <w:left w:val="single" w:color="auto" w:sz="4" w:space="0"/>
              <w:bottom w:val="nil"/>
              <w:right w:val="nil"/>
            </w:tcBorders>
            <w:shd w:val="clear" w:color="auto" w:fill="FFFFFF"/>
            <w:vAlign w:val="center"/>
          </w:tcPr>
          <w:p w14:paraId="38C0218A">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姓名</w:t>
            </w:r>
          </w:p>
        </w:tc>
        <w:tc>
          <w:tcPr>
            <w:tcW w:w="1042" w:type="dxa"/>
            <w:gridSpan w:val="2"/>
            <w:tcBorders>
              <w:top w:val="single" w:color="auto" w:sz="4" w:space="0"/>
              <w:left w:val="single" w:color="auto" w:sz="4" w:space="0"/>
              <w:bottom w:val="nil"/>
              <w:right w:val="nil"/>
            </w:tcBorders>
            <w:shd w:val="clear" w:color="auto" w:fill="FFFFFF"/>
            <w:vAlign w:val="center"/>
          </w:tcPr>
          <w:p w14:paraId="104BFCB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960" w:type="dxa"/>
            <w:tcBorders>
              <w:top w:val="single" w:color="auto" w:sz="4" w:space="0"/>
              <w:left w:val="single" w:color="auto" w:sz="4" w:space="0"/>
              <w:bottom w:val="nil"/>
              <w:right w:val="nil"/>
            </w:tcBorders>
            <w:shd w:val="clear" w:color="auto" w:fill="FFFFFF"/>
            <w:vAlign w:val="center"/>
          </w:tcPr>
          <w:p w14:paraId="6BA96ACD">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年龄</w:t>
            </w:r>
          </w:p>
        </w:tc>
        <w:tc>
          <w:tcPr>
            <w:tcW w:w="1056" w:type="dxa"/>
            <w:tcBorders>
              <w:top w:val="single" w:color="auto" w:sz="4" w:space="0"/>
              <w:left w:val="single" w:color="auto" w:sz="4" w:space="0"/>
              <w:bottom w:val="nil"/>
              <w:right w:val="nil"/>
            </w:tcBorders>
            <w:shd w:val="clear" w:color="auto" w:fill="FFFFFF"/>
            <w:vAlign w:val="center"/>
          </w:tcPr>
          <w:p w14:paraId="686405F4">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2357" w:type="dxa"/>
            <w:gridSpan w:val="3"/>
            <w:tcBorders>
              <w:top w:val="single" w:color="auto" w:sz="4" w:space="0"/>
              <w:left w:val="single" w:color="auto" w:sz="4" w:space="0"/>
              <w:bottom w:val="nil"/>
              <w:right w:val="nil"/>
            </w:tcBorders>
            <w:shd w:val="clear" w:color="auto" w:fill="FFFFFF"/>
            <w:vAlign w:val="center"/>
          </w:tcPr>
          <w:p w14:paraId="44B47A4E">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执业或职业资格证书名称</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79AFA5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lang w:eastAsia="zh-CN"/>
              </w:rPr>
            </w:pPr>
          </w:p>
        </w:tc>
      </w:tr>
      <w:tr w14:paraId="1E4BB174">
        <w:tblPrEx>
          <w:tblCellMar>
            <w:top w:w="0" w:type="dxa"/>
            <w:left w:w="10" w:type="dxa"/>
            <w:bottom w:w="0" w:type="dxa"/>
            <w:right w:w="10" w:type="dxa"/>
          </w:tblCellMar>
        </w:tblPrEx>
        <w:trPr>
          <w:trHeight w:val="874" w:hRule="exact"/>
        </w:trPr>
        <w:tc>
          <w:tcPr>
            <w:tcW w:w="1205" w:type="dxa"/>
            <w:tcBorders>
              <w:top w:val="single" w:color="auto" w:sz="4" w:space="0"/>
              <w:left w:val="single" w:color="auto" w:sz="4" w:space="0"/>
              <w:bottom w:val="nil"/>
              <w:right w:val="nil"/>
            </w:tcBorders>
            <w:shd w:val="clear" w:color="auto" w:fill="FFFFFF"/>
            <w:vAlign w:val="center"/>
          </w:tcPr>
          <w:p w14:paraId="433F2122">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职称</w:t>
            </w:r>
          </w:p>
        </w:tc>
        <w:tc>
          <w:tcPr>
            <w:tcW w:w="1042" w:type="dxa"/>
            <w:gridSpan w:val="2"/>
            <w:tcBorders>
              <w:top w:val="single" w:color="auto" w:sz="4" w:space="0"/>
              <w:left w:val="single" w:color="auto" w:sz="4" w:space="0"/>
              <w:bottom w:val="nil"/>
              <w:right w:val="nil"/>
            </w:tcBorders>
            <w:shd w:val="clear" w:color="auto" w:fill="FFFFFF"/>
            <w:vAlign w:val="center"/>
          </w:tcPr>
          <w:p w14:paraId="4E038F3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960" w:type="dxa"/>
            <w:tcBorders>
              <w:top w:val="single" w:color="auto" w:sz="4" w:space="0"/>
              <w:left w:val="single" w:color="auto" w:sz="4" w:space="0"/>
              <w:bottom w:val="nil"/>
              <w:right w:val="nil"/>
            </w:tcBorders>
            <w:shd w:val="clear" w:color="auto" w:fill="FFFFFF"/>
            <w:vAlign w:val="center"/>
          </w:tcPr>
          <w:p w14:paraId="04A2A887">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学历</w:t>
            </w:r>
          </w:p>
        </w:tc>
        <w:tc>
          <w:tcPr>
            <w:tcW w:w="1056" w:type="dxa"/>
            <w:tcBorders>
              <w:top w:val="single" w:color="auto" w:sz="4" w:space="0"/>
              <w:left w:val="single" w:color="auto" w:sz="4" w:space="0"/>
              <w:bottom w:val="nil"/>
              <w:right w:val="nil"/>
            </w:tcBorders>
            <w:shd w:val="clear" w:color="auto" w:fill="FFFFFF"/>
            <w:vAlign w:val="center"/>
          </w:tcPr>
          <w:p w14:paraId="617A73B9">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2357" w:type="dxa"/>
            <w:gridSpan w:val="3"/>
            <w:tcBorders>
              <w:top w:val="single" w:color="auto" w:sz="4" w:space="0"/>
              <w:left w:val="single" w:color="auto" w:sz="4" w:space="0"/>
              <w:bottom w:val="nil"/>
              <w:right w:val="nil"/>
            </w:tcBorders>
            <w:shd w:val="clear" w:color="auto" w:fill="FFFFFF"/>
            <w:vAlign w:val="center"/>
          </w:tcPr>
          <w:p w14:paraId="0E618D54">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拟在本项目任职</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7B443BBD">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r>
      <w:tr w14:paraId="188A2258">
        <w:tblPrEx>
          <w:tblCellMar>
            <w:top w:w="0" w:type="dxa"/>
            <w:left w:w="10" w:type="dxa"/>
            <w:bottom w:w="0" w:type="dxa"/>
            <w:right w:w="10" w:type="dxa"/>
          </w:tblCellMar>
        </w:tblPrEx>
        <w:trPr>
          <w:trHeight w:val="878" w:hRule="exact"/>
        </w:trPr>
        <w:tc>
          <w:tcPr>
            <w:tcW w:w="1205" w:type="dxa"/>
            <w:tcBorders>
              <w:top w:val="single" w:color="auto" w:sz="4" w:space="0"/>
              <w:left w:val="single" w:color="auto" w:sz="4" w:space="0"/>
              <w:bottom w:val="nil"/>
              <w:right w:val="nil"/>
            </w:tcBorders>
            <w:shd w:val="clear" w:color="auto" w:fill="FFFFFF"/>
            <w:vAlign w:val="center"/>
          </w:tcPr>
          <w:p w14:paraId="39C522B2">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工作年限</w:t>
            </w:r>
          </w:p>
        </w:tc>
        <w:tc>
          <w:tcPr>
            <w:tcW w:w="3058" w:type="dxa"/>
            <w:gridSpan w:val="4"/>
            <w:tcBorders>
              <w:top w:val="single" w:color="auto" w:sz="4" w:space="0"/>
              <w:left w:val="single" w:color="auto" w:sz="4" w:space="0"/>
              <w:bottom w:val="nil"/>
              <w:right w:val="nil"/>
            </w:tcBorders>
            <w:shd w:val="clear" w:color="auto" w:fill="FFFFFF"/>
            <w:vAlign w:val="center"/>
          </w:tcPr>
          <w:p w14:paraId="67715B0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2357" w:type="dxa"/>
            <w:gridSpan w:val="3"/>
            <w:tcBorders>
              <w:top w:val="single" w:color="auto" w:sz="4" w:space="0"/>
              <w:left w:val="single" w:color="auto" w:sz="4" w:space="0"/>
              <w:bottom w:val="nil"/>
              <w:right w:val="nil"/>
            </w:tcBorders>
            <w:shd w:val="clear" w:color="auto" w:fill="FFFFFF"/>
            <w:vAlign w:val="center"/>
          </w:tcPr>
          <w:p w14:paraId="1C4F58BC">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从事类似工作年限</w:t>
            </w:r>
          </w:p>
        </w:tc>
        <w:tc>
          <w:tcPr>
            <w:tcW w:w="1360" w:type="dxa"/>
            <w:tcBorders>
              <w:top w:val="single" w:color="auto" w:sz="4" w:space="0"/>
              <w:left w:val="single" w:color="auto" w:sz="4" w:space="0"/>
              <w:bottom w:val="nil"/>
              <w:right w:val="single" w:color="auto" w:sz="4" w:space="0"/>
            </w:tcBorders>
            <w:shd w:val="clear" w:color="auto" w:fill="FFFFFF"/>
            <w:vAlign w:val="center"/>
          </w:tcPr>
          <w:p w14:paraId="01FFE0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r>
      <w:tr w14:paraId="141EBD83">
        <w:tblPrEx>
          <w:tblCellMar>
            <w:top w:w="0" w:type="dxa"/>
            <w:left w:w="10" w:type="dxa"/>
            <w:bottom w:w="0" w:type="dxa"/>
            <w:right w:w="10" w:type="dxa"/>
          </w:tblCellMar>
        </w:tblPrEx>
        <w:trPr>
          <w:trHeight w:val="874" w:hRule="exact"/>
        </w:trPr>
        <w:tc>
          <w:tcPr>
            <w:tcW w:w="1205" w:type="dxa"/>
            <w:tcBorders>
              <w:top w:val="single" w:color="auto" w:sz="4" w:space="0"/>
              <w:left w:val="single" w:color="auto" w:sz="4" w:space="0"/>
              <w:bottom w:val="nil"/>
              <w:right w:val="nil"/>
            </w:tcBorders>
            <w:shd w:val="clear" w:color="auto" w:fill="FFFFFF"/>
            <w:vAlign w:val="center"/>
          </w:tcPr>
          <w:p w14:paraId="56D4C82C">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毕业学校</w:t>
            </w:r>
          </w:p>
        </w:tc>
        <w:tc>
          <w:tcPr>
            <w:tcW w:w="6775" w:type="dxa"/>
            <w:gridSpan w:val="8"/>
            <w:tcBorders>
              <w:top w:val="single" w:color="auto" w:sz="4" w:space="0"/>
              <w:left w:val="single" w:color="auto" w:sz="4" w:space="0"/>
              <w:bottom w:val="nil"/>
              <w:right w:val="single" w:color="auto" w:sz="4" w:space="0"/>
            </w:tcBorders>
            <w:shd w:val="clear" w:color="auto" w:fill="FFFFFF"/>
            <w:vAlign w:val="center"/>
          </w:tcPr>
          <w:p w14:paraId="5A417AE4">
            <w:pPr>
              <w:pStyle w:val="29"/>
              <w:keepNext w:val="0"/>
              <w:keepLines w:val="0"/>
              <w:pageBreakBefore w:val="0"/>
              <w:widowControl w:val="0"/>
              <w:tabs>
                <w:tab w:val="left" w:pos="2021"/>
                <w:tab w:val="left" w:pos="3331"/>
              </w:tabs>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年毕业于</w:t>
            </w:r>
            <w:r>
              <w:rPr>
                <w:rFonts w:hint="eastAsia"/>
                <w:sz w:val="18"/>
                <w:szCs w:val="18"/>
                <w:u w:val="single"/>
                <w:lang w:val="en-US" w:eastAsia="zh-CN"/>
              </w:rPr>
              <w:t xml:space="preserve">        </w:t>
            </w:r>
            <w:r>
              <w:rPr>
                <w:rFonts w:hint="eastAsia"/>
                <w:sz w:val="18"/>
                <w:szCs w:val="18"/>
              </w:rPr>
              <w:t>学校</w:t>
            </w:r>
            <w:r>
              <w:rPr>
                <w:rFonts w:hint="eastAsia"/>
                <w:sz w:val="18"/>
                <w:szCs w:val="18"/>
                <w:u w:val="single"/>
                <w:lang w:val="en-US" w:eastAsia="zh-CN"/>
              </w:rPr>
              <w:t xml:space="preserve">    </w:t>
            </w:r>
            <w:r>
              <w:rPr>
                <w:rFonts w:hint="eastAsia"/>
                <w:sz w:val="18"/>
                <w:szCs w:val="18"/>
              </w:rPr>
              <w:t>专业</w:t>
            </w:r>
          </w:p>
        </w:tc>
      </w:tr>
      <w:tr w14:paraId="69F14B6F">
        <w:tblPrEx>
          <w:tblCellMar>
            <w:top w:w="0" w:type="dxa"/>
            <w:left w:w="10" w:type="dxa"/>
            <w:bottom w:w="0" w:type="dxa"/>
            <w:right w:w="10" w:type="dxa"/>
          </w:tblCellMar>
        </w:tblPrEx>
        <w:trPr>
          <w:trHeight w:val="878" w:hRule="atLeast"/>
        </w:trPr>
        <w:tc>
          <w:tcPr>
            <w:tcW w:w="7980"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FF1F5B8">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主要工作经历</w:t>
            </w:r>
          </w:p>
        </w:tc>
      </w:tr>
      <w:tr w14:paraId="34BDE355">
        <w:tblPrEx>
          <w:tblCellMar>
            <w:top w:w="0" w:type="dxa"/>
            <w:left w:w="10" w:type="dxa"/>
            <w:bottom w:w="0" w:type="dxa"/>
            <w:right w:w="10" w:type="dxa"/>
          </w:tblCellMar>
        </w:tblPrEx>
        <w:trPr>
          <w:trHeight w:val="874" w:hRule="exact"/>
        </w:trPr>
        <w:tc>
          <w:tcPr>
            <w:tcW w:w="1551" w:type="dxa"/>
            <w:gridSpan w:val="2"/>
            <w:tcBorders>
              <w:top w:val="single" w:color="auto" w:sz="4" w:space="0"/>
              <w:left w:val="single" w:color="auto" w:sz="4" w:space="0"/>
              <w:bottom w:val="nil"/>
              <w:right w:val="nil"/>
            </w:tcBorders>
            <w:shd w:val="clear" w:color="auto" w:fill="FFFFFF"/>
            <w:vAlign w:val="center"/>
          </w:tcPr>
          <w:p w14:paraId="0199C074">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时间</w:t>
            </w:r>
          </w:p>
        </w:tc>
        <w:tc>
          <w:tcPr>
            <w:tcW w:w="3403" w:type="dxa"/>
            <w:gridSpan w:val="4"/>
            <w:tcBorders>
              <w:top w:val="single" w:color="auto" w:sz="4" w:space="0"/>
              <w:left w:val="single" w:color="auto" w:sz="4" w:space="0"/>
              <w:bottom w:val="nil"/>
              <w:right w:val="nil"/>
            </w:tcBorders>
            <w:shd w:val="clear" w:color="auto" w:fill="FFFFFF"/>
            <w:vAlign w:val="center"/>
          </w:tcPr>
          <w:p w14:paraId="1D0E97F7">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参加过的类似项目</w:t>
            </w:r>
          </w:p>
        </w:tc>
        <w:tc>
          <w:tcPr>
            <w:tcW w:w="1258" w:type="dxa"/>
            <w:tcBorders>
              <w:top w:val="single" w:color="auto" w:sz="4" w:space="0"/>
              <w:left w:val="single" w:color="auto" w:sz="4" w:space="0"/>
              <w:bottom w:val="nil"/>
              <w:right w:val="nil"/>
            </w:tcBorders>
            <w:shd w:val="clear" w:color="auto" w:fill="FFFFFF"/>
            <w:vAlign w:val="center"/>
          </w:tcPr>
          <w:p w14:paraId="48282DCB">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担任职务</w:t>
            </w:r>
          </w:p>
        </w:tc>
        <w:tc>
          <w:tcPr>
            <w:tcW w:w="1768" w:type="dxa"/>
            <w:gridSpan w:val="2"/>
            <w:tcBorders>
              <w:top w:val="single" w:color="auto" w:sz="4" w:space="0"/>
              <w:left w:val="single" w:color="auto" w:sz="4" w:space="0"/>
              <w:bottom w:val="nil"/>
              <w:right w:val="single" w:color="auto" w:sz="4" w:space="0"/>
            </w:tcBorders>
            <w:shd w:val="clear" w:color="auto" w:fill="FFFFFF"/>
            <w:vAlign w:val="center"/>
          </w:tcPr>
          <w:p w14:paraId="24DD68F0">
            <w:pPr>
              <w:pStyle w:val="29"/>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sz w:val="18"/>
                <w:szCs w:val="18"/>
              </w:rPr>
            </w:pPr>
            <w:r>
              <w:rPr>
                <w:rFonts w:hint="eastAsia"/>
                <w:sz w:val="18"/>
                <w:szCs w:val="18"/>
              </w:rPr>
              <w:t>发包人及联系电话</w:t>
            </w:r>
          </w:p>
        </w:tc>
      </w:tr>
      <w:tr w14:paraId="75E165EF">
        <w:tblPrEx>
          <w:tblCellMar>
            <w:top w:w="0" w:type="dxa"/>
            <w:left w:w="10" w:type="dxa"/>
            <w:bottom w:w="0" w:type="dxa"/>
            <w:right w:w="10" w:type="dxa"/>
          </w:tblCellMar>
        </w:tblPrEx>
        <w:trPr>
          <w:trHeight w:val="869" w:hRule="exact"/>
        </w:trPr>
        <w:tc>
          <w:tcPr>
            <w:tcW w:w="1551" w:type="dxa"/>
            <w:gridSpan w:val="2"/>
            <w:tcBorders>
              <w:top w:val="single" w:color="auto" w:sz="4" w:space="0"/>
              <w:left w:val="single" w:color="auto" w:sz="4" w:space="0"/>
              <w:bottom w:val="single" w:color="auto" w:sz="4" w:space="0"/>
              <w:right w:val="nil"/>
            </w:tcBorders>
            <w:shd w:val="clear" w:color="auto" w:fill="FFFFFF"/>
            <w:vAlign w:val="center"/>
          </w:tcPr>
          <w:p w14:paraId="0D2695E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3403" w:type="dxa"/>
            <w:gridSpan w:val="4"/>
            <w:tcBorders>
              <w:top w:val="single" w:color="auto" w:sz="4" w:space="0"/>
              <w:left w:val="single" w:color="auto" w:sz="4" w:space="0"/>
              <w:bottom w:val="single" w:color="auto" w:sz="4" w:space="0"/>
              <w:right w:val="nil"/>
            </w:tcBorders>
            <w:shd w:val="clear" w:color="auto" w:fill="FFFFFF"/>
            <w:vAlign w:val="center"/>
          </w:tcPr>
          <w:p w14:paraId="3DCA711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1258" w:type="dxa"/>
            <w:tcBorders>
              <w:top w:val="single" w:color="auto" w:sz="4" w:space="0"/>
              <w:left w:val="single" w:color="auto" w:sz="4" w:space="0"/>
              <w:bottom w:val="single" w:color="auto" w:sz="4" w:space="0"/>
              <w:right w:val="nil"/>
            </w:tcBorders>
            <w:shd w:val="clear" w:color="auto" w:fill="FFFFFF"/>
            <w:vAlign w:val="center"/>
          </w:tcPr>
          <w:p w14:paraId="58667DE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7E88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r>
      <w:tr w14:paraId="5A6F84D2">
        <w:tblPrEx>
          <w:tblCellMar>
            <w:top w:w="0" w:type="dxa"/>
            <w:left w:w="10" w:type="dxa"/>
            <w:bottom w:w="0" w:type="dxa"/>
            <w:right w:w="10" w:type="dxa"/>
          </w:tblCellMar>
        </w:tblPrEx>
        <w:trPr>
          <w:trHeight w:val="869" w:hRule="exact"/>
        </w:trPr>
        <w:tc>
          <w:tcPr>
            <w:tcW w:w="1551" w:type="dxa"/>
            <w:gridSpan w:val="2"/>
            <w:tcBorders>
              <w:top w:val="single" w:color="auto" w:sz="4" w:space="0"/>
              <w:left w:val="single" w:color="auto" w:sz="4" w:space="0"/>
              <w:bottom w:val="single" w:color="auto" w:sz="4" w:space="0"/>
              <w:right w:val="nil"/>
            </w:tcBorders>
            <w:shd w:val="clear" w:color="auto" w:fill="FFFFFF"/>
            <w:vAlign w:val="center"/>
          </w:tcPr>
          <w:p w14:paraId="073B17C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3403" w:type="dxa"/>
            <w:gridSpan w:val="4"/>
            <w:tcBorders>
              <w:top w:val="single" w:color="auto" w:sz="4" w:space="0"/>
              <w:left w:val="single" w:color="auto" w:sz="4" w:space="0"/>
              <w:bottom w:val="single" w:color="auto" w:sz="4" w:space="0"/>
              <w:right w:val="nil"/>
            </w:tcBorders>
            <w:shd w:val="clear" w:color="auto" w:fill="FFFFFF"/>
            <w:vAlign w:val="center"/>
          </w:tcPr>
          <w:p w14:paraId="2FAE43C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1258" w:type="dxa"/>
            <w:tcBorders>
              <w:top w:val="single" w:color="auto" w:sz="4" w:space="0"/>
              <w:left w:val="single" w:color="auto" w:sz="4" w:space="0"/>
              <w:bottom w:val="single" w:color="auto" w:sz="4" w:space="0"/>
              <w:right w:val="nil"/>
            </w:tcBorders>
            <w:shd w:val="clear" w:color="auto" w:fill="FFFFFF"/>
            <w:vAlign w:val="center"/>
          </w:tcPr>
          <w:p w14:paraId="00107D8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8AFC05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r>
      <w:tr w14:paraId="7BBAC401">
        <w:tblPrEx>
          <w:tblCellMar>
            <w:top w:w="0" w:type="dxa"/>
            <w:left w:w="10" w:type="dxa"/>
            <w:bottom w:w="0" w:type="dxa"/>
            <w:right w:w="10" w:type="dxa"/>
          </w:tblCellMar>
        </w:tblPrEx>
        <w:trPr>
          <w:trHeight w:val="869" w:hRule="exact"/>
        </w:trPr>
        <w:tc>
          <w:tcPr>
            <w:tcW w:w="1551" w:type="dxa"/>
            <w:gridSpan w:val="2"/>
            <w:tcBorders>
              <w:top w:val="single" w:color="auto" w:sz="4" w:space="0"/>
              <w:left w:val="single" w:color="auto" w:sz="4" w:space="0"/>
              <w:bottom w:val="single" w:color="auto" w:sz="4" w:space="0"/>
              <w:right w:val="nil"/>
            </w:tcBorders>
            <w:shd w:val="clear" w:color="auto" w:fill="FFFFFF"/>
            <w:vAlign w:val="center"/>
          </w:tcPr>
          <w:p w14:paraId="3BA3355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3403" w:type="dxa"/>
            <w:gridSpan w:val="4"/>
            <w:tcBorders>
              <w:top w:val="single" w:color="auto" w:sz="4" w:space="0"/>
              <w:left w:val="single" w:color="auto" w:sz="4" w:space="0"/>
              <w:bottom w:val="single" w:color="auto" w:sz="4" w:space="0"/>
              <w:right w:val="nil"/>
            </w:tcBorders>
            <w:shd w:val="clear" w:color="auto" w:fill="FFFFFF"/>
            <w:vAlign w:val="center"/>
          </w:tcPr>
          <w:p w14:paraId="3436F86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1258" w:type="dxa"/>
            <w:tcBorders>
              <w:top w:val="single" w:color="auto" w:sz="4" w:space="0"/>
              <w:left w:val="single" w:color="auto" w:sz="4" w:space="0"/>
              <w:bottom w:val="single" w:color="auto" w:sz="4" w:space="0"/>
              <w:right w:val="nil"/>
            </w:tcBorders>
            <w:shd w:val="clear" w:color="auto" w:fill="FFFFFF"/>
            <w:vAlign w:val="center"/>
          </w:tcPr>
          <w:p w14:paraId="0A10744A">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8150E6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r>
      <w:tr w14:paraId="05A70502">
        <w:tblPrEx>
          <w:tblCellMar>
            <w:top w:w="0" w:type="dxa"/>
            <w:left w:w="10" w:type="dxa"/>
            <w:bottom w:w="0" w:type="dxa"/>
            <w:right w:w="10" w:type="dxa"/>
          </w:tblCellMar>
        </w:tblPrEx>
        <w:trPr>
          <w:trHeight w:val="869" w:hRule="exact"/>
        </w:trPr>
        <w:tc>
          <w:tcPr>
            <w:tcW w:w="1551" w:type="dxa"/>
            <w:gridSpan w:val="2"/>
            <w:tcBorders>
              <w:top w:val="single" w:color="auto" w:sz="4" w:space="0"/>
              <w:left w:val="single" w:color="auto" w:sz="4" w:space="0"/>
              <w:bottom w:val="single" w:color="auto" w:sz="4" w:space="0"/>
              <w:right w:val="nil"/>
            </w:tcBorders>
            <w:shd w:val="clear" w:color="auto" w:fill="FFFFFF"/>
            <w:vAlign w:val="center"/>
          </w:tcPr>
          <w:p w14:paraId="0F381BE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3403" w:type="dxa"/>
            <w:gridSpan w:val="4"/>
            <w:tcBorders>
              <w:top w:val="single" w:color="auto" w:sz="4" w:space="0"/>
              <w:left w:val="single" w:color="auto" w:sz="4" w:space="0"/>
              <w:bottom w:val="single" w:color="auto" w:sz="4" w:space="0"/>
              <w:right w:val="nil"/>
            </w:tcBorders>
            <w:shd w:val="clear" w:color="auto" w:fill="FFFFFF"/>
            <w:vAlign w:val="center"/>
          </w:tcPr>
          <w:p w14:paraId="49CBD8D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1258" w:type="dxa"/>
            <w:tcBorders>
              <w:top w:val="single" w:color="auto" w:sz="4" w:space="0"/>
              <w:left w:val="single" w:color="auto" w:sz="4" w:space="0"/>
              <w:bottom w:val="single" w:color="auto" w:sz="4" w:space="0"/>
              <w:right w:val="nil"/>
            </w:tcBorders>
            <w:shd w:val="clear" w:color="auto" w:fill="FFFFFF"/>
            <w:vAlign w:val="center"/>
          </w:tcPr>
          <w:p w14:paraId="1BACB65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93C1888">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r>
      <w:tr w14:paraId="19C12EF6">
        <w:tblPrEx>
          <w:tblCellMar>
            <w:top w:w="0" w:type="dxa"/>
            <w:left w:w="10" w:type="dxa"/>
            <w:bottom w:w="0" w:type="dxa"/>
            <w:right w:w="10" w:type="dxa"/>
          </w:tblCellMar>
        </w:tblPrEx>
        <w:trPr>
          <w:trHeight w:val="869" w:hRule="exact"/>
        </w:trPr>
        <w:tc>
          <w:tcPr>
            <w:tcW w:w="1551" w:type="dxa"/>
            <w:gridSpan w:val="2"/>
            <w:tcBorders>
              <w:top w:val="single" w:color="auto" w:sz="4" w:space="0"/>
              <w:left w:val="single" w:color="auto" w:sz="4" w:space="0"/>
              <w:bottom w:val="single" w:color="auto" w:sz="4" w:space="0"/>
              <w:right w:val="nil"/>
            </w:tcBorders>
            <w:shd w:val="clear" w:color="auto" w:fill="FFFFFF"/>
            <w:vAlign w:val="center"/>
          </w:tcPr>
          <w:p w14:paraId="2CF4EC3F">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3403" w:type="dxa"/>
            <w:gridSpan w:val="4"/>
            <w:tcBorders>
              <w:top w:val="single" w:color="auto" w:sz="4" w:space="0"/>
              <w:left w:val="single" w:color="auto" w:sz="4" w:space="0"/>
              <w:bottom w:val="single" w:color="auto" w:sz="4" w:space="0"/>
              <w:right w:val="nil"/>
            </w:tcBorders>
            <w:shd w:val="clear" w:color="auto" w:fill="FFFFFF"/>
            <w:vAlign w:val="center"/>
          </w:tcPr>
          <w:p w14:paraId="05D4D7C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1258" w:type="dxa"/>
            <w:tcBorders>
              <w:top w:val="single" w:color="auto" w:sz="4" w:space="0"/>
              <w:left w:val="single" w:color="auto" w:sz="4" w:space="0"/>
              <w:bottom w:val="single" w:color="auto" w:sz="4" w:space="0"/>
              <w:right w:val="nil"/>
            </w:tcBorders>
            <w:shd w:val="clear" w:color="auto" w:fill="FFFFFF"/>
            <w:vAlign w:val="center"/>
          </w:tcPr>
          <w:p w14:paraId="33AFD095">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c>
          <w:tcPr>
            <w:tcW w:w="176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15368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ascii="宋体" w:hAnsi="宋体" w:eastAsia="宋体" w:cs="宋体"/>
                <w:sz w:val="18"/>
                <w:szCs w:val="18"/>
              </w:rPr>
            </w:pPr>
          </w:p>
        </w:tc>
      </w:tr>
    </w:tbl>
    <w:p w14:paraId="4D0DE28F">
      <w:pPr>
        <w:spacing w:line="360" w:lineRule="auto"/>
        <w:ind w:firstLine="360" w:firstLineChars="200"/>
        <w:jc w:val="both"/>
        <w:rPr>
          <w:rFonts w:hint="eastAsia" w:ascii="宋体" w:hAnsi="宋体" w:eastAsia="宋体" w:cs="宋体"/>
          <w:sz w:val="18"/>
          <w:szCs w:val="18"/>
          <w:lang w:eastAsia="zh-CN"/>
        </w:rPr>
      </w:pPr>
    </w:p>
    <w:p w14:paraId="04C04539">
      <w:pPr>
        <w:spacing w:line="360" w:lineRule="auto"/>
        <w:ind w:firstLine="360" w:firstLineChars="200"/>
        <w:jc w:val="both"/>
        <w:rPr>
          <w:rFonts w:ascii="宋体" w:hAnsi="宋体" w:eastAsia="宋体" w:cs="宋体"/>
          <w:sz w:val="18"/>
          <w:szCs w:val="18"/>
          <w:lang w:eastAsia="zh-CN"/>
        </w:rPr>
      </w:pPr>
      <w:r>
        <w:rPr>
          <w:rFonts w:hint="eastAsia" w:ascii="宋体" w:hAnsi="宋体" w:eastAsia="宋体" w:cs="宋体"/>
          <w:sz w:val="18"/>
          <w:szCs w:val="18"/>
          <w:lang w:eastAsia="zh-CN"/>
        </w:rPr>
        <w:t>注：供应商应根据供应商须知前附表第3.5(6)项的要求在本表后附相关证明材料。</w:t>
      </w:r>
    </w:p>
    <w:p w14:paraId="72C2F048">
      <w:pPr>
        <w:jc w:val="center"/>
        <w:rPr>
          <w:lang w:eastAsia="zh-CN"/>
        </w:rPr>
      </w:pPr>
      <w:r>
        <w:rPr>
          <w:rFonts w:hint="eastAsia"/>
          <w:lang w:eastAsia="zh-CN"/>
        </w:rPr>
        <w:t xml:space="preserve"> </w:t>
      </w:r>
      <w:r>
        <w:rPr>
          <w:rFonts w:hint="eastAsia"/>
          <w:lang w:eastAsia="zh-CN"/>
        </w:rPr>
        <w:br w:type="page"/>
      </w:r>
    </w:p>
    <w:p w14:paraId="671B275C">
      <w:pPr>
        <w:jc w:val="center"/>
        <w:outlineLvl w:val="2"/>
        <w:rPr>
          <w:b/>
          <w:lang w:eastAsia="zh-CN"/>
        </w:rPr>
      </w:pPr>
      <w:r>
        <w:rPr>
          <w:rFonts w:hint="eastAsia" w:ascii="宋体" w:hAnsi="宋体" w:eastAsia="宋体" w:cs="宋体"/>
          <w:b/>
          <w:lang w:eastAsia="zh-CN"/>
        </w:rPr>
        <w:t>（四）拟委任的主要人员汇总表</w:t>
      </w:r>
    </w:p>
    <w:p w14:paraId="63209F03">
      <w:pPr>
        <w:jc w:val="center"/>
        <w:rPr>
          <w:lang w:eastAsia="zh-CN"/>
        </w:rPr>
      </w:pPr>
    </w:p>
    <w:tbl>
      <w:tblPr>
        <w:tblStyle w:val="18"/>
        <w:tblW w:w="8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998"/>
        <w:gridCol w:w="948"/>
        <w:gridCol w:w="816"/>
        <w:gridCol w:w="768"/>
        <w:gridCol w:w="1224"/>
        <w:gridCol w:w="984"/>
        <w:gridCol w:w="804"/>
        <w:gridCol w:w="1066"/>
      </w:tblGrid>
      <w:tr w14:paraId="234F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atLeast"/>
          <w:jc w:val="center"/>
        </w:trPr>
        <w:tc>
          <w:tcPr>
            <w:tcW w:w="850"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1383B89">
            <w:pPr>
              <w:pStyle w:val="31"/>
              <w:jc w:val="center"/>
              <w:rPr>
                <w:sz w:val="20"/>
                <w:szCs w:val="20"/>
              </w:rPr>
            </w:pPr>
            <w:r>
              <w:rPr>
                <w:rFonts w:hint="eastAsia"/>
                <w:sz w:val="20"/>
                <w:szCs w:val="20"/>
              </w:rPr>
              <w:t>序号</w:t>
            </w:r>
          </w:p>
        </w:tc>
        <w:tc>
          <w:tcPr>
            <w:tcW w:w="99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5F8EE424">
            <w:pPr>
              <w:pStyle w:val="31"/>
              <w:jc w:val="center"/>
              <w:rPr>
                <w:sz w:val="20"/>
                <w:szCs w:val="20"/>
              </w:rPr>
            </w:pPr>
            <w:r>
              <w:rPr>
                <w:rFonts w:hint="eastAsia"/>
                <w:sz w:val="20"/>
                <w:szCs w:val="20"/>
              </w:rPr>
              <w:t>本项目任职</w:t>
            </w:r>
          </w:p>
        </w:tc>
        <w:tc>
          <w:tcPr>
            <w:tcW w:w="94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E390F70">
            <w:pPr>
              <w:pStyle w:val="31"/>
              <w:jc w:val="center"/>
              <w:rPr>
                <w:sz w:val="20"/>
                <w:szCs w:val="20"/>
              </w:rPr>
            </w:pPr>
            <w:r>
              <w:rPr>
                <w:rFonts w:hint="eastAsia"/>
                <w:sz w:val="20"/>
                <w:szCs w:val="20"/>
              </w:rPr>
              <w:t>姓名</w:t>
            </w:r>
          </w:p>
        </w:tc>
        <w:tc>
          <w:tcPr>
            <w:tcW w:w="81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2135A895">
            <w:pPr>
              <w:pStyle w:val="31"/>
              <w:jc w:val="center"/>
              <w:rPr>
                <w:sz w:val="20"/>
                <w:szCs w:val="20"/>
              </w:rPr>
            </w:pPr>
            <w:r>
              <w:rPr>
                <w:rFonts w:hint="eastAsia"/>
                <w:sz w:val="20"/>
                <w:szCs w:val="20"/>
              </w:rPr>
              <w:t>职称</w:t>
            </w:r>
          </w:p>
        </w:tc>
        <w:tc>
          <w:tcPr>
            <w:tcW w:w="768"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530070A">
            <w:pPr>
              <w:pStyle w:val="31"/>
              <w:jc w:val="center"/>
              <w:rPr>
                <w:sz w:val="20"/>
                <w:szCs w:val="20"/>
              </w:rPr>
            </w:pPr>
            <w:r>
              <w:rPr>
                <w:rFonts w:hint="eastAsia"/>
                <w:sz w:val="20"/>
                <w:szCs w:val="20"/>
              </w:rPr>
              <w:t>专业</w:t>
            </w:r>
          </w:p>
        </w:tc>
        <w:tc>
          <w:tcPr>
            <w:tcW w:w="3012"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CCD5B7E">
            <w:pPr>
              <w:pStyle w:val="31"/>
              <w:jc w:val="center"/>
              <w:rPr>
                <w:sz w:val="20"/>
                <w:szCs w:val="20"/>
              </w:rPr>
            </w:pPr>
            <w:r>
              <w:rPr>
                <w:rFonts w:hint="eastAsia"/>
                <w:sz w:val="20"/>
                <w:szCs w:val="20"/>
              </w:rPr>
              <w:t>执业或职业资格证明</w:t>
            </w:r>
          </w:p>
        </w:tc>
        <w:tc>
          <w:tcPr>
            <w:tcW w:w="1066"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D071B75">
            <w:pPr>
              <w:pStyle w:val="31"/>
              <w:jc w:val="center"/>
              <w:rPr>
                <w:sz w:val="20"/>
                <w:szCs w:val="20"/>
              </w:rPr>
            </w:pPr>
            <w:r>
              <w:rPr>
                <w:rFonts w:hint="eastAsia"/>
                <w:sz w:val="20"/>
                <w:szCs w:val="20"/>
              </w:rPr>
              <w:t>备注</w:t>
            </w:r>
          </w:p>
        </w:tc>
      </w:tr>
      <w:tr w14:paraId="759D6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tcBorders>
              <w:top w:val="single" w:color="auto" w:sz="4" w:space="0"/>
              <w:left w:val="single" w:color="auto" w:sz="4" w:space="0"/>
              <w:bottom w:val="single" w:color="auto" w:sz="4" w:space="0"/>
              <w:right w:val="single" w:color="auto" w:sz="4" w:space="0"/>
            </w:tcBorders>
            <w:vAlign w:val="center"/>
          </w:tcPr>
          <w:p w14:paraId="4FDD4B9F">
            <w:pPr>
              <w:pStyle w:val="31"/>
              <w:jc w:val="center"/>
              <w:rPr>
                <w:sz w:val="20"/>
                <w:szCs w:val="20"/>
              </w:rPr>
            </w:pPr>
          </w:p>
        </w:tc>
        <w:tc>
          <w:tcPr>
            <w:tcW w:w="998" w:type="dxa"/>
            <w:vMerge w:val="continue"/>
            <w:tcBorders>
              <w:top w:val="single" w:color="auto" w:sz="4" w:space="0"/>
              <w:left w:val="single" w:color="auto" w:sz="4" w:space="0"/>
              <w:bottom w:val="single" w:color="auto" w:sz="4" w:space="0"/>
              <w:right w:val="single" w:color="auto" w:sz="4" w:space="0"/>
            </w:tcBorders>
            <w:vAlign w:val="center"/>
          </w:tcPr>
          <w:p w14:paraId="2E5E6F74">
            <w:pPr>
              <w:pStyle w:val="31"/>
              <w:jc w:val="center"/>
              <w:rPr>
                <w:sz w:val="20"/>
                <w:szCs w:val="20"/>
              </w:rPr>
            </w:pPr>
          </w:p>
        </w:tc>
        <w:tc>
          <w:tcPr>
            <w:tcW w:w="948" w:type="dxa"/>
            <w:vMerge w:val="continue"/>
            <w:tcBorders>
              <w:top w:val="single" w:color="auto" w:sz="4" w:space="0"/>
              <w:left w:val="single" w:color="auto" w:sz="4" w:space="0"/>
              <w:bottom w:val="single" w:color="auto" w:sz="4" w:space="0"/>
              <w:right w:val="single" w:color="auto" w:sz="4" w:space="0"/>
            </w:tcBorders>
            <w:vAlign w:val="center"/>
          </w:tcPr>
          <w:p w14:paraId="5297CC4D">
            <w:pPr>
              <w:pStyle w:val="31"/>
              <w:jc w:val="center"/>
              <w:rPr>
                <w:sz w:val="20"/>
                <w:szCs w:val="20"/>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14:paraId="2697C800">
            <w:pPr>
              <w:pStyle w:val="31"/>
              <w:jc w:val="center"/>
              <w:rPr>
                <w:sz w:val="20"/>
                <w:szCs w:val="20"/>
              </w:rPr>
            </w:pPr>
          </w:p>
        </w:tc>
        <w:tc>
          <w:tcPr>
            <w:tcW w:w="768" w:type="dxa"/>
            <w:vMerge w:val="continue"/>
            <w:tcBorders>
              <w:top w:val="single" w:color="auto" w:sz="4" w:space="0"/>
              <w:left w:val="single" w:color="auto" w:sz="4" w:space="0"/>
              <w:bottom w:val="single" w:color="auto" w:sz="4" w:space="0"/>
              <w:right w:val="single" w:color="auto" w:sz="4" w:space="0"/>
            </w:tcBorders>
            <w:vAlign w:val="center"/>
          </w:tcPr>
          <w:p w14:paraId="5B92AEC9">
            <w:pPr>
              <w:pStyle w:val="31"/>
              <w:jc w:val="center"/>
              <w:rPr>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31CD6439">
            <w:pPr>
              <w:pStyle w:val="31"/>
              <w:jc w:val="center"/>
              <w:rPr>
                <w:sz w:val="20"/>
                <w:szCs w:val="20"/>
              </w:rPr>
            </w:pPr>
            <w:r>
              <w:rPr>
                <w:rFonts w:hint="eastAsia"/>
                <w:sz w:val="20"/>
                <w:szCs w:val="20"/>
              </w:rPr>
              <w:t>证书名称</w:t>
            </w: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3C9D5986">
            <w:pPr>
              <w:pStyle w:val="31"/>
              <w:jc w:val="center"/>
              <w:rPr>
                <w:sz w:val="20"/>
                <w:szCs w:val="20"/>
              </w:rPr>
            </w:pPr>
            <w:r>
              <w:rPr>
                <w:rFonts w:hint="eastAsia"/>
                <w:sz w:val="20"/>
                <w:szCs w:val="20"/>
              </w:rPr>
              <w:t>级别</w:t>
            </w: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789D046E">
            <w:pPr>
              <w:pStyle w:val="31"/>
              <w:jc w:val="center"/>
              <w:rPr>
                <w:sz w:val="20"/>
                <w:szCs w:val="20"/>
              </w:rPr>
            </w:pPr>
            <w:r>
              <w:rPr>
                <w:rFonts w:hint="eastAsia"/>
                <w:sz w:val="20"/>
                <w:szCs w:val="20"/>
              </w:rPr>
              <w:t>证号</w:t>
            </w:r>
          </w:p>
        </w:tc>
        <w:tc>
          <w:tcPr>
            <w:tcW w:w="1066" w:type="dxa"/>
            <w:vMerge w:val="continue"/>
            <w:tcBorders>
              <w:top w:val="single" w:color="auto" w:sz="4" w:space="0"/>
              <w:left w:val="single" w:color="auto" w:sz="4" w:space="0"/>
              <w:bottom w:val="single" w:color="auto" w:sz="4" w:space="0"/>
              <w:right w:val="single" w:color="auto" w:sz="4" w:space="0"/>
            </w:tcBorders>
            <w:vAlign w:val="center"/>
          </w:tcPr>
          <w:p w14:paraId="761C3527">
            <w:pPr>
              <w:pStyle w:val="31"/>
              <w:jc w:val="center"/>
              <w:rPr>
                <w:sz w:val="20"/>
                <w:szCs w:val="20"/>
              </w:rPr>
            </w:pPr>
          </w:p>
        </w:tc>
      </w:tr>
      <w:tr w14:paraId="649D2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9"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3C3940AB">
            <w:pPr>
              <w:pStyle w:val="31"/>
              <w:jc w:val="center"/>
              <w:rPr>
                <w:sz w:val="20"/>
                <w:szCs w:val="20"/>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6A479BEE">
            <w:pPr>
              <w:pStyle w:val="31"/>
              <w:jc w:val="center"/>
              <w:rPr>
                <w:sz w:val="20"/>
                <w:szCs w:val="20"/>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715A6D9F">
            <w:pPr>
              <w:pStyle w:val="31"/>
              <w:jc w:val="center"/>
              <w:rPr>
                <w:sz w:val="20"/>
                <w:szCs w:val="20"/>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622CDCDC">
            <w:pPr>
              <w:pStyle w:val="31"/>
              <w:jc w:val="center"/>
              <w:rPr>
                <w:sz w:val="20"/>
                <w:szCs w:val="20"/>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775B2D86">
            <w:pPr>
              <w:pStyle w:val="31"/>
              <w:jc w:val="center"/>
              <w:rPr>
                <w:sz w:val="20"/>
                <w:szCs w:val="20"/>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3FBF83F4">
            <w:pPr>
              <w:pStyle w:val="31"/>
              <w:jc w:val="center"/>
              <w:rPr>
                <w:sz w:val="20"/>
                <w:szCs w:val="20"/>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51CA3A69">
            <w:pPr>
              <w:pStyle w:val="31"/>
              <w:jc w:val="center"/>
              <w:rPr>
                <w:sz w:val="20"/>
                <w:szCs w:val="20"/>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33356387">
            <w:pPr>
              <w:pStyle w:val="31"/>
              <w:jc w:val="center"/>
              <w:rPr>
                <w:sz w:val="20"/>
                <w:szCs w:val="20"/>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170EDE14">
            <w:pPr>
              <w:pStyle w:val="31"/>
              <w:jc w:val="center"/>
              <w:rPr>
                <w:sz w:val="20"/>
                <w:szCs w:val="20"/>
              </w:rPr>
            </w:pPr>
          </w:p>
        </w:tc>
      </w:tr>
      <w:tr w14:paraId="48F89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43730091">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42A21D37">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093BA11E">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69B1E1F9">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53CB9C94">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70FC4DBB">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09406001">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6801F26E">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07869692">
            <w:pPr>
              <w:spacing w:line="360" w:lineRule="auto"/>
              <w:jc w:val="center"/>
              <w:rPr>
                <w:rFonts w:ascii="宋体" w:hAnsi="宋体" w:eastAsia="宋体" w:cs="宋体"/>
                <w:sz w:val="18"/>
                <w:szCs w:val="18"/>
              </w:rPr>
            </w:pPr>
          </w:p>
        </w:tc>
      </w:tr>
      <w:tr w14:paraId="35E9F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076CA5D">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1E6B3A6A">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28DE0ED2">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7F460B53">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666B8048">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4F46DE6F">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2010F23F">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708D1A49">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2F904D6F">
            <w:pPr>
              <w:spacing w:line="360" w:lineRule="auto"/>
              <w:jc w:val="center"/>
              <w:rPr>
                <w:rFonts w:ascii="宋体" w:hAnsi="宋体" w:eastAsia="宋体" w:cs="宋体"/>
                <w:sz w:val="18"/>
                <w:szCs w:val="18"/>
              </w:rPr>
            </w:pPr>
          </w:p>
        </w:tc>
      </w:tr>
      <w:tr w14:paraId="6FA1C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25E6A0CB">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298765A0">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688DC6E1">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7FB21CFF">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488EC4DC">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764B0B66">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13E547A4">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36CEE9CD">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4FFAF3BF">
            <w:pPr>
              <w:spacing w:line="360" w:lineRule="auto"/>
              <w:jc w:val="center"/>
              <w:rPr>
                <w:rFonts w:ascii="宋体" w:hAnsi="宋体" w:eastAsia="宋体" w:cs="宋体"/>
                <w:sz w:val="18"/>
                <w:szCs w:val="18"/>
              </w:rPr>
            </w:pPr>
          </w:p>
        </w:tc>
      </w:tr>
      <w:tr w14:paraId="2441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5CA7CC86">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2273C1D8">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7A073A75">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1CABDC12">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5CF04CB5">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7D8D7D5B">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0EEAC94D">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42C433E0">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37035820">
            <w:pPr>
              <w:spacing w:line="360" w:lineRule="auto"/>
              <w:jc w:val="center"/>
              <w:rPr>
                <w:rFonts w:ascii="宋体" w:hAnsi="宋体" w:eastAsia="宋体" w:cs="宋体"/>
                <w:sz w:val="18"/>
                <w:szCs w:val="18"/>
              </w:rPr>
            </w:pPr>
          </w:p>
        </w:tc>
      </w:tr>
      <w:tr w14:paraId="0215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73C555B6">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37B8A46F">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32970F00">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1A7C50D7">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3D3B7CE5">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1F16D922">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60F11CAF">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2A5F87C1">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27179A35">
            <w:pPr>
              <w:spacing w:line="360" w:lineRule="auto"/>
              <w:jc w:val="center"/>
              <w:rPr>
                <w:rFonts w:ascii="宋体" w:hAnsi="宋体" w:eastAsia="宋体" w:cs="宋体"/>
                <w:sz w:val="18"/>
                <w:szCs w:val="18"/>
              </w:rPr>
            </w:pPr>
          </w:p>
        </w:tc>
      </w:tr>
      <w:tr w14:paraId="6DAD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7B264564">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7379C99F">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4ADE8F45">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26504E21">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697AE323">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282D3ECE">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1154FB3D">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24320626">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135AB63A">
            <w:pPr>
              <w:spacing w:line="360" w:lineRule="auto"/>
              <w:jc w:val="center"/>
              <w:rPr>
                <w:rFonts w:ascii="宋体" w:hAnsi="宋体" w:eastAsia="宋体" w:cs="宋体"/>
                <w:sz w:val="18"/>
                <w:szCs w:val="18"/>
              </w:rPr>
            </w:pPr>
          </w:p>
        </w:tc>
      </w:tr>
      <w:tr w14:paraId="5120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5F52A1C4">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4C3FDEC5">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151FA4B7">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7DD6E225">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346D5BE9">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6D438D56">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04FB835E">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347E0946">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6829FE72">
            <w:pPr>
              <w:spacing w:line="360" w:lineRule="auto"/>
              <w:jc w:val="center"/>
              <w:rPr>
                <w:rFonts w:ascii="宋体" w:hAnsi="宋体" w:eastAsia="宋体" w:cs="宋体"/>
                <w:sz w:val="18"/>
                <w:szCs w:val="18"/>
              </w:rPr>
            </w:pPr>
          </w:p>
        </w:tc>
      </w:tr>
      <w:tr w14:paraId="7448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5CF5CE98">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7BC214BB">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0EB50714">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005BF0F5">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6E97346F">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3E445C20">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5C187C64">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3230BCF9">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4D8C1A0B">
            <w:pPr>
              <w:spacing w:line="360" w:lineRule="auto"/>
              <w:jc w:val="center"/>
              <w:rPr>
                <w:rFonts w:ascii="宋体" w:hAnsi="宋体" w:eastAsia="宋体" w:cs="宋体"/>
                <w:sz w:val="18"/>
                <w:szCs w:val="18"/>
              </w:rPr>
            </w:pPr>
          </w:p>
        </w:tc>
      </w:tr>
      <w:tr w14:paraId="7FE2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3A9C3107">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5CDD305A">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0A7124D5">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6D2D3019">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433A1676">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393841A2">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5DAB6217">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39445567">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22E07D46">
            <w:pPr>
              <w:spacing w:line="360" w:lineRule="auto"/>
              <w:jc w:val="center"/>
              <w:rPr>
                <w:rFonts w:ascii="宋体" w:hAnsi="宋体" w:eastAsia="宋体" w:cs="宋体"/>
                <w:sz w:val="18"/>
                <w:szCs w:val="18"/>
              </w:rPr>
            </w:pPr>
          </w:p>
        </w:tc>
      </w:tr>
      <w:tr w14:paraId="38553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00C228A3">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161702E2">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436994E0">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727D1223">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60AC9D59">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7E1E0630">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6DF14351">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12F638C8">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298E35B0">
            <w:pPr>
              <w:spacing w:line="360" w:lineRule="auto"/>
              <w:jc w:val="center"/>
              <w:rPr>
                <w:rFonts w:ascii="宋体" w:hAnsi="宋体" w:eastAsia="宋体" w:cs="宋体"/>
                <w:sz w:val="18"/>
                <w:szCs w:val="18"/>
              </w:rPr>
            </w:pPr>
          </w:p>
        </w:tc>
      </w:tr>
      <w:tr w14:paraId="68B1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7BF99AAE">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4C76C37D">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2F49D714">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7B88C494">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7834D2B4">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5D0DD72E">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121F81D9">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19D26AD6">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680CC4CC">
            <w:pPr>
              <w:spacing w:line="360" w:lineRule="auto"/>
              <w:jc w:val="center"/>
              <w:rPr>
                <w:rFonts w:ascii="宋体" w:hAnsi="宋体" w:eastAsia="宋体" w:cs="宋体"/>
                <w:sz w:val="18"/>
                <w:szCs w:val="18"/>
              </w:rPr>
            </w:pPr>
          </w:p>
        </w:tc>
      </w:tr>
      <w:tr w14:paraId="3F63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3B7BAB45">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0AF87075">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4C3DC12B">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75C63422">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1D3F1FFE">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2788A145">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07EA4FBB">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03668530">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1A1AC565">
            <w:pPr>
              <w:spacing w:line="360" w:lineRule="auto"/>
              <w:jc w:val="center"/>
              <w:rPr>
                <w:rFonts w:ascii="宋体" w:hAnsi="宋体" w:eastAsia="宋体" w:cs="宋体"/>
                <w:sz w:val="18"/>
                <w:szCs w:val="18"/>
              </w:rPr>
            </w:pPr>
          </w:p>
        </w:tc>
      </w:tr>
      <w:tr w14:paraId="2C1D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15A543C0">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5A5E8B31">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154DC25F">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6D395703">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099A4DF5">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225AA42C">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07DEF100">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2293BFAE">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751B894F">
            <w:pPr>
              <w:spacing w:line="360" w:lineRule="auto"/>
              <w:jc w:val="center"/>
              <w:rPr>
                <w:rFonts w:ascii="宋体" w:hAnsi="宋体" w:eastAsia="宋体" w:cs="宋体"/>
                <w:sz w:val="18"/>
                <w:szCs w:val="18"/>
              </w:rPr>
            </w:pPr>
          </w:p>
        </w:tc>
      </w:tr>
      <w:tr w14:paraId="75148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57D5100A">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577B3D82">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54B97BB2">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0E4160B7">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563E76DE">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2A9CF38E">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4A89A709">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492C41FD">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25B5335B">
            <w:pPr>
              <w:spacing w:line="360" w:lineRule="auto"/>
              <w:jc w:val="center"/>
              <w:rPr>
                <w:rFonts w:ascii="宋体" w:hAnsi="宋体" w:eastAsia="宋体" w:cs="宋体"/>
                <w:sz w:val="18"/>
                <w:szCs w:val="18"/>
              </w:rPr>
            </w:pPr>
          </w:p>
        </w:tc>
      </w:tr>
      <w:tr w14:paraId="3487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54E9CD29">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365E0DB3">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33E4BDFB">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29E28C8A">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45E735B9">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474196B6">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6893419E">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7FAB0443">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4CF918C1">
            <w:pPr>
              <w:spacing w:line="360" w:lineRule="auto"/>
              <w:jc w:val="center"/>
              <w:rPr>
                <w:rFonts w:ascii="宋体" w:hAnsi="宋体" w:eastAsia="宋体" w:cs="宋体"/>
                <w:sz w:val="18"/>
                <w:szCs w:val="18"/>
              </w:rPr>
            </w:pPr>
          </w:p>
        </w:tc>
      </w:tr>
      <w:tr w14:paraId="4D21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2CE1D49C">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428E36C2">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0F687AB2">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32273B58">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61E9776A">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23753F67">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3B4A31DA">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5268D0F1">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6796FE0A">
            <w:pPr>
              <w:spacing w:line="360" w:lineRule="auto"/>
              <w:jc w:val="center"/>
              <w:rPr>
                <w:rFonts w:ascii="宋体" w:hAnsi="宋体" w:eastAsia="宋体" w:cs="宋体"/>
                <w:sz w:val="18"/>
                <w:szCs w:val="18"/>
              </w:rPr>
            </w:pPr>
          </w:p>
        </w:tc>
      </w:tr>
      <w:tr w14:paraId="232E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tcBorders>
              <w:top w:val="single" w:color="auto" w:sz="4" w:space="0"/>
              <w:left w:val="single" w:color="auto" w:sz="4" w:space="0"/>
              <w:bottom w:val="single" w:color="auto" w:sz="4" w:space="0"/>
              <w:right w:val="single" w:color="auto" w:sz="4" w:space="0"/>
            </w:tcBorders>
            <w:shd w:val="clear" w:color="auto" w:fill="FFFFFF"/>
            <w:vAlign w:val="center"/>
          </w:tcPr>
          <w:p w14:paraId="09A31814">
            <w:pPr>
              <w:spacing w:line="360" w:lineRule="auto"/>
              <w:jc w:val="center"/>
              <w:rPr>
                <w:rFonts w:ascii="宋体" w:hAnsi="宋体" w:eastAsia="宋体" w:cs="宋体"/>
                <w:sz w:val="18"/>
                <w:szCs w:val="18"/>
              </w:rPr>
            </w:pPr>
          </w:p>
        </w:tc>
        <w:tc>
          <w:tcPr>
            <w:tcW w:w="998" w:type="dxa"/>
            <w:tcBorders>
              <w:top w:val="single" w:color="auto" w:sz="4" w:space="0"/>
              <w:left w:val="single" w:color="auto" w:sz="4" w:space="0"/>
              <w:bottom w:val="single" w:color="auto" w:sz="4" w:space="0"/>
              <w:right w:val="single" w:color="auto" w:sz="4" w:space="0"/>
            </w:tcBorders>
            <w:shd w:val="clear" w:color="auto" w:fill="FFFFFF"/>
            <w:vAlign w:val="center"/>
          </w:tcPr>
          <w:p w14:paraId="7AB06035">
            <w:pPr>
              <w:spacing w:line="360" w:lineRule="auto"/>
              <w:jc w:val="center"/>
              <w:rPr>
                <w:rFonts w:ascii="宋体" w:hAnsi="宋体" w:eastAsia="宋体" w:cs="宋体"/>
                <w:sz w:val="18"/>
                <w:szCs w:val="18"/>
              </w:rPr>
            </w:pPr>
          </w:p>
        </w:tc>
        <w:tc>
          <w:tcPr>
            <w:tcW w:w="948" w:type="dxa"/>
            <w:tcBorders>
              <w:top w:val="single" w:color="auto" w:sz="4" w:space="0"/>
              <w:left w:val="single" w:color="auto" w:sz="4" w:space="0"/>
              <w:bottom w:val="single" w:color="auto" w:sz="4" w:space="0"/>
              <w:right w:val="single" w:color="auto" w:sz="4" w:space="0"/>
            </w:tcBorders>
            <w:shd w:val="clear" w:color="auto" w:fill="FFFFFF"/>
            <w:vAlign w:val="center"/>
          </w:tcPr>
          <w:p w14:paraId="11D205F1">
            <w:pPr>
              <w:spacing w:line="360" w:lineRule="auto"/>
              <w:jc w:val="center"/>
              <w:rPr>
                <w:rFonts w:ascii="宋体" w:hAnsi="宋体" w:eastAsia="宋体" w:cs="宋体"/>
                <w:sz w:val="18"/>
                <w:szCs w:val="18"/>
              </w:rPr>
            </w:pPr>
          </w:p>
        </w:tc>
        <w:tc>
          <w:tcPr>
            <w:tcW w:w="816" w:type="dxa"/>
            <w:tcBorders>
              <w:top w:val="single" w:color="auto" w:sz="4" w:space="0"/>
              <w:left w:val="single" w:color="auto" w:sz="4" w:space="0"/>
              <w:bottom w:val="single" w:color="auto" w:sz="4" w:space="0"/>
              <w:right w:val="single" w:color="auto" w:sz="4" w:space="0"/>
            </w:tcBorders>
            <w:shd w:val="clear" w:color="auto" w:fill="FFFFFF"/>
            <w:vAlign w:val="center"/>
          </w:tcPr>
          <w:p w14:paraId="352ED1D1">
            <w:pPr>
              <w:spacing w:line="360" w:lineRule="auto"/>
              <w:jc w:val="center"/>
              <w:rPr>
                <w:rFonts w:ascii="宋体" w:hAnsi="宋体" w:eastAsia="宋体" w:cs="宋体"/>
                <w:sz w:val="18"/>
                <w:szCs w:val="18"/>
              </w:rPr>
            </w:pPr>
          </w:p>
        </w:tc>
        <w:tc>
          <w:tcPr>
            <w:tcW w:w="768" w:type="dxa"/>
            <w:tcBorders>
              <w:top w:val="single" w:color="auto" w:sz="4" w:space="0"/>
              <w:left w:val="single" w:color="auto" w:sz="4" w:space="0"/>
              <w:bottom w:val="single" w:color="auto" w:sz="4" w:space="0"/>
              <w:right w:val="single" w:color="auto" w:sz="4" w:space="0"/>
            </w:tcBorders>
            <w:shd w:val="clear" w:color="auto" w:fill="FFFFFF"/>
            <w:vAlign w:val="center"/>
          </w:tcPr>
          <w:p w14:paraId="7EDF8FA0">
            <w:pPr>
              <w:spacing w:line="360" w:lineRule="auto"/>
              <w:jc w:val="center"/>
              <w:rPr>
                <w:rFonts w:ascii="宋体" w:hAnsi="宋体" w:eastAsia="宋体" w:cs="宋体"/>
                <w:sz w:val="18"/>
                <w:szCs w:val="18"/>
              </w:rPr>
            </w:pPr>
          </w:p>
        </w:tc>
        <w:tc>
          <w:tcPr>
            <w:tcW w:w="1224" w:type="dxa"/>
            <w:tcBorders>
              <w:top w:val="single" w:color="auto" w:sz="4" w:space="0"/>
              <w:left w:val="single" w:color="auto" w:sz="4" w:space="0"/>
              <w:bottom w:val="single" w:color="auto" w:sz="4" w:space="0"/>
              <w:right w:val="single" w:color="auto" w:sz="4" w:space="0"/>
            </w:tcBorders>
            <w:shd w:val="clear" w:color="auto" w:fill="FFFFFF"/>
            <w:vAlign w:val="center"/>
          </w:tcPr>
          <w:p w14:paraId="410519B6">
            <w:pPr>
              <w:spacing w:line="360" w:lineRule="auto"/>
              <w:jc w:val="center"/>
              <w:rPr>
                <w:rFonts w:ascii="宋体" w:hAnsi="宋体" w:eastAsia="宋体" w:cs="宋体"/>
                <w:sz w:val="18"/>
                <w:szCs w:val="18"/>
              </w:rPr>
            </w:pPr>
          </w:p>
        </w:tc>
        <w:tc>
          <w:tcPr>
            <w:tcW w:w="984" w:type="dxa"/>
            <w:tcBorders>
              <w:top w:val="single" w:color="auto" w:sz="4" w:space="0"/>
              <w:left w:val="single" w:color="auto" w:sz="4" w:space="0"/>
              <w:bottom w:val="single" w:color="auto" w:sz="4" w:space="0"/>
              <w:right w:val="single" w:color="auto" w:sz="4" w:space="0"/>
            </w:tcBorders>
            <w:shd w:val="clear" w:color="auto" w:fill="FFFFFF"/>
            <w:vAlign w:val="center"/>
          </w:tcPr>
          <w:p w14:paraId="241D1A04">
            <w:pPr>
              <w:spacing w:line="360" w:lineRule="auto"/>
              <w:jc w:val="center"/>
              <w:rPr>
                <w:rFonts w:ascii="宋体" w:hAnsi="宋体" w:eastAsia="宋体" w:cs="宋体"/>
                <w:sz w:val="18"/>
                <w:szCs w:val="18"/>
              </w:rPr>
            </w:pPr>
          </w:p>
        </w:tc>
        <w:tc>
          <w:tcPr>
            <w:tcW w:w="804" w:type="dxa"/>
            <w:tcBorders>
              <w:top w:val="single" w:color="auto" w:sz="4" w:space="0"/>
              <w:left w:val="single" w:color="auto" w:sz="4" w:space="0"/>
              <w:bottom w:val="single" w:color="auto" w:sz="4" w:space="0"/>
              <w:right w:val="single" w:color="auto" w:sz="4" w:space="0"/>
            </w:tcBorders>
            <w:shd w:val="clear" w:color="auto" w:fill="FFFFFF"/>
            <w:vAlign w:val="center"/>
          </w:tcPr>
          <w:p w14:paraId="493C3E1F">
            <w:pPr>
              <w:spacing w:line="360" w:lineRule="auto"/>
              <w:jc w:val="center"/>
              <w:rPr>
                <w:rFonts w:ascii="宋体" w:hAnsi="宋体" w:eastAsia="宋体" w:cs="宋体"/>
                <w:sz w:val="18"/>
                <w:szCs w:val="18"/>
              </w:rPr>
            </w:pPr>
          </w:p>
        </w:tc>
        <w:tc>
          <w:tcPr>
            <w:tcW w:w="1066" w:type="dxa"/>
            <w:tcBorders>
              <w:top w:val="single" w:color="auto" w:sz="4" w:space="0"/>
              <w:left w:val="single" w:color="auto" w:sz="4" w:space="0"/>
              <w:bottom w:val="single" w:color="auto" w:sz="4" w:space="0"/>
              <w:right w:val="single" w:color="auto" w:sz="4" w:space="0"/>
            </w:tcBorders>
            <w:shd w:val="clear" w:color="auto" w:fill="FFFFFF"/>
            <w:vAlign w:val="center"/>
          </w:tcPr>
          <w:p w14:paraId="7D0AA5CF">
            <w:pPr>
              <w:spacing w:line="360" w:lineRule="auto"/>
              <w:jc w:val="center"/>
              <w:rPr>
                <w:rFonts w:ascii="宋体" w:hAnsi="宋体" w:eastAsia="宋体" w:cs="宋体"/>
                <w:sz w:val="18"/>
                <w:szCs w:val="18"/>
              </w:rPr>
            </w:pPr>
          </w:p>
        </w:tc>
      </w:tr>
    </w:tbl>
    <w:p w14:paraId="5710FDD8">
      <w:pPr>
        <w:rPr>
          <w:rFonts w:hint="eastAsia"/>
          <w:sz w:val="24"/>
          <w:szCs w:val="24"/>
          <w:lang w:eastAsia="zh-CN"/>
        </w:rPr>
      </w:pPr>
      <w:r>
        <w:rPr>
          <w:rFonts w:hint="eastAsia"/>
          <w:sz w:val="24"/>
          <w:szCs w:val="24"/>
          <w:lang w:eastAsia="zh-CN"/>
        </w:rPr>
        <w:br w:type="page"/>
      </w:r>
    </w:p>
    <w:p w14:paraId="030BADF1">
      <w:pPr>
        <w:jc w:val="center"/>
        <w:outlineLvl w:val="1"/>
        <w:rPr>
          <w:rFonts w:ascii="宋体" w:hAnsi="宋体" w:eastAsia="宋体" w:cs="宋体"/>
          <w:b/>
          <w:sz w:val="28"/>
          <w:szCs w:val="28"/>
          <w:lang w:eastAsia="zh-CN"/>
        </w:rPr>
      </w:pPr>
      <w:r>
        <w:rPr>
          <w:rFonts w:hint="eastAsia" w:ascii="宋体" w:hAnsi="宋体" w:eastAsia="宋体" w:cs="宋体"/>
          <w:b/>
          <w:sz w:val="28"/>
          <w:szCs w:val="28"/>
          <w:lang w:eastAsia="zh-CN"/>
        </w:rPr>
        <w:t>九、响应方案</w:t>
      </w:r>
    </w:p>
    <w:p w14:paraId="23EEA75F">
      <w:pPr>
        <w:jc w:val="center"/>
        <w:rPr>
          <w:rFonts w:eastAsia="宋体"/>
          <w:b/>
          <w:lang w:eastAsia="zh-CN"/>
        </w:rPr>
      </w:pPr>
      <w:r>
        <w:rPr>
          <w:rFonts w:hint="eastAsia" w:eastAsia="宋体"/>
          <w:b/>
          <w:lang w:eastAsia="zh-CN"/>
        </w:rPr>
        <w:t>（格式自拟）</w:t>
      </w:r>
    </w:p>
    <w:p w14:paraId="225805B0">
      <w:pPr>
        <w:rPr>
          <w:rFonts w:hint="eastAsia"/>
          <w:sz w:val="24"/>
          <w:szCs w:val="24"/>
          <w:lang w:eastAsia="zh-CN"/>
        </w:rPr>
      </w:pPr>
      <w:r>
        <w:rPr>
          <w:rFonts w:hint="eastAsia"/>
          <w:sz w:val="24"/>
          <w:szCs w:val="24"/>
          <w:lang w:eastAsia="zh-CN"/>
        </w:rPr>
        <w:br w:type="page"/>
      </w:r>
    </w:p>
    <w:p w14:paraId="7DF73F00">
      <w:pPr>
        <w:pStyle w:val="33"/>
        <w:ind w:left="0" w:leftChars="0" w:firstLine="0" w:firstLineChars="0"/>
        <w:jc w:val="center"/>
        <w:outlineLvl w:val="1"/>
      </w:pPr>
      <w:r>
        <w:rPr>
          <w:rFonts w:hint="eastAsia"/>
        </w:rPr>
        <w:t>十、其他资料</w:t>
      </w:r>
    </w:p>
    <w:p w14:paraId="2EB78893">
      <w:pPr>
        <w:pStyle w:val="33"/>
        <w:ind w:left="0" w:leftChars="0" w:firstLine="0" w:firstLineChars="0"/>
        <w:jc w:val="center"/>
        <w:rPr>
          <w:b w:val="0"/>
          <w:sz w:val="24"/>
          <w:szCs w:val="24"/>
        </w:rPr>
      </w:pPr>
      <w:r>
        <w:rPr>
          <w:rFonts w:hint="eastAsia"/>
          <w:b w:val="0"/>
          <w:sz w:val="24"/>
          <w:szCs w:val="24"/>
        </w:rPr>
        <w:t>供应商需提交的其他资料</w:t>
      </w:r>
    </w:p>
    <w:p w14:paraId="53E89C60">
      <w:pPr>
        <w:jc w:val="right"/>
        <w:outlineLvl w:val="0"/>
        <w:rPr>
          <w:rFonts w:hint="eastAsia"/>
          <w:sz w:val="24"/>
          <w:szCs w:val="24"/>
          <w:lang w:eastAsia="zh-CN"/>
        </w:rPr>
      </w:pPr>
    </w:p>
    <w:sectPr>
      <w:footerReference r:id="rId5" w:type="first"/>
      <w:footerReference r:id="rId4"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D78DB">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2EF30">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D2EF30">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2F730">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DD98DF">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63DD98DF">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72C99">
    <w:pPr>
      <w:pStyle w:val="15"/>
    </w:pPr>
    <w:r>
      <w:rPr>
        <w:rFonts w:hint="default" w:eastAsia="宋体"/>
        <w:sz w:val="10"/>
        <w:szCs w:val="10"/>
        <w:lang w:val="en-US" w:eastAsia="zh-CN"/>
      </w:rPr>
      <w:drawing>
        <wp:anchor distT="0" distB="0" distL="114300" distR="114300" simplePos="0" relativeHeight="251662336" behindDoc="1" locked="0" layoutInCell="1" allowOverlap="1">
          <wp:simplePos x="0" y="0"/>
          <wp:positionH relativeFrom="column">
            <wp:posOffset>3568065</wp:posOffset>
          </wp:positionH>
          <wp:positionV relativeFrom="paragraph">
            <wp:posOffset>-163195</wp:posOffset>
          </wp:positionV>
          <wp:extent cx="1734820" cy="300990"/>
          <wp:effectExtent l="0" t="0" r="2540" b="3810"/>
          <wp:wrapTight wrapText="bothSides">
            <wp:wrapPolygon>
              <wp:start x="0" y="0"/>
              <wp:lineTo x="0" y="20780"/>
              <wp:lineTo x="21442" y="20780"/>
              <wp:lineTo x="21442" y="0"/>
              <wp:lineTo x="0" y="0"/>
            </wp:wrapPolygon>
          </wp:wrapTight>
          <wp:docPr id="13" name="图片 175" descr="1eba1273a4abae4de305147dc78c3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5" descr="1eba1273a4abae4de305147dc78c3be"/>
                  <pic:cNvPicPr>
                    <a:picLocks noChangeAspect="1"/>
                  </pic:cNvPicPr>
                </pic:nvPicPr>
                <pic:blipFill>
                  <a:blip r:embed="rId1"/>
                  <a:stretch>
                    <a:fillRect/>
                  </a:stretch>
                </pic:blipFill>
                <pic:spPr>
                  <a:xfrm>
                    <a:off x="0" y="0"/>
                    <a:ext cx="1734820" cy="300990"/>
                  </a:xfrm>
                  <a:prstGeom prst="rect">
                    <a:avLst/>
                  </a:prstGeom>
                  <a:noFill/>
                  <a:ln>
                    <a:noFill/>
                  </a:ln>
                </pic:spPr>
              </pic:pic>
            </a:graphicData>
          </a:graphic>
        </wp:anchor>
      </w:drawing>
    </w:r>
    <w:r>
      <w:rPr>
        <w:rFonts w:hint="eastAsia" w:ascii="宋体" w:hAnsi="宋体" w:eastAsia="Times New Roman" w:cs="宋体"/>
        <w:b/>
        <w:spacing w:val="0"/>
        <w:kern w:val="21"/>
        <w:position w:val="0"/>
        <w:sz w:val="15"/>
        <w:szCs w:val="15"/>
        <w:highlight w:val="none"/>
        <w:lang w:eastAsia="zh-CN"/>
      </w:rPr>
      <w:t>阳泉市第一人民医院</w:t>
    </w:r>
    <w:r>
      <w:rPr>
        <w:rFonts w:hint="eastAsia" w:ascii="宋体" w:hAnsi="宋体" w:cs="宋体"/>
        <w:b/>
        <w:spacing w:val="0"/>
        <w:kern w:val="21"/>
        <w:position w:val="0"/>
        <w:sz w:val="15"/>
        <w:szCs w:val="15"/>
        <w:highlight w:val="none"/>
        <w:lang w:eastAsia="zh-CN"/>
      </w:rPr>
      <w:t>劳务派遣服务公司招采项目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176DFE"/>
    <w:multiLevelType w:val="singleLevel"/>
    <w:tmpl w:val="9C176DFE"/>
    <w:lvl w:ilvl="0" w:tentative="0">
      <w:start w:val="1"/>
      <w:numFmt w:val="decimal"/>
      <w:suff w:val="space"/>
      <w:lvlText w:val="（%1）"/>
      <w:lvlJc w:val="left"/>
    </w:lvl>
  </w:abstractNum>
  <w:abstractNum w:abstractNumId="1">
    <w:nsid w:val="DBA3B8CA"/>
    <w:multiLevelType w:val="singleLevel"/>
    <w:tmpl w:val="DBA3B8CA"/>
    <w:lvl w:ilvl="0" w:tentative="0">
      <w:start w:val="1"/>
      <w:numFmt w:val="decimal"/>
      <w:suff w:val="nothing"/>
      <w:lvlText w:val="（%1）"/>
      <w:lvlJc w:val="left"/>
    </w:lvl>
  </w:abstractNum>
  <w:abstractNum w:abstractNumId="2">
    <w:nsid w:val="0E6F025C"/>
    <w:multiLevelType w:val="singleLevel"/>
    <w:tmpl w:val="0E6F025C"/>
    <w:lvl w:ilvl="0" w:tentative="0">
      <w:start w:val="6"/>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712579"/>
    <w:rsid w:val="005E14D2"/>
    <w:rsid w:val="00BA1A55"/>
    <w:rsid w:val="023567F6"/>
    <w:rsid w:val="02FE0DF2"/>
    <w:rsid w:val="04AE367F"/>
    <w:rsid w:val="04B54A0D"/>
    <w:rsid w:val="04FC4C58"/>
    <w:rsid w:val="053718C6"/>
    <w:rsid w:val="05A21435"/>
    <w:rsid w:val="068B3C85"/>
    <w:rsid w:val="09C000DC"/>
    <w:rsid w:val="0A375EC4"/>
    <w:rsid w:val="0B071D3B"/>
    <w:rsid w:val="0C3E178C"/>
    <w:rsid w:val="0DED1B27"/>
    <w:rsid w:val="0E4F7C80"/>
    <w:rsid w:val="0EA7186A"/>
    <w:rsid w:val="0EFE5203"/>
    <w:rsid w:val="104D2642"/>
    <w:rsid w:val="107A6B0B"/>
    <w:rsid w:val="10DD2BDB"/>
    <w:rsid w:val="11742DB9"/>
    <w:rsid w:val="11AC4985"/>
    <w:rsid w:val="123117E2"/>
    <w:rsid w:val="124F5FD2"/>
    <w:rsid w:val="13BB155A"/>
    <w:rsid w:val="13C24A51"/>
    <w:rsid w:val="14AF76CB"/>
    <w:rsid w:val="16EB0762"/>
    <w:rsid w:val="17EF6030"/>
    <w:rsid w:val="181F440E"/>
    <w:rsid w:val="1840063A"/>
    <w:rsid w:val="18826EA4"/>
    <w:rsid w:val="18E32E45"/>
    <w:rsid w:val="19B906A4"/>
    <w:rsid w:val="19D5046D"/>
    <w:rsid w:val="1AEF25BD"/>
    <w:rsid w:val="1AF8344E"/>
    <w:rsid w:val="1C075C76"/>
    <w:rsid w:val="1C53371A"/>
    <w:rsid w:val="1DD161E4"/>
    <w:rsid w:val="1F6E1F30"/>
    <w:rsid w:val="1FBA5176"/>
    <w:rsid w:val="210C1A01"/>
    <w:rsid w:val="213D605E"/>
    <w:rsid w:val="219F2875"/>
    <w:rsid w:val="21F7445F"/>
    <w:rsid w:val="223B434C"/>
    <w:rsid w:val="228026A7"/>
    <w:rsid w:val="23225D32"/>
    <w:rsid w:val="232C1EE7"/>
    <w:rsid w:val="23515DF1"/>
    <w:rsid w:val="244074DD"/>
    <w:rsid w:val="2465689D"/>
    <w:rsid w:val="254C4AC2"/>
    <w:rsid w:val="267E0CAB"/>
    <w:rsid w:val="268F2EB8"/>
    <w:rsid w:val="26A36964"/>
    <w:rsid w:val="26BA2BC9"/>
    <w:rsid w:val="272E0129"/>
    <w:rsid w:val="277D71B5"/>
    <w:rsid w:val="277F2F2D"/>
    <w:rsid w:val="27F05BD9"/>
    <w:rsid w:val="28CC03F4"/>
    <w:rsid w:val="29D564C2"/>
    <w:rsid w:val="2ADB2B70"/>
    <w:rsid w:val="2B5D30B4"/>
    <w:rsid w:val="2BEC4909"/>
    <w:rsid w:val="2D4349FC"/>
    <w:rsid w:val="2DE41D3C"/>
    <w:rsid w:val="2FA87E7A"/>
    <w:rsid w:val="31C52A19"/>
    <w:rsid w:val="32024E86"/>
    <w:rsid w:val="32625F66"/>
    <w:rsid w:val="329655CE"/>
    <w:rsid w:val="32AC7425"/>
    <w:rsid w:val="330469DC"/>
    <w:rsid w:val="34D128EE"/>
    <w:rsid w:val="35964678"/>
    <w:rsid w:val="35B30245"/>
    <w:rsid w:val="35D72186"/>
    <w:rsid w:val="35D803EC"/>
    <w:rsid w:val="36853990"/>
    <w:rsid w:val="36B3674F"/>
    <w:rsid w:val="36EA419E"/>
    <w:rsid w:val="36FF7BE6"/>
    <w:rsid w:val="39A93E39"/>
    <w:rsid w:val="3A51214A"/>
    <w:rsid w:val="3CFD0511"/>
    <w:rsid w:val="3DDA2813"/>
    <w:rsid w:val="3E1B6838"/>
    <w:rsid w:val="3E330175"/>
    <w:rsid w:val="3E652E88"/>
    <w:rsid w:val="40563BE4"/>
    <w:rsid w:val="4070654E"/>
    <w:rsid w:val="43E02B4D"/>
    <w:rsid w:val="446B0669"/>
    <w:rsid w:val="44DC1567"/>
    <w:rsid w:val="44F06DC0"/>
    <w:rsid w:val="451505D5"/>
    <w:rsid w:val="45490640"/>
    <w:rsid w:val="459E681C"/>
    <w:rsid w:val="462E7BA0"/>
    <w:rsid w:val="46B85034"/>
    <w:rsid w:val="47573E46"/>
    <w:rsid w:val="48F826E7"/>
    <w:rsid w:val="492B6619"/>
    <w:rsid w:val="492E435B"/>
    <w:rsid w:val="499E6DEB"/>
    <w:rsid w:val="49BA5599"/>
    <w:rsid w:val="4B3A6FE7"/>
    <w:rsid w:val="4B8A76FC"/>
    <w:rsid w:val="4D2515D1"/>
    <w:rsid w:val="4E4A2EB1"/>
    <w:rsid w:val="4F8843C1"/>
    <w:rsid w:val="51EB422B"/>
    <w:rsid w:val="523102C5"/>
    <w:rsid w:val="52416EAD"/>
    <w:rsid w:val="525F19A5"/>
    <w:rsid w:val="52B52413"/>
    <w:rsid w:val="52FC4B82"/>
    <w:rsid w:val="530C3017"/>
    <w:rsid w:val="536636A1"/>
    <w:rsid w:val="54E81862"/>
    <w:rsid w:val="5560764A"/>
    <w:rsid w:val="55EA33B8"/>
    <w:rsid w:val="563034C0"/>
    <w:rsid w:val="564B02FA"/>
    <w:rsid w:val="56755377"/>
    <w:rsid w:val="583512C2"/>
    <w:rsid w:val="58C15C3B"/>
    <w:rsid w:val="591E3AA4"/>
    <w:rsid w:val="5943350B"/>
    <w:rsid w:val="59613991"/>
    <w:rsid w:val="5A4C4641"/>
    <w:rsid w:val="5B661732"/>
    <w:rsid w:val="5B8868F6"/>
    <w:rsid w:val="5BA0631C"/>
    <w:rsid w:val="5BE969FE"/>
    <w:rsid w:val="5C4F76EF"/>
    <w:rsid w:val="5C910A31"/>
    <w:rsid w:val="5CA941D4"/>
    <w:rsid w:val="5CCC3817"/>
    <w:rsid w:val="5CFE3947"/>
    <w:rsid w:val="5E623B68"/>
    <w:rsid w:val="5FAA6092"/>
    <w:rsid w:val="60077A80"/>
    <w:rsid w:val="604C0EF7"/>
    <w:rsid w:val="60DD5FF3"/>
    <w:rsid w:val="6292105F"/>
    <w:rsid w:val="6440350F"/>
    <w:rsid w:val="648F5856"/>
    <w:rsid w:val="650B397B"/>
    <w:rsid w:val="65880905"/>
    <w:rsid w:val="674F67E9"/>
    <w:rsid w:val="67AB0BF9"/>
    <w:rsid w:val="68F62348"/>
    <w:rsid w:val="6A712A1B"/>
    <w:rsid w:val="6AC02C0D"/>
    <w:rsid w:val="6B460C38"/>
    <w:rsid w:val="6BB32772"/>
    <w:rsid w:val="6C7A6DEC"/>
    <w:rsid w:val="6D7221B9"/>
    <w:rsid w:val="6F2A781E"/>
    <w:rsid w:val="704D0C14"/>
    <w:rsid w:val="708F4D97"/>
    <w:rsid w:val="71926986"/>
    <w:rsid w:val="719C5A56"/>
    <w:rsid w:val="724177A5"/>
    <w:rsid w:val="74F11C15"/>
    <w:rsid w:val="76142409"/>
    <w:rsid w:val="77B358A8"/>
    <w:rsid w:val="79254583"/>
    <w:rsid w:val="794C2B20"/>
    <w:rsid w:val="7B0C77A9"/>
    <w:rsid w:val="7B7610C6"/>
    <w:rsid w:val="7C525383"/>
    <w:rsid w:val="7C5A4544"/>
    <w:rsid w:val="7D741635"/>
    <w:rsid w:val="7DDD71DA"/>
    <w:rsid w:val="7E570C21"/>
    <w:rsid w:val="7E712579"/>
    <w:rsid w:val="7F746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link w:val="22"/>
    <w:qFormat/>
    <w:uiPriority w:val="0"/>
    <w:pPr>
      <w:widowControl/>
      <w:tabs>
        <w:tab w:val="center" w:pos="4677"/>
      </w:tabs>
      <w:spacing w:line="480" w:lineRule="auto"/>
      <w:ind w:firstLine="0" w:firstLineChars="0"/>
      <w:jc w:val="center"/>
      <w:textAlignment w:val="baseline"/>
      <w:outlineLvl w:val="0"/>
    </w:pPr>
    <w:rPr>
      <w:rFonts w:ascii="宋体" w:hAnsi="宋体" w:eastAsia="宋体" w:cs="宋体"/>
      <w:b/>
      <w:bCs/>
      <w:snapToGrid w:val="0"/>
      <w:color w:val="000000"/>
      <w:kern w:val="0"/>
      <w:sz w:val="30"/>
      <w:szCs w:val="28"/>
      <w:highlight w:val="none"/>
      <w:lang w:eastAsia="en-US"/>
    </w:rPr>
  </w:style>
  <w:style w:type="paragraph" w:styleId="4">
    <w:name w:val="heading 2"/>
    <w:basedOn w:val="1"/>
    <w:next w:val="1"/>
    <w:link w:val="23"/>
    <w:semiHidden/>
    <w:unhideWhenUsed/>
    <w:qFormat/>
    <w:uiPriority w:val="0"/>
    <w:pPr>
      <w:keepNext/>
      <w:keepLines/>
      <w:spacing w:line="480" w:lineRule="auto"/>
      <w:ind w:firstLine="0" w:firstLineChars="0"/>
      <w:jc w:val="center"/>
      <w:outlineLvl w:val="1"/>
    </w:pPr>
    <w:rPr>
      <w:rFonts w:ascii="宋体" w:hAnsi="宋体" w:eastAsia="宋体" w:cs="Times New Roman"/>
      <w:b/>
      <w:bCs/>
      <w:snapToGrid w:val="0"/>
      <w:color w:val="000000"/>
      <w:kern w:val="0"/>
      <w:sz w:val="28"/>
      <w:szCs w:val="28"/>
      <w:lang w:eastAsia="en-US"/>
    </w:rPr>
  </w:style>
  <w:style w:type="paragraph" w:styleId="5">
    <w:name w:val="heading 3"/>
    <w:basedOn w:val="1"/>
    <w:next w:val="1"/>
    <w:link w:val="24"/>
    <w:semiHidden/>
    <w:unhideWhenUsed/>
    <w:qFormat/>
    <w:uiPriority w:val="0"/>
    <w:pPr>
      <w:wordWrap w:val="0"/>
      <w:outlineLvl w:val="2"/>
    </w:pPr>
    <w:rPr>
      <w:rFonts w:ascii="Times New Roman" w:hAnsi="Times New Roman" w:eastAsia="宋体"/>
      <w:b/>
      <w:bCs/>
      <w:sz w:val="24"/>
    </w:rPr>
  </w:style>
  <w:style w:type="paragraph" w:styleId="6">
    <w:name w:val="heading 4"/>
    <w:basedOn w:val="5"/>
    <w:next w:val="1"/>
    <w:link w:val="25"/>
    <w:semiHidden/>
    <w:unhideWhenUsed/>
    <w:qFormat/>
    <w:uiPriority w:val="0"/>
    <w:pPr>
      <w:ind w:firstLine="482"/>
      <w:jc w:val="left"/>
      <w:outlineLvl w:val="3"/>
    </w:pPr>
    <w:rPr>
      <w:rFonts w:ascii="宋体" w:hAnsi="宋体" w:eastAsiaTheme="majorEastAsia"/>
      <w:sz w:val="24"/>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w:basedOn w:val="1"/>
    <w:next w:val="10"/>
    <w:qFormat/>
    <w:uiPriority w:val="99"/>
    <w:rPr>
      <w:rFonts w:cs="Times New Roman"/>
      <w:sz w:val="21"/>
      <w:szCs w:val="21"/>
    </w:rPr>
  </w:style>
  <w:style w:type="paragraph" w:customStyle="1" w:styleId="10">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styleId="11">
    <w:name w:val="Body Text Indent"/>
    <w:basedOn w:val="1"/>
    <w:next w:val="12"/>
    <w:qFormat/>
    <w:uiPriority w:val="0"/>
    <w:pPr>
      <w:spacing w:after="120"/>
      <w:ind w:left="420" w:leftChars="200"/>
    </w:pPr>
  </w:style>
  <w:style w:type="paragraph" w:styleId="12">
    <w:name w:val="envelope return"/>
    <w:basedOn w:val="1"/>
    <w:qFormat/>
    <w:uiPriority w:val="99"/>
    <w:pPr>
      <w:snapToGrid w:val="0"/>
    </w:pPr>
    <w:rPr>
      <w:rFonts w:ascii="Arial" w:hAnsi="Arial"/>
    </w:rPr>
  </w:style>
  <w:style w:type="paragraph" w:styleId="13">
    <w:name w:val="Plain Text"/>
    <w:basedOn w:val="1"/>
    <w:qFormat/>
    <w:uiPriority w:val="0"/>
    <w:pPr>
      <w:topLinePunct/>
    </w:pPr>
    <w:rPr>
      <w:rFonts w:ascii="宋体" w:hAnsi="Courier New" w:cs="Courier New"/>
      <w:szCs w:val="21"/>
    </w:rPr>
  </w:style>
  <w:style w:type="paragraph" w:styleId="14">
    <w:name w:val="footer"/>
    <w:basedOn w:val="1"/>
    <w:next w:val="9"/>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First Indent"/>
    <w:basedOn w:val="9"/>
    <w:qFormat/>
    <w:uiPriority w:val="0"/>
    <w:pPr>
      <w:widowControl/>
      <w:spacing w:after="120" w:line="357" w:lineRule="atLeast"/>
      <w:ind w:firstLine="420" w:firstLineChars="100"/>
      <w:textAlignment w:val="baseline"/>
    </w:pPr>
    <w:rPr>
      <w:rFonts w:eastAsia="Times New Roman"/>
      <w:color w:val="000000"/>
      <w:kern w:val="0"/>
      <w:sz w:val="20"/>
      <w:szCs w:val="20"/>
      <w:u w:val="none" w:color="000000"/>
    </w:rPr>
  </w:style>
  <w:style w:type="paragraph" w:styleId="17">
    <w:name w:val="Body Text First Indent 2"/>
    <w:basedOn w:val="11"/>
    <w:unhideWhenUsed/>
    <w:qFormat/>
    <w:uiPriority w:val="99"/>
    <w:pPr>
      <w:ind w:firstLine="420" w:firstLineChars="200"/>
      <w:jc w:val="both"/>
    </w:pPr>
    <w:rPr>
      <w:rFonts w:ascii="宋体" w:hAnsi="宋体" w:eastAsia="等线" w:cs="宋体"/>
      <w:color w:val="auto"/>
      <w:kern w:val="2"/>
      <w:sz w:val="21"/>
      <w:lang w:eastAsia="zh-CN" w:bidi="ar-SA"/>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0"/>
    <w:rPr>
      <w:color w:val="0026E5" w:themeColor="hyperlink"/>
      <w:u w:val="single"/>
      <w14:textFill>
        <w14:solidFill>
          <w14:schemeClr w14:val="hlink"/>
        </w14:solidFill>
      </w14:textFill>
    </w:rPr>
  </w:style>
  <w:style w:type="character" w:customStyle="1" w:styleId="22">
    <w:name w:val="标题 1 Char"/>
    <w:link w:val="3"/>
    <w:qFormat/>
    <w:uiPriority w:val="0"/>
    <w:rPr>
      <w:rFonts w:ascii="宋体" w:hAnsi="宋体" w:eastAsia="宋体" w:cs="宋体"/>
      <w:b/>
      <w:bCs/>
      <w:snapToGrid w:val="0"/>
      <w:color w:val="000000"/>
      <w:kern w:val="0"/>
      <w:sz w:val="30"/>
      <w:szCs w:val="28"/>
      <w:highlight w:val="none"/>
      <w:lang w:eastAsia="en-US"/>
    </w:rPr>
  </w:style>
  <w:style w:type="character" w:customStyle="1" w:styleId="23">
    <w:name w:val="标题 2 Char"/>
    <w:link w:val="4"/>
    <w:qFormat/>
    <w:uiPriority w:val="0"/>
    <w:rPr>
      <w:rFonts w:ascii="宋体" w:hAnsi="宋体" w:eastAsia="宋体" w:cs="Times New Roman"/>
      <w:b/>
      <w:bCs/>
      <w:snapToGrid w:val="0"/>
      <w:color w:val="000000"/>
      <w:kern w:val="0"/>
      <w:sz w:val="28"/>
      <w:szCs w:val="28"/>
      <w:lang w:eastAsia="en-US"/>
    </w:rPr>
  </w:style>
  <w:style w:type="character" w:customStyle="1" w:styleId="24">
    <w:name w:val="标题 3 Char"/>
    <w:link w:val="5"/>
    <w:qFormat/>
    <w:uiPriority w:val="0"/>
    <w:rPr>
      <w:rFonts w:ascii="Times New Roman" w:hAnsi="Times New Roman" w:eastAsia="宋体" w:cs="Times New Roman"/>
      <w:b/>
      <w:bCs/>
      <w:kern w:val="2"/>
      <w:sz w:val="24"/>
      <w:szCs w:val="24"/>
      <w:lang w:val="en-US" w:eastAsia="zh-CN" w:bidi="ar-SA"/>
    </w:rPr>
  </w:style>
  <w:style w:type="character" w:customStyle="1" w:styleId="25">
    <w:name w:val="标题 4 Char"/>
    <w:link w:val="6"/>
    <w:qFormat/>
    <w:uiPriority w:val="0"/>
    <w:rPr>
      <w:rFonts w:ascii="宋体" w:hAnsi="宋体" w:cs="宋体" w:eastAsiaTheme="majorEastAsia"/>
      <w:b/>
      <w:bCs/>
      <w:kern w:val="2"/>
      <w:sz w:val="24"/>
      <w:szCs w:val="24"/>
      <w:lang w:val="en-US" w:eastAsia="zh-CN" w:bidi="ar-SA"/>
    </w:rPr>
  </w:style>
  <w:style w:type="paragraph" w:customStyle="1" w:styleId="26">
    <w:name w:val="首行缩进"/>
    <w:basedOn w:val="1"/>
    <w:autoRedefine/>
    <w:qFormat/>
    <w:uiPriority w:val="0"/>
    <w:pPr>
      <w:ind w:firstLine="480" w:firstLineChars="200"/>
    </w:pPr>
    <w:rPr>
      <w:sz w:val="24"/>
      <w:szCs w:val="20"/>
      <w:lang w:val="zh-CN"/>
    </w:rPr>
  </w:style>
  <w:style w:type="paragraph" w:customStyle="1" w:styleId="27">
    <w:name w:val="Body text|1"/>
    <w:basedOn w:val="1"/>
    <w:autoRedefine/>
    <w:qFormat/>
    <w:uiPriority w:val="0"/>
    <w:pPr>
      <w:tabs>
        <w:tab w:val="left" w:pos="950"/>
        <w:tab w:val="left" w:pos="2150"/>
        <w:tab w:val="left" w:pos="3350"/>
      </w:tabs>
      <w:spacing w:line="360" w:lineRule="auto"/>
      <w:ind w:firstLine="520"/>
      <w:jc w:val="center"/>
    </w:pPr>
    <w:rPr>
      <w:rFonts w:ascii="宋体" w:hAnsi="宋体" w:eastAsia="宋体" w:cs="宋体"/>
      <w:sz w:val="28"/>
      <w:szCs w:val="28"/>
      <w:lang w:eastAsia="zh-CN" w:bidi="zh-TW"/>
    </w:rPr>
  </w:style>
  <w:style w:type="paragraph" w:customStyle="1" w:styleId="28">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29">
    <w:name w:val="Other|1"/>
    <w:basedOn w:val="1"/>
    <w:autoRedefine/>
    <w:qFormat/>
    <w:uiPriority w:val="0"/>
    <w:pPr>
      <w:spacing w:line="360" w:lineRule="auto"/>
      <w:ind w:left="960"/>
      <w:jc w:val="both"/>
    </w:pPr>
    <w:rPr>
      <w:rFonts w:ascii="宋体" w:hAnsi="宋体" w:eastAsia="宋体" w:cs="宋体"/>
      <w:sz w:val="22"/>
      <w:szCs w:val="22"/>
      <w:lang w:val="zh-TW" w:eastAsia="zh-TW" w:bidi="zh-TW"/>
    </w:rPr>
  </w:style>
  <w:style w:type="paragraph" w:customStyle="1" w:styleId="30">
    <w:name w:val="Body text|4"/>
    <w:basedOn w:val="1"/>
    <w:autoRedefine/>
    <w:qFormat/>
    <w:uiPriority w:val="0"/>
    <w:pPr>
      <w:spacing w:after="220" w:line="230" w:lineRule="auto"/>
      <w:ind w:left="600" w:firstLine="420"/>
    </w:pPr>
    <w:rPr>
      <w:sz w:val="20"/>
      <w:szCs w:val="20"/>
    </w:rPr>
  </w:style>
  <w:style w:type="paragraph" w:customStyle="1" w:styleId="31">
    <w:name w:val="Header or footer|1"/>
    <w:basedOn w:val="1"/>
    <w:autoRedefine/>
    <w:qFormat/>
    <w:uiPriority w:val="0"/>
    <w:rPr>
      <w:rFonts w:ascii="宋体" w:hAnsi="宋体" w:eastAsia="宋体" w:cs="宋体"/>
      <w:lang w:val="zh-TW" w:eastAsia="zh-TW" w:bidi="zh-TW"/>
    </w:rPr>
  </w:style>
  <w:style w:type="paragraph" w:customStyle="1" w:styleId="32">
    <w:name w:val="Body text|3"/>
    <w:basedOn w:val="1"/>
    <w:autoRedefine/>
    <w:qFormat/>
    <w:uiPriority w:val="0"/>
    <w:pPr>
      <w:spacing w:line="590" w:lineRule="exact"/>
    </w:pPr>
    <w:rPr>
      <w:rFonts w:ascii="宋体" w:hAnsi="宋体" w:eastAsia="宋体" w:cs="宋体"/>
      <w:sz w:val="26"/>
      <w:szCs w:val="26"/>
      <w:lang w:val="zh-TW" w:eastAsia="zh-TW" w:bidi="zh-TW"/>
    </w:rPr>
  </w:style>
  <w:style w:type="paragraph" w:customStyle="1" w:styleId="33">
    <w:name w:val="Body text|2"/>
    <w:basedOn w:val="1"/>
    <w:autoRedefine/>
    <w:qFormat/>
    <w:uiPriority w:val="0"/>
    <w:pPr>
      <w:spacing w:after="130" w:line="360" w:lineRule="auto"/>
      <w:ind w:firstLine="562" w:firstLineChars="200"/>
    </w:pPr>
    <w:rPr>
      <w:rFonts w:ascii="宋体" w:hAnsi="宋体" w:eastAsia="宋体" w:cs="宋体"/>
      <w:b/>
      <w:sz w:val="28"/>
      <w:szCs w:val="28"/>
      <w:lang w:eastAsia="zh-TW" w:bidi="zh-TW"/>
    </w:rPr>
  </w:style>
  <w:style w:type="paragraph" w:customStyle="1" w:styleId="34">
    <w:name w:val="Proposals body"/>
    <w:basedOn w:val="1"/>
    <w:next w:val="1"/>
    <w:autoRedefine/>
    <w:qFormat/>
    <w:uiPriority w:val="0"/>
    <w:pPr>
      <w:widowControl/>
      <w:spacing w:line="360" w:lineRule="auto"/>
    </w:pPr>
    <w:rPr>
      <w:rFonts w:ascii="宋体" w:eastAsia="宋体"/>
      <w:snapToGrid w:val="0"/>
      <w:szCs w:val="20"/>
      <w:lang w:eastAsia="zh-CN" w:bidi="ar-SA"/>
    </w:rPr>
  </w:style>
  <w:style w:type="paragraph" w:customStyle="1" w:styleId="35">
    <w:name w:val="Table caption|1"/>
    <w:basedOn w:val="1"/>
    <w:autoRedefine/>
    <w:qFormat/>
    <w:uiPriority w:val="0"/>
    <w:pPr>
      <w:spacing w:line="360" w:lineRule="auto"/>
      <w:ind w:left="480" w:firstLine="562" w:firstLineChars="200"/>
    </w:pPr>
    <w:rPr>
      <w:rFonts w:ascii="宋体" w:hAnsi="宋体" w:eastAsia="宋体" w:cs="宋体"/>
      <w:b/>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5019</Words>
  <Characters>5534</Characters>
  <Lines>0</Lines>
  <Paragraphs>0</Paragraphs>
  <TotalTime>12</TotalTime>
  <ScaleCrop>false</ScaleCrop>
  <LinksUpToDate>false</LinksUpToDate>
  <CharactersWithSpaces>6173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2025-09-25T08:05:00Z</dcterms:created>
  <dc:creator>water林</dc:creator>
  <cp:lastModifiedBy>Summer</cp:lastModifiedBy>
  <cp:lastPrinted>2025-12-01T02:00:49Z</cp:lastPrinted>
  <dcterms:modified xsi:type="dcterms:W3CDTF">2025-12-01T09:53:50Z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42CD3F2A125E4906927BB81828006335_13</vt:lpwstr>
  </property>
  <property fmtid="{D5CDD505-2E9C-101B-9397-08002B2CF9AE}" pid="4" name="KSOTemplateDocerSaveRecord">
    <vt:lpwstr>eyJoZGlkIjoiNDAxMTZjZjg3YzRiODRmOTQxMGFiNDgzMzQ4MTY2ZjQiLCJ1c2VySWQiOiIzNDk0NTYzODYifQ==</vt:lpwstr>
  </property>
</Properties>
</file>